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AE" w:rsidRPr="00F5044F" w:rsidRDefault="00F24FAE" w:rsidP="00F24FAE">
      <w:pPr>
        <w:jc w:val="center"/>
        <w:rPr>
          <w:rFonts w:cstheme="majorBidi"/>
          <w:color w:val="000000" w:themeColor="text1"/>
          <w:szCs w:val="24"/>
        </w:rPr>
      </w:pPr>
    </w:p>
    <w:p w:rsidR="00F24FAE" w:rsidRPr="00080F9C" w:rsidRDefault="00077231" w:rsidP="00F24FAE">
      <w:pPr>
        <w:jc w:val="center"/>
        <w:rPr>
          <w:rFonts w:cstheme="majorBidi"/>
          <w:i/>
          <w:iCs/>
          <w:color w:val="260D8F"/>
          <w:szCs w:val="24"/>
        </w:rPr>
      </w:pPr>
      <w:r w:rsidRPr="00080F9C">
        <w:rPr>
          <w:rFonts w:cstheme="majorBidi"/>
          <w:color w:val="260D8F"/>
          <w:szCs w:val="24"/>
        </w:rPr>
        <w:t>NATIONALIZ</w:t>
      </w:r>
      <w:r w:rsidR="00F24FAE" w:rsidRPr="00080F9C">
        <w:rPr>
          <w:rFonts w:cstheme="majorBidi"/>
          <w:color w:val="260D8F"/>
          <w:szCs w:val="24"/>
        </w:rPr>
        <w:t xml:space="preserve">ING MINES IN SOUTH AFRICA: </w:t>
      </w:r>
      <w:r w:rsidR="00F24FAE" w:rsidRPr="00080F9C">
        <w:rPr>
          <w:rFonts w:cstheme="majorBidi"/>
          <w:i/>
          <w:iCs/>
          <w:color w:val="260D8F"/>
          <w:szCs w:val="24"/>
        </w:rPr>
        <w:t>A Critical Review of Proposed Models, Prospective Challenges and Socio-Economic Impacts</w:t>
      </w:r>
      <w:r w:rsidR="0088335E" w:rsidRPr="00080F9C">
        <w:rPr>
          <w:b/>
          <w:bCs/>
          <w:color w:val="260D8F"/>
          <w:sz w:val="28"/>
          <w:szCs w:val="28"/>
          <w:vertAlign w:val="superscript"/>
        </w:rPr>
        <w:t>†</w:t>
      </w:r>
    </w:p>
    <w:p w:rsidR="00F24FAE" w:rsidRPr="00080F9C" w:rsidRDefault="00F24FAE" w:rsidP="00F24FAE">
      <w:pPr>
        <w:jc w:val="center"/>
        <w:rPr>
          <w:rFonts w:cstheme="majorBidi"/>
          <w:i/>
          <w:iCs/>
          <w:color w:val="000000" w:themeColor="text1"/>
          <w:szCs w:val="24"/>
        </w:rPr>
      </w:pPr>
    </w:p>
    <w:p w:rsidR="00F24FAE" w:rsidRPr="00080F9C" w:rsidRDefault="00F24FAE" w:rsidP="00F24FAE">
      <w:pPr>
        <w:jc w:val="center"/>
        <w:rPr>
          <w:rFonts w:cstheme="majorBidi"/>
          <w:i/>
          <w:iCs/>
          <w:color w:val="000000" w:themeColor="text1"/>
          <w:szCs w:val="24"/>
        </w:rPr>
      </w:pPr>
      <w:proofErr w:type="gramStart"/>
      <w:r w:rsidRPr="00080F9C">
        <w:rPr>
          <w:rFonts w:cstheme="majorBidi"/>
          <w:i/>
          <w:iCs/>
          <w:color w:val="000000" w:themeColor="text1"/>
          <w:szCs w:val="24"/>
        </w:rPr>
        <w:t>by</w:t>
      </w:r>
      <w:proofErr w:type="gramEnd"/>
      <w:r w:rsidRPr="00080F9C">
        <w:rPr>
          <w:rFonts w:cstheme="majorBidi"/>
          <w:i/>
          <w:iCs/>
          <w:color w:val="000000" w:themeColor="text1"/>
          <w:szCs w:val="24"/>
        </w:rPr>
        <w:t xml:space="preserve"> </w:t>
      </w:r>
    </w:p>
    <w:p w:rsidR="00F24FAE" w:rsidRPr="00080F9C" w:rsidRDefault="00F24FAE" w:rsidP="00F24FAE">
      <w:pPr>
        <w:jc w:val="center"/>
        <w:rPr>
          <w:rFonts w:asciiTheme="majorBidi" w:hAnsiTheme="majorBidi" w:cstheme="majorBidi"/>
          <w:color w:val="000000" w:themeColor="text1"/>
          <w:szCs w:val="24"/>
        </w:rPr>
      </w:pPr>
    </w:p>
    <w:p w:rsidR="0000122E" w:rsidRPr="00080F9C" w:rsidRDefault="001E2DD7" w:rsidP="001E2DD7">
      <w:pPr>
        <w:spacing w:before="0" w:after="200" w:line="276" w:lineRule="auto"/>
        <w:jc w:val="center"/>
        <w:rPr>
          <w:rFonts w:cstheme="majorBidi"/>
          <w:szCs w:val="24"/>
        </w:rPr>
      </w:pPr>
      <w:proofErr w:type="spellStart"/>
      <w:r w:rsidRPr="00080F9C">
        <w:rPr>
          <w:rFonts w:cstheme="majorBidi"/>
          <w:szCs w:val="24"/>
        </w:rPr>
        <w:t>Itumeleng</w:t>
      </w:r>
      <w:proofErr w:type="spellEnd"/>
      <w:r w:rsidRPr="00080F9C">
        <w:rPr>
          <w:rFonts w:cstheme="majorBidi"/>
          <w:szCs w:val="24"/>
        </w:rPr>
        <w:t xml:space="preserve"> </w:t>
      </w:r>
      <w:r w:rsidR="00F24FAE" w:rsidRPr="00080F9C">
        <w:rPr>
          <w:rFonts w:cstheme="majorBidi"/>
          <w:szCs w:val="24"/>
        </w:rPr>
        <w:t>J</w:t>
      </w:r>
      <w:r w:rsidRPr="00080F9C">
        <w:rPr>
          <w:rFonts w:cstheme="majorBidi"/>
          <w:szCs w:val="24"/>
        </w:rPr>
        <w:t>ames</w:t>
      </w:r>
      <w:r w:rsidR="00F24FAE" w:rsidRPr="00080F9C">
        <w:rPr>
          <w:rFonts w:cstheme="majorBidi"/>
          <w:szCs w:val="24"/>
        </w:rPr>
        <w:t xml:space="preserve"> Moses </w:t>
      </w:r>
      <w:r w:rsidR="00F24FAE" w:rsidRPr="00080F9C">
        <w:rPr>
          <w:rFonts w:cstheme="majorBidi"/>
          <w:i/>
          <w:szCs w:val="24"/>
        </w:rPr>
        <w:t>a</w:t>
      </w:r>
      <w:r w:rsidR="00F24FAE" w:rsidRPr="00080F9C">
        <w:rPr>
          <w:rFonts w:cstheme="majorBidi"/>
          <w:i/>
          <w:iCs/>
          <w:szCs w:val="24"/>
        </w:rPr>
        <w:t>nd</w:t>
      </w:r>
      <w:r w:rsidR="00F24FAE" w:rsidRPr="00080F9C">
        <w:rPr>
          <w:rFonts w:cstheme="majorBidi"/>
          <w:szCs w:val="24"/>
        </w:rPr>
        <w:t xml:space="preserve"> </w:t>
      </w:r>
      <w:proofErr w:type="spellStart"/>
      <w:r w:rsidRPr="00080F9C">
        <w:rPr>
          <w:rFonts w:cstheme="majorBidi"/>
          <w:szCs w:val="24"/>
        </w:rPr>
        <w:t>Oyeyinka</w:t>
      </w:r>
      <w:proofErr w:type="spellEnd"/>
      <w:r w:rsidRPr="00080F9C">
        <w:rPr>
          <w:rFonts w:cstheme="majorBidi"/>
          <w:szCs w:val="24"/>
        </w:rPr>
        <w:t xml:space="preserve"> Sunday</w:t>
      </w:r>
      <w:r w:rsidR="00F24FAE" w:rsidRPr="00080F9C">
        <w:rPr>
          <w:rFonts w:cstheme="majorBidi"/>
          <w:szCs w:val="24"/>
        </w:rPr>
        <w:t xml:space="preserve"> </w:t>
      </w:r>
      <w:proofErr w:type="spellStart"/>
      <w:r w:rsidR="00F24FAE" w:rsidRPr="00080F9C">
        <w:rPr>
          <w:rFonts w:cstheme="majorBidi"/>
          <w:szCs w:val="24"/>
        </w:rPr>
        <w:t>Omoshoro</w:t>
      </w:r>
      <w:proofErr w:type="spellEnd"/>
      <w:r w:rsidR="00F24FAE" w:rsidRPr="00080F9C">
        <w:rPr>
          <w:rFonts w:cstheme="majorBidi"/>
          <w:szCs w:val="24"/>
        </w:rPr>
        <w:t>-Jones</w:t>
      </w:r>
      <w:r w:rsidR="00F24FAE" w:rsidRPr="00080F9C">
        <w:rPr>
          <w:rStyle w:val="FootnoteReference"/>
          <w:rFonts w:cstheme="majorBidi"/>
          <w:szCs w:val="24"/>
        </w:rPr>
        <w:footnoteReference w:id="1"/>
      </w:r>
    </w:p>
    <w:p w:rsidR="00F24FAE" w:rsidRPr="00080F9C" w:rsidRDefault="00F24FAE" w:rsidP="004E6212">
      <w:pPr>
        <w:pStyle w:val="NoSpacing"/>
        <w:pBdr>
          <w:bottom w:val="single" w:sz="4" w:space="1" w:color="auto"/>
        </w:pBdr>
        <w:spacing w:before="0" w:after="0"/>
        <w:rPr>
          <w:rFonts w:ascii="Garamond" w:hAnsi="Garamond"/>
          <w:color w:val="000000" w:themeColor="text1"/>
        </w:rPr>
      </w:pPr>
    </w:p>
    <w:p w:rsidR="004E6212" w:rsidRPr="00080F9C" w:rsidRDefault="004E6212" w:rsidP="004E6212">
      <w:pPr>
        <w:pStyle w:val="NoSpacing"/>
        <w:spacing w:before="0" w:after="0"/>
        <w:rPr>
          <w:rFonts w:ascii="Garamond" w:hAnsi="Garamond"/>
          <w:color w:val="260D8F"/>
        </w:rPr>
      </w:pPr>
      <w:bookmarkStart w:id="0" w:name="_Toc304724950"/>
      <w:bookmarkStart w:id="1" w:name="_Toc309029471"/>
    </w:p>
    <w:p w:rsidR="00922886" w:rsidRPr="00080F9C" w:rsidRDefault="00F24FAE" w:rsidP="004E6212">
      <w:pPr>
        <w:pStyle w:val="NoSpacing"/>
        <w:spacing w:before="0" w:after="0"/>
        <w:rPr>
          <w:rFonts w:ascii="Garamond" w:hAnsi="Garamond"/>
          <w:color w:val="260D8F"/>
        </w:rPr>
      </w:pPr>
      <w:r w:rsidRPr="00080F9C">
        <w:rPr>
          <w:rFonts w:ascii="Garamond" w:hAnsi="Garamond"/>
          <w:color w:val="260D8F"/>
        </w:rPr>
        <w:t>Abstract</w:t>
      </w:r>
      <w:bookmarkEnd w:id="0"/>
    </w:p>
    <w:p w:rsidR="004E6212" w:rsidRPr="00080F9C" w:rsidRDefault="004E6212" w:rsidP="004E6212">
      <w:pPr>
        <w:pStyle w:val="NoSpacing"/>
        <w:spacing w:before="0" w:after="0"/>
        <w:rPr>
          <w:rFonts w:ascii="Garamond" w:hAnsi="Garamond"/>
          <w:color w:val="260D8F"/>
        </w:rPr>
      </w:pPr>
    </w:p>
    <w:p w:rsidR="00F24FAE" w:rsidRPr="00080F9C" w:rsidRDefault="00F24FAE" w:rsidP="004E6212">
      <w:pPr>
        <w:pStyle w:val="NoSpacing"/>
        <w:spacing w:line="276" w:lineRule="auto"/>
        <w:jc w:val="both"/>
        <w:rPr>
          <w:rFonts w:ascii="Garamond" w:hAnsi="Garamond"/>
          <w:color w:val="000000" w:themeColor="text1"/>
        </w:rPr>
      </w:pPr>
      <w:r w:rsidRPr="00080F9C">
        <w:rPr>
          <w:rFonts w:ascii="Garamond" w:hAnsi="Garamond"/>
          <w:color w:val="000000" w:themeColor="text1"/>
        </w:rPr>
        <w:t>The African Congress Youth League (ANCYL) Discussion document publicly released in August 2010 has ignited intense debates between the politicians, intellectual scholars and the business community in South Africa. This document explicitly outline the conceptual frame work for “</w:t>
      </w:r>
      <w:r w:rsidR="00086498" w:rsidRPr="00080F9C">
        <w:rPr>
          <w:rFonts w:ascii="Garamond" w:hAnsi="Garamond"/>
          <w:color w:val="000000" w:themeColor="text1"/>
        </w:rPr>
        <w:t>Nationalization</w:t>
      </w:r>
      <w:r w:rsidRPr="00080F9C">
        <w:rPr>
          <w:rFonts w:ascii="Garamond" w:hAnsi="Garamond"/>
          <w:color w:val="000000" w:themeColor="text1"/>
        </w:rPr>
        <w:t xml:space="preserve">” of South Africa Mines as an immediate alternatives to redress the inequality of the past created by the Apartheid government. This sudden call for </w:t>
      </w:r>
      <w:r w:rsidR="00086498" w:rsidRPr="00080F9C">
        <w:rPr>
          <w:rFonts w:ascii="Garamond" w:hAnsi="Garamond"/>
          <w:color w:val="000000" w:themeColor="text1"/>
        </w:rPr>
        <w:t>nationalization</w:t>
      </w:r>
      <w:r w:rsidRPr="00080F9C">
        <w:rPr>
          <w:rFonts w:ascii="Garamond" w:hAnsi="Garamond"/>
          <w:color w:val="000000" w:themeColor="text1"/>
        </w:rPr>
        <w:t xml:space="preserve"> has created a political tensions and the resurgence of a volatile economy due to uncertainty. Many Cabinet Ministers have expressed their opinions and displeasure publicly towards a deterrent policy such as </w:t>
      </w:r>
      <w:r w:rsidR="00086498" w:rsidRPr="00080F9C">
        <w:rPr>
          <w:rFonts w:ascii="Garamond" w:hAnsi="Garamond"/>
          <w:color w:val="000000" w:themeColor="text1"/>
        </w:rPr>
        <w:t>nationalization</w:t>
      </w:r>
      <w:r w:rsidRPr="00080F9C">
        <w:rPr>
          <w:rFonts w:ascii="Garamond" w:hAnsi="Garamond"/>
          <w:color w:val="000000" w:themeColor="text1"/>
        </w:rPr>
        <w:t xml:space="preserve"> whilst others remain tight-lipped. Business executives across the mining and banking sectors have dubbed the call for the implementation of </w:t>
      </w:r>
      <w:r w:rsidR="00086498" w:rsidRPr="00080F9C">
        <w:rPr>
          <w:rFonts w:ascii="Garamond" w:hAnsi="Garamond"/>
          <w:color w:val="000000" w:themeColor="text1"/>
        </w:rPr>
        <w:t>nationalization</w:t>
      </w:r>
      <w:r w:rsidRPr="00080F9C">
        <w:rPr>
          <w:rFonts w:ascii="Garamond" w:hAnsi="Garamond"/>
          <w:color w:val="000000" w:themeColor="text1"/>
        </w:rPr>
        <w:t xml:space="preserve"> policy as irrational and a hostile move towards foreign investors and the privately owned companies. Experts have posited that this sudden and fervent call for </w:t>
      </w:r>
      <w:r w:rsidR="00086498" w:rsidRPr="00080F9C">
        <w:rPr>
          <w:rFonts w:ascii="Garamond" w:hAnsi="Garamond"/>
          <w:color w:val="000000" w:themeColor="text1"/>
        </w:rPr>
        <w:t>nationalization</w:t>
      </w:r>
      <w:r w:rsidRPr="00080F9C">
        <w:rPr>
          <w:rFonts w:ascii="Garamond" w:hAnsi="Garamond"/>
          <w:color w:val="000000" w:themeColor="text1"/>
        </w:rPr>
        <w:t xml:space="preserve"> of South Africa’s banks and mines by the ANCYL will have a negative impact on the lagging economic growth, employment prospects and an improve in standard of living in South Africa. Given the imperativeness of the </w:t>
      </w:r>
      <w:proofErr w:type="gramStart"/>
      <w:r w:rsidR="00086498" w:rsidRPr="00080F9C">
        <w:rPr>
          <w:rFonts w:ascii="Garamond" w:hAnsi="Garamond"/>
          <w:color w:val="000000" w:themeColor="text1"/>
        </w:rPr>
        <w:t>nationalization</w:t>
      </w:r>
      <w:proofErr w:type="gramEnd"/>
      <w:r w:rsidRPr="00080F9C">
        <w:rPr>
          <w:rFonts w:ascii="Garamond" w:hAnsi="Garamond"/>
          <w:color w:val="000000" w:themeColor="text1"/>
        </w:rPr>
        <w:t xml:space="preserve"> debates and the urgency to suggest a definitive policy direction, this research paper critically review the rationale behind the notion of mine </w:t>
      </w:r>
      <w:r w:rsidR="00086498" w:rsidRPr="00080F9C">
        <w:rPr>
          <w:rFonts w:ascii="Garamond" w:hAnsi="Garamond"/>
          <w:color w:val="000000" w:themeColor="text1"/>
        </w:rPr>
        <w:t>nationalization</w:t>
      </w:r>
      <w:r w:rsidRPr="00080F9C">
        <w:rPr>
          <w:rFonts w:ascii="Garamond" w:hAnsi="Garamond"/>
          <w:color w:val="000000" w:themeColor="text1"/>
        </w:rPr>
        <w:t xml:space="preserve">. Additionally, this paper is devoid of emotions, ideologies and reactionary motives towards the current </w:t>
      </w:r>
      <w:r w:rsidR="00086498" w:rsidRPr="00080F9C">
        <w:rPr>
          <w:rFonts w:ascii="Garamond" w:hAnsi="Garamond"/>
          <w:color w:val="000000" w:themeColor="text1"/>
        </w:rPr>
        <w:t>nationalization</w:t>
      </w:r>
      <w:r w:rsidRPr="00080F9C">
        <w:rPr>
          <w:rFonts w:ascii="Garamond" w:hAnsi="Garamond"/>
          <w:color w:val="000000" w:themeColor="text1"/>
        </w:rPr>
        <w:t xml:space="preserve"> debates.</w:t>
      </w:r>
      <w:bookmarkEnd w:id="1"/>
      <w:r w:rsidR="00DC54FD" w:rsidRPr="00080F9C">
        <w:rPr>
          <w:rFonts w:ascii="Garamond" w:hAnsi="Garamond"/>
          <w:color w:val="000000" w:themeColor="text1"/>
        </w:rPr>
        <w:t xml:space="preserve"> </w:t>
      </w:r>
    </w:p>
    <w:p w:rsidR="00F24FAE" w:rsidRPr="00080F9C" w:rsidRDefault="00F24FAE" w:rsidP="00D23AEB">
      <w:pPr>
        <w:pBdr>
          <w:bottom w:val="single" w:sz="6" w:space="1" w:color="auto"/>
        </w:pBdr>
        <w:spacing w:before="240"/>
        <w:jc w:val="both"/>
        <w:rPr>
          <w:rFonts w:cstheme="majorBidi"/>
          <w:color w:val="000000" w:themeColor="text1"/>
          <w:szCs w:val="24"/>
        </w:rPr>
      </w:pPr>
      <w:r w:rsidRPr="00080F9C">
        <w:rPr>
          <w:rFonts w:cstheme="majorBidi"/>
          <w:color w:val="260D8F"/>
          <w:szCs w:val="24"/>
        </w:rPr>
        <w:t>Key Words:</w:t>
      </w:r>
      <w:r w:rsidRPr="00080F9C">
        <w:rPr>
          <w:rFonts w:cstheme="majorBidi"/>
          <w:i/>
          <w:iCs/>
          <w:color w:val="000000" w:themeColor="text1"/>
          <w:szCs w:val="24"/>
        </w:rPr>
        <w:t xml:space="preserve"> </w:t>
      </w:r>
      <w:r w:rsidR="00086498" w:rsidRPr="00080F9C">
        <w:rPr>
          <w:rFonts w:cstheme="majorBidi"/>
          <w:color w:val="000000" w:themeColor="text1"/>
          <w:szCs w:val="24"/>
        </w:rPr>
        <w:t>Nationalization</w:t>
      </w:r>
      <w:r w:rsidR="00E165C6" w:rsidRPr="00080F9C">
        <w:rPr>
          <w:rFonts w:cstheme="majorBidi"/>
          <w:color w:val="000000" w:themeColor="text1"/>
          <w:szCs w:val="24"/>
        </w:rPr>
        <w:t>; Expropriation;</w:t>
      </w:r>
      <w:r w:rsidRPr="00080F9C">
        <w:rPr>
          <w:rFonts w:cstheme="majorBidi"/>
          <w:color w:val="000000" w:themeColor="text1"/>
          <w:szCs w:val="24"/>
        </w:rPr>
        <w:t xml:space="preserve"> </w:t>
      </w:r>
      <w:r w:rsidR="00E165C6" w:rsidRPr="00080F9C">
        <w:rPr>
          <w:rFonts w:cstheme="majorBidi"/>
          <w:color w:val="000000" w:themeColor="text1"/>
          <w:szCs w:val="24"/>
        </w:rPr>
        <w:t xml:space="preserve">Emancipation; </w:t>
      </w:r>
      <w:r w:rsidRPr="00080F9C">
        <w:rPr>
          <w:rFonts w:cstheme="majorBidi"/>
          <w:color w:val="000000" w:themeColor="text1"/>
          <w:szCs w:val="24"/>
        </w:rPr>
        <w:t>Develop</w:t>
      </w:r>
      <w:r w:rsidR="00E165C6" w:rsidRPr="00080F9C">
        <w:rPr>
          <w:rFonts w:cstheme="majorBidi"/>
          <w:color w:val="000000" w:themeColor="text1"/>
          <w:szCs w:val="24"/>
        </w:rPr>
        <w:t>mental State;</w:t>
      </w:r>
      <w:r w:rsidRPr="00080F9C">
        <w:rPr>
          <w:rFonts w:cstheme="majorBidi"/>
          <w:color w:val="000000" w:themeColor="text1"/>
          <w:szCs w:val="24"/>
        </w:rPr>
        <w:t xml:space="preserve"> </w:t>
      </w:r>
      <w:r w:rsidR="00E165C6" w:rsidRPr="00080F9C">
        <w:rPr>
          <w:rFonts w:cstheme="majorBidi"/>
          <w:color w:val="000000" w:themeColor="text1"/>
          <w:szCs w:val="24"/>
        </w:rPr>
        <w:t>Freedom Charter; Proxy Argument;</w:t>
      </w:r>
      <w:r w:rsidRPr="00080F9C">
        <w:rPr>
          <w:rFonts w:cstheme="majorBidi"/>
          <w:color w:val="000000" w:themeColor="text1"/>
          <w:szCs w:val="24"/>
        </w:rPr>
        <w:t xml:space="preserve"> Mineral Dependency Trap</w:t>
      </w:r>
      <w:r w:rsidR="00E165C6" w:rsidRPr="00080F9C">
        <w:rPr>
          <w:rFonts w:cstheme="majorBidi"/>
          <w:color w:val="000000" w:themeColor="text1"/>
          <w:szCs w:val="24"/>
        </w:rPr>
        <w:t xml:space="preserve">; COP; </w:t>
      </w:r>
      <w:r w:rsidRPr="00080F9C">
        <w:rPr>
          <w:rFonts w:cstheme="majorBidi"/>
          <w:color w:val="000000" w:themeColor="text1"/>
          <w:szCs w:val="24"/>
        </w:rPr>
        <w:t>ANCYL.</w:t>
      </w:r>
    </w:p>
    <w:p w:rsidR="00F24FAE" w:rsidRPr="00080F9C" w:rsidRDefault="00F24FAE" w:rsidP="00F24FAE">
      <w:pPr>
        <w:jc w:val="center"/>
        <w:rPr>
          <w:rFonts w:cstheme="majorBidi"/>
          <w:color w:val="000000" w:themeColor="text1"/>
          <w:szCs w:val="24"/>
        </w:rPr>
      </w:pPr>
    </w:p>
    <w:p w:rsidR="00F24FAE" w:rsidRPr="00080F9C" w:rsidRDefault="00F24FAE" w:rsidP="00F24FAE">
      <w:pPr>
        <w:jc w:val="center"/>
        <w:rPr>
          <w:rFonts w:asciiTheme="majorBidi" w:hAnsiTheme="majorBidi" w:cstheme="majorBidi"/>
          <w:color w:val="000000" w:themeColor="text1"/>
          <w:szCs w:val="24"/>
        </w:rPr>
        <w:sectPr w:rsidR="00F24FAE" w:rsidRPr="00080F9C" w:rsidSect="008C1C5A">
          <w:headerReference w:type="default" r:id="rId8"/>
          <w:footerReference w:type="default" r:id="rId9"/>
          <w:endnotePr>
            <w:numFmt w:val="decimal"/>
          </w:endnotePr>
          <w:type w:val="continuous"/>
          <w:pgSz w:w="12240" w:h="15840" w:code="1"/>
          <w:pgMar w:top="1296" w:right="1440" w:bottom="1296" w:left="1440" w:header="576" w:footer="576" w:gutter="0"/>
          <w:pgNumType w:fmt="lowerRoman" w:start="1"/>
          <w:cols w:space="720"/>
          <w:docGrid w:linePitch="360"/>
        </w:sectPr>
      </w:pPr>
    </w:p>
    <w:p w:rsidR="00F24FAE" w:rsidRPr="00080F9C" w:rsidRDefault="00F24FAE" w:rsidP="000C59A3">
      <w:pPr>
        <w:pStyle w:val="Heading1"/>
        <w:numPr>
          <w:ilvl w:val="0"/>
          <w:numId w:val="46"/>
        </w:numPr>
        <w:tabs>
          <w:tab w:val="left" w:pos="360"/>
        </w:tabs>
        <w:spacing w:before="240" w:after="240"/>
        <w:ind w:left="0" w:firstLine="0"/>
        <w:rPr>
          <w:b/>
          <w:bCs/>
          <w:color w:val="372DFB"/>
        </w:rPr>
      </w:pPr>
      <w:bookmarkStart w:id="2" w:name="_Toc304724951"/>
      <w:bookmarkStart w:id="3" w:name="_Toc309029472"/>
      <w:r w:rsidRPr="00080F9C">
        <w:rPr>
          <w:b/>
          <w:bCs/>
          <w:color w:val="372DFB"/>
        </w:rPr>
        <w:lastRenderedPageBreak/>
        <w:t>INTRODUCTION</w:t>
      </w:r>
      <w:bookmarkEnd w:id="2"/>
      <w:bookmarkEnd w:id="3"/>
    </w:p>
    <w:p w:rsidR="00D2219C" w:rsidRPr="00080F9C" w:rsidRDefault="00D2219C" w:rsidP="00D2219C">
      <w:pPr>
        <w:autoSpaceDE w:val="0"/>
        <w:autoSpaceDN w:val="0"/>
        <w:adjustRightInd w:val="0"/>
        <w:spacing w:before="0" w:after="0"/>
        <w:jc w:val="center"/>
        <w:rPr>
          <w:rFonts w:cs="Times New Roman"/>
          <w:i/>
          <w:iCs/>
          <w:szCs w:val="24"/>
        </w:rPr>
      </w:pPr>
      <w:r w:rsidRPr="00080F9C">
        <w:rPr>
          <w:rFonts w:cs="Times New Roman"/>
          <w:i/>
          <w:iCs/>
          <w:szCs w:val="24"/>
        </w:rPr>
        <w:t xml:space="preserve">“For a policy-maker who is anxious to get into action, the theoretical discussions may seem like an unnecessary detour. However, we provide the discussions in the belief that an understanding of the theories underlying policy debates is the best way to improve policy capabilities. If the policy-maker understands the underlying theories, he/she can apply the reasoning to a range of different situations” – </w:t>
      </w:r>
      <w:r w:rsidRPr="00080F9C">
        <w:rPr>
          <w:rFonts w:cs="Times New Roman"/>
          <w:szCs w:val="24"/>
        </w:rPr>
        <w:t xml:space="preserve">Ha </w:t>
      </w:r>
      <w:proofErr w:type="spellStart"/>
      <w:r w:rsidRPr="00080F9C">
        <w:rPr>
          <w:rFonts w:cs="Times New Roman"/>
          <w:szCs w:val="24"/>
        </w:rPr>
        <w:t>Joon</w:t>
      </w:r>
      <w:proofErr w:type="spellEnd"/>
      <w:r w:rsidRPr="00080F9C">
        <w:rPr>
          <w:rFonts w:cs="Times New Roman"/>
          <w:szCs w:val="24"/>
        </w:rPr>
        <w:t xml:space="preserve"> Chang, 2007</w:t>
      </w:r>
    </w:p>
    <w:p w:rsidR="00B11374" w:rsidRPr="00080F9C" w:rsidRDefault="00F24FAE" w:rsidP="00D2219C">
      <w:pPr>
        <w:spacing w:before="240" w:after="0" w:line="276" w:lineRule="auto"/>
        <w:ind w:firstLine="446"/>
        <w:jc w:val="both"/>
        <w:rPr>
          <w:rFonts w:cs="Arial"/>
          <w:color w:val="000000" w:themeColor="text1"/>
          <w:szCs w:val="24"/>
        </w:rPr>
      </w:pPr>
      <w:r w:rsidRPr="00080F9C">
        <w:rPr>
          <w:color w:val="000000" w:themeColor="text1"/>
        </w:rPr>
        <w:t>During the political struggle era under the Apartheid regime, in 1956, the former President Nelson Mandela declared in the 1956 that:</w:t>
      </w:r>
      <w:r w:rsidR="00DF0FA4" w:rsidRPr="00080F9C">
        <w:rPr>
          <w:color w:val="000000" w:themeColor="text1"/>
        </w:rPr>
        <w:t xml:space="preserve"> “</w:t>
      </w:r>
      <w:r w:rsidRPr="00080F9C">
        <w:rPr>
          <w:i/>
          <w:iCs/>
          <w:color w:val="000000" w:themeColor="text1"/>
        </w:rPr>
        <w:t xml:space="preserve">It is true that in demanding the </w:t>
      </w:r>
      <w:r w:rsidR="00086498" w:rsidRPr="00080F9C">
        <w:rPr>
          <w:i/>
          <w:iCs/>
          <w:color w:val="000000" w:themeColor="text1"/>
        </w:rPr>
        <w:t>nationalization</w:t>
      </w:r>
      <w:r w:rsidRPr="00080F9C">
        <w:rPr>
          <w:i/>
          <w:iCs/>
          <w:color w:val="000000" w:themeColor="text1"/>
        </w:rPr>
        <w:t xml:space="preserve"> of banks, the gold mines and the land, the Charter strikes a fatal blow at financial and gold-mining monopolies and farming interests that have for centuries plundered the country and condemned its people to servitude.</w:t>
      </w:r>
      <w:r w:rsidRPr="00080F9C">
        <w:rPr>
          <w:rFonts w:ascii="Arial" w:hAnsi="Arial" w:cs="Arial"/>
          <w:i/>
          <w:iCs/>
          <w:color w:val="000000" w:themeColor="text1"/>
          <w:sz w:val="18"/>
          <w:szCs w:val="18"/>
        </w:rPr>
        <w:t xml:space="preserve"> </w:t>
      </w:r>
      <w:r w:rsidRPr="00080F9C">
        <w:rPr>
          <w:rFonts w:cs="Arial"/>
          <w:i/>
          <w:iCs/>
          <w:color w:val="000000" w:themeColor="text1"/>
          <w:szCs w:val="24"/>
        </w:rPr>
        <w:t xml:space="preserve">But such a step is absolutely imperative and necessary because the </w:t>
      </w:r>
      <w:r w:rsidR="001160EA" w:rsidRPr="00080F9C">
        <w:rPr>
          <w:rFonts w:cs="Arial"/>
          <w:i/>
          <w:iCs/>
          <w:color w:val="000000" w:themeColor="text1"/>
          <w:szCs w:val="24"/>
        </w:rPr>
        <w:t>realization of the C</w:t>
      </w:r>
      <w:r w:rsidRPr="00080F9C">
        <w:rPr>
          <w:rFonts w:cs="Arial"/>
          <w:i/>
          <w:iCs/>
          <w:color w:val="000000" w:themeColor="text1"/>
          <w:szCs w:val="24"/>
        </w:rPr>
        <w:t>harter is inconceivable, in fact impossible, unless and until these monopolies are first smashed up and the national wealth of the country turned over to the people</w:t>
      </w:r>
      <w:r w:rsidR="00B11374" w:rsidRPr="00080F9C">
        <w:rPr>
          <w:rFonts w:cs="Arial"/>
          <w:color w:val="000000" w:themeColor="text1"/>
          <w:szCs w:val="24"/>
        </w:rPr>
        <w:t xml:space="preserve">” </w:t>
      </w:r>
    </w:p>
    <w:p w:rsidR="00F24FAE" w:rsidRPr="00080F9C" w:rsidRDefault="00F24FAE" w:rsidP="000F310C">
      <w:pPr>
        <w:spacing w:before="0" w:after="0" w:line="276" w:lineRule="auto"/>
        <w:ind w:firstLine="446"/>
        <w:jc w:val="both"/>
        <w:rPr>
          <w:i/>
          <w:iCs/>
          <w:color w:val="000000" w:themeColor="text1"/>
        </w:rPr>
      </w:pPr>
      <w:r w:rsidRPr="00080F9C">
        <w:rPr>
          <w:color w:val="000000" w:themeColor="text1"/>
        </w:rPr>
        <w:t>Prior the release of the former President Mandela from prison by the Apartheid government, in his researched paper, Mike Brown (1990) predicted</w:t>
      </w:r>
      <w:r w:rsidRPr="00080F9C">
        <w:rPr>
          <w:b/>
          <w:bCs/>
          <w:color w:val="000000" w:themeColor="text1"/>
        </w:rPr>
        <w:t xml:space="preserve"> </w:t>
      </w:r>
      <w:r w:rsidRPr="00080F9C">
        <w:rPr>
          <w:color w:val="000000" w:themeColor="text1"/>
        </w:rPr>
        <w:t xml:space="preserve">the </w:t>
      </w:r>
      <w:r w:rsidR="009B415B" w:rsidRPr="00080F9C">
        <w:rPr>
          <w:color w:val="000000" w:themeColor="text1"/>
        </w:rPr>
        <w:t>materialization</w:t>
      </w:r>
      <w:r w:rsidRPr="00080F9C">
        <w:rPr>
          <w:color w:val="000000" w:themeColor="text1"/>
        </w:rPr>
        <w:t xml:space="preserve"> an economic debate focusing on </w:t>
      </w:r>
      <w:r w:rsidR="00086498" w:rsidRPr="00080F9C">
        <w:rPr>
          <w:color w:val="000000" w:themeColor="text1"/>
        </w:rPr>
        <w:t>nationalization</w:t>
      </w:r>
      <w:r w:rsidRPr="00080F9C">
        <w:rPr>
          <w:color w:val="000000" w:themeColor="text1"/>
        </w:rPr>
        <w:t xml:space="preserve">. He asserted that such a debate will be an integral part of the post-Apartheid government as a political negotiation process to bridge the gap between </w:t>
      </w:r>
      <w:r w:rsidR="00086498" w:rsidRPr="00080F9C">
        <w:rPr>
          <w:color w:val="000000" w:themeColor="text1"/>
        </w:rPr>
        <w:t>nationalization</w:t>
      </w:r>
      <w:r w:rsidRPr="00080F9C">
        <w:rPr>
          <w:color w:val="000000" w:themeColor="text1"/>
        </w:rPr>
        <w:t xml:space="preserve"> and the free market (capitalism) from two opposite spectrum. He further enthused that, “</w:t>
      </w:r>
      <w:r w:rsidRPr="00080F9C">
        <w:rPr>
          <w:i/>
          <w:iCs/>
          <w:color w:val="000000" w:themeColor="text1"/>
        </w:rPr>
        <w:t>it is probable that the matters of State ownership and the exploitation of South Africa natural resources, including gold, will form an important part of the debate on future economic strategy…the outcome will be an argument on ‘mixed’ economic system, with significant emphasis being placed on income distribution and job creation., i.e. so called ‘national interest’ or ‘social market’ economy”.</w:t>
      </w:r>
    </w:p>
    <w:p w:rsidR="000302CE" w:rsidRPr="00080F9C" w:rsidRDefault="000302CE" w:rsidP="000302CE">
      <w:pPr>
        <w:spacing w:before="0" w:after="0" w:line="276" w:lineRule="auto"/>
        <w:ind w:firstLine="446"/>
        <w:jc w:val="both"/>
        <w:rPr>
          <w:color w:val="000000" w:themeColor="text1"/>
        </w:rPr>
      </w:pPr>
      <w:r w:rsidRPr="00080F9C">
        <w:rPr>
          <w:color w:val="000000" w:themeColor="text1"/>
        </w:rPr>
        <w:t xml:space="preserve">On the other hand, after attending the series of meeting and the World Economic Forum meeting held in </w:t>
      </w:r>
      <w:proofErr w:type="spellStart"/>
      <w:r w:rsidRPr="00080F9C">
        <w:rPr>
          <w:color w:val="000000" w:themeColor="text1"/>
        </w:rPr>
        <w:t>Davos</w:t>
      </w:r>
      <w:proofErr w:type="spellEnd"/>
      <w:r w:rsidRPr="00080F9C">
        <w:rPr>
          <w:color w:val="000000" w:themeColor="text1"/>
        </w:rPr>
        <w:t xml:space="preserve"> (Switzerland) in 1992, he changed his view on </w:t>
      </w:r>
      <w:proofErr w:type="gramStart"/>
      <w:r w:rsidR="00086498" w:rsidRPr="00080F9C">
        <w:rPr>
          <w:color w:val="000000" w:themeColor="text1"/>
        </w:rPr>
        <w:t>nationalization</w:t>
      </w:r>
      <w:r w:rsidRPr="00080F9C">
        <w:rPr>
          <w:color w:val="000000" w:themeColor="text1"/>
        </w:rPr>
        <w:t xml:space="preserve">  because</w:t>
      </w:r>
      <w:proofErr w:type="gramEnd"/>
      <w:r w:rsidRPr="00080F9C">
        <w:rPr>
          <w:color w:val="000000" w:themeColor="text1"/>
        </w:rPr>
        <w:t xml:space="preserve"> </w:t>
      </w:r>
      <w:r w:rsidRPr="00080F9C">
        <w:rPr>
          <w:rFonts w:eastAsia="Times New Roman" w:cs="Arial"/>
          <w:color w:val="000000" w:themeColor="text1"/>
          <w:szCs w:val="24"/>
        </w:rPr>
        <w:t xml:space="preserve">everyone told him was that if </w:t>
      </w:r>
      <w:r w:rsidR="00086498" w:rsidRPr="00080F9C">
        <w:rPr>
          <w:rFonts w:eastAsia="Times New Roman" w:cs="Arial"/>
          <w:color w:val="000000" w:themeColor="text1"/>
          <w:szCs w:val="24"/>
        </w:rPr>
        <w:t>nationalization</w:t>
      </w:r>
      <w:r w:rsidRPr="00080F9C">
        <w:rPr>
          <w:rFonts w:eastAsia="Times New Roman" w:cs="Arial"/>
          <w:color w:val="000000" w:themeColor="text1"/>
          <w:szCs w:val="24"/>
        </w:rPr>
        <w:t xml:space="preserve"> </w:t>
      </w:r>
      <w:proofErr w:type="spellStart"/>
      <w:r w:rsidRPr="00080F9C">
        <w:rPr>
          <w:rFonts w:eastAsia="Times New Roman" w:cs="Arial"/>
          <w:color w:val="000000" w:themeColor="text1"/>
          <w:szCs w:val="24"/>
        </w:rPr>
        <w:t>programme</w:t>
      </w:r>
      <w:proofErr w:type="spellEnd"/>
      <w:r w:rsidRPr="00080F9C">
        <w:rPr>
          <w:rFonts w:eastAsia="Times New Roman" w:cs="Arial"/>
          <w:color w:val="000000" w:themeColor="text1"/>
          <w:szCs w:val="24"/>
        </w:rPr>
        <w:t xml:space="preserve"> is implemented in South Africa, there will be no inflow of foreign investment from foreigners subsequent to his</w:t>
      </w:r>
      <w:r w:rsidRPr="00080F9C">
        <w:rPr>
          <w:color w:val="000000" w:themeColor="text1"/>
        </w:rPr>
        <w:t xml:space="preserve"> discussions with industrialists, bankers and other delegates. In particular, Mandela’s conversation with both the Chinese and Vietnam prime ministers convinced him to backtrack on his support for </w:t>
      </w:r>
      <w:r w:rsidR="00086498" w:rsidRPr="00080F9C">
        <w:rPr>
          <w:color w:val="000000" w:themeColor="text1"/>
        </w:rPr>
        <w:t>nationalization</w:t>
      </w:r>
      <w:r w:rsidRPr="00080F9C">
        <w:rPr>
          <w:color w:val="000000" w:themeColor="text1"/>
        </w:rPr>
        <w:t xml:space="preserve">. Nevertheless, the ANCYL continue to argue that Nelson Mandela never abandoned (or changed his mind) the issue of </w:t>
      </w:r>
      <w:r w:rsidR="00086498" w:rsidRPr="00080F9C">
        <w:rPr>
          <w:color w:val="000000" w:themeColor="text1"/>
        </w:rPr>
        <w:t>nationalization</w:t>
      </w:r>
      <w:r w:rsidRPr="00080F9C">
        <w:rPr>
          <w:color w:val="000000" w:themeColor="text1"/>
        </w:rPr>
        <w:t xml:space="preserve"> of mines but rather he resolved to retreat on tactical reasoning in order ensure a peaceful transition to allow progressive political and economic transformation. </w:t>
      </w:r>
    </w:p>
    <w:p w:rsidR="003D1962" w:rsidRPr="00080F9C" w:rsidRDefault="003D1962" w:rsidP="003D1962">
      <w:pPr>
        <w:spacing w:before="0" w:after="0" w:line="276" w:lineRule="auto"/>
        <w:ind w:firstLine="446"/>
        <w:jc w:val="both"/>
        <w:rPr>
          <w:color w:val="000000" w:themeColor="text1"/>
        </w:rPr>
      </w:pPr>
      <w:r w:rsidRPr="00080F9C">
        <w:rPr>
          <w:color w:val="000000" w:themeColor="text1"/>
        </w:rPr>
        <w:t>Currently, South Africa is saddled with an unemployment rate of about 25%, adding to this (on average) 65% of South Africa population is living on less than R550 a month (</w:t>
      </w:r>
      <w:r w:rsidRPr="00080F9C">
        <w:rPr>
          <w:i/>
          <w:iCs/>
          <w:color w:val="000000" w:themeColor="text1"/>
        </w:rPr>
        <w:t>cf</w:t>
      </w:r>
      <w:r w:rsidRPr="00080F9C">
        <w:rPr>
          <w:color w:val="000000" w:themeColor="text1"/>
        </w:rPr>
        <w:t xml:space="preserve">. </w:t>
      </w:r>
      <w:proofErr w:type="spellStart"/>
      <w:r w:rsidRPr="00080F9C">
        <w:rPr>
          <w:color w:val="000000" w:themeColor="text1"/>
        </w:rPr>
        <w:t>StatsSA</w:t>
      </w:r>
      <w:proofErr w:type="spellEnd"/>
      <w:r w:rsidRPr="00080F9C">
        <w:rPr>
          <w:color w:val="000000" w:themeColor="text1"/>
        </w:rPr>
        <w:t xml:space="preserve">). The prevailing monetary and fiscal policies including governmental strategies are not yielding positive results in terms of chronic poverty alleviation and job creation. </w:t>
      </w:r>
    </w:p>
    <w:p w:rsidR="000302CE" w:rsidRPr="00080F9C" w:rsidRDefault="000302CE" w:rsidP="000302CE">
      <w:pPr>
        <w:spacing w:before="0" w:after="0" w:line="276" w:lineRule="auto"/>
        <w:ind w:firstLine="446"/>
        <w:jc w:val="both"/>
        <w:rPr>
          <w:color w:val="000000" w:themeColor="text1"/>
        </w:rPr>
      </w:pPr>
      <w:r w:rsidRPr="00080F9C">
        <w:rPr>
          <w:color w:val="000000" w:themeColor="text1"/>
        </w:rPr>
        <w:t>Twenty-one years after this prophecy, the African Congress Youth League (hereafter called ANCYL or Youth League) discussion document was publicly released in August 2010 has ignited intense debates between the politicians, intellectual sch</w:t>
      </w:r>
      <w:r w:rsidR="000B7B66">
        <w:rPr>
          <w:color w:val="000000" w:themeColor="text1"/>
        </w:rPr>
        <w:t>olars and the business communities</w:t>
      </w:r>
      <w:r w:rsidRPr="00080F9C">
        <w:rPr>
          <w:color w:val="000000" w:themeColor="text1"/>
        </w:rPr>
        <w:t xml:space="preserve"> in South Africa. This document explicitly outline the conceptual frame work for “</w:t>
      </w:r>
      <w:r w:rsidR="00086498" w:rsidRPr="00080F9C">
        <w:rPr>
          <w:color w:val="000000" w:themeColor="text1"/>
        </w:rPr>
        <w:t>nationalization</w:t>
      </w:r>
      <w:r w:rsidRPr="00080F9C">
        <w:rPr>
          <w:color w:val="000000" w:themeColor="text1"/>
        </w:rPr>
        <w:t xml:space="preserve">” of South Africa Mines as an immediate alternatives to redress the inequality of the past created by the Apartheid government. </w:t>
      </w:r>
    </w:p>
    <w:p w:rsidR="003D1962" w:rsidRPr="00080F9C" w:rsidRDefault="000302CE" w:rsidP="000302CE">
      <w:pPr>
        <w:spacing w:before="0" w:after="0" w:line="276" w:lineRule="auto"/>
        <w:ind w:firstLine="446"/>
        <w:jc w:val="both"/>
        <w:rPr>
          <w:rFonts w:cs="Arial"/>
          <w:color w:val="000000" w:themeColor="text1"/>
        </w:rPr>
      </w:pPr>
      <w:r w:rsidRPr="00080F9C">
        <w:rPr>
          <w:rFonts w:cs="Arial"/>
          <w:color w:val="000000" w:themeColor="text1"/>
        </w:rPr>
        <w:t xml:space="preserve">A recent </w:t>
      </w:r>
      <w:r w:rsidR="003D1962" w:rsidRPr="00080F9C">
        <w:rPr>
          <w:rFonts w:cs="Arial"/>
          <w:color w:val="000000" w:themeColor="text1"/>
        </w:rPr>
        <w:t xml:space="preserve">study by Citigroup published by Bloomberg in April 2010, revealed that South Africa is the richest country with mineral resources “in situ” that worth $2.5 billion (R17.5 trillion) when </w:t>
      </w:r>
      <w:r w:rsidR="003D1962" w:rsidRPr="00080F9C">
        <w:rPr>
          <w:rFonts w:cs="Arial"/>
          <w:color w:val="000000" w:themeColor="text1"/>
        </w:rPr>
        <w:lastRenderedPageBreak/>
        <w:t>compared to other mining countries such as Russia, Australia, Canada, Brazil, Chile, United States, Ukraine and Peru (</w:t>
      </w:r>
      <w:r w:rsidR="003D1962" w:rsidRPr="00080F9C">
        <w:rPr>
          <w:rFonts w:cs="Arial"/>
          <w:i/>
          <w:iCs/>
          <w:color w:val="000000" w:themeColor="text1"/>
        </w:rPr>
        <w:t>cf.</w:t>
      </w:r>
      <w:r w:rsidR="003D1962" w:rsidRPr="00080F9C">
        <w:rPr>
          <w:rFonts w:cs="Arial"/>
          <w:color w:val="000000" w:themeColor="text1"/>
        </w:rPr>
        <w:t xml:space="preserve"> Citigroup, 2010). South Africa’s mineral </w:t>
      </w:r>
      <w:r w:rsidR="000B7B66">
        <w:rPr>
          <w:rFonts w:cs="Arial"/>
          <w:color w:val="000000" w:themeColor="text1"/>
        </w:rPr>
        <w:t>abundance is</w:t>
      </w:r>
      <w:r w:rsidR="003D1962" w:rsidRPr="00080F9C">
        <w:rPr>
          <w:rFonts w:cs="Arial"/>
          <w:color w:val="000000" w:themeColor="text1"/>
        </w:rPr>
        <w:t xml:space="preserve"> an exceptional wealth in monetary terms, Maxwell </w:t>
      </w:r>
      <w:proofErr w:type="spellStart"/>
      <w:r w:rsidR="003D1962" w:rsidRPr="00080F9C">
        <w:rPr>
          <w:rFonts w:cs="Arial"/>
          <w:color w:val="000000" w:themeColor="text1"/>
        </w:rPr>
        <w:t>Mwale’s</w:t>
      </w:r>
      <w:proofErr w:type="spellEnd"/>
      <w:r w:rsidR="003D1962" w:rsidRPr="00080F9C">
        <w:rPr>
          <w:rFonts w:cs="Arial"/>
          <w:color w:val="000000" w:themeColor="text1"/>
        </w:rPr>
        <w:t xml:space="preserve"> (Zambia’s Mines Minister) cogent opinion, </w:t>
      </w:r>
      <w:r w:rsidR="003D1962" w:rsidRPr="00080F9C">
        <w:rPr>
          <w:rFonts w:cs="Arial"/>
          <w:i/>
          <w:color w:val="000000" w:themeColor="text1"/>
        </w:rPr>
        <w:t xml:space="preserve">“…it is easy to see why the ruling party would want to get its hands on that phenomenal wealth to meet its stated objectives of improving the lives of South Africans, most of </w:t>
      </w:r>
      <w:proofErr w:type="gramStart"/>
      <w:r w:rsidR="003D1962" w:rsidRPr="00080F9C">
        <w:rPr>
          <w:rFonts w:cs="Arial"/>
          <w:i/>
          <w:color w:val="000000" w:themeColor="text1"/>
        </w:rPr>
        <w:t>whom</w:t>
      </w:r>
      <w:proofErr w:type="gramEnd"/>
      <w:r w:rsidR="003D1962" w:rsidRPr="00080F9C">
        <w:rPr>
          <w:rFonts w:cs="Arial"/>
          <w:i/>
          <w:color w:val="000000" w:themeColor="text1"/>
        </w:rPr>
        <w:t xml:space="preserve"> lives in poverty”.</w:t>
      </w:r>
      <w:r w:rsidR="003D1962" w:rsidRPr="00080F9C">
        <w:rPr>
          <w:rFonts w:cs="Arial"/>
          <w:color w:val="000000" w:themeColor="text1"/>
        </w:rPr>
        <w:t xml:space="preserve"> </w:t>
      </w:r>
    </w:p>
    <w:p w:rsidR="003D1962" w:rsidRPr="00080F9C" w:rsidRDefault="003D1962" w:rsidP="003D1962">
      <w:pPr>
        <w:spacing w:before="0" w:after="0" w:line="276" w:lineRule="auto"/>
        <w:ind w:firstLine="446"/>
        <w:jc w:val="both"/>
        <w:rPr>
          <w:rFonts w:cs="Arial"/>
          <w:color w:val="000000" w:themeColor="text1"/>
        </w:rPr>
      </w:pPr>
      <w:r w:rsidRPr="00080F9C">
        <w:rPr>
          <w:rFonts w:cs="Arial"/>
          <w:color w:val="000000" w:themeColor="text1"/>
        </w:rPr>
        <w:t xml:space="preserve">Examining the fact that South Africa mining industry worth a staggering value of R17.5 trillion(owing to mineral deposits that worth $2.5 billion), an innovative ways must be developed to unlock this wealth and utilize it effectively in such a way that it ‘trickles’ down to the poorest-of-the poor  (that is, to meet the pre-set priorities in the NGP by the government to alleviate poverty, create more jobs, which in turn will stimulate the domestic growth, achieve balance of payment surplus and build tangible infrastructures). </w:t>
      </w:r>
    </w:p>
    <w:p w:rsidR="000302CE" w:rsidRPr="00080F9C" w:rsidRDefault="000302CE" w:rsidP="000302CE">
      <w:pPr>
        <w:spacing w:before="0" w:after="0" w:line="276" w:lineRule="auto"/>
        <w:ind w:firstLine="446"/>
        <w:jc w:val="both"/>
        <w:rPr>
          <w:color w:val="000000" w:themeColor="text1"/>
        </w:rPr>
      </w:pPr>
      <w:r w:rsidRPr="00080F9C">
        <w:rPr>
          <w:color w:val="000000" w:themeColor="text1"/>
        </w:rPr>
        <w:t xml:space="preserve">To validate their cogent arguments for </w:t>
      </w:r>
      <w:r w:rsidR="00086498" w:rsidRPr="00080F9C">
        <w:rPr>
          <w:color w:val="000000" w:themeColor="text1"/>
        </w:rPr>
        <w:t>nationalization</w:t>
      </w:r>
      <w:r w:rsidRPr="00080F9C">
        <w:rPr>
          <w:color w:val="000000" w:themeColor="text1"/>
        </w:rPr>
        <w:t>, the ANCYL utilize the adopted</w:t>
      </w:r>
      <w:r w:rsidR="00FE1339">
        <w:rPr>
          <w:color w:val="000000" w:themeColor="text1"/>
        </w:rPr>
        <w:t xml:space="preserve"> 1955</w:t>
      </w:r>
      <w:r w:rsidRPr="00080F9C">
        <w:rPr>
          <w:color w:val="000000" w:themeColor="text1"/>
        </w:rPr>
        <w:t xml:space="preserve"> “Free</w:t>
      </w:r>
      <w:r w:rsidR="00F042DC">
        <w:rPr>
          <w:color w:val="000000" w:themeColor="text1"/>
        </w:rPr>
        <w:t xml:space="preserve">dom Charter” </w:t>
      </w:r>
      <w:r w:rsidR="00FE1339">
        <w:rPr>
          <w:color w:val="000000" w:themeColor="text1"/>
        </w:rPr>
        <w:t>document</w:t>
      </w:r>
      <w:r w:rsidRPr="00080F9C">
        <w:rPr>
          <w:rStyle w:val="FootnoteReference"/>
          <w:color w:val="000000" w:themeColor="text1"/>
        </w:rPr>
        <w:footnoteReference w:id="2"/>
      </w:r>
      <w:r w:rsidR="00FE1339">
        <w:rPr>
          <w:color w:val="000000" w:themeColor="text1"/>
        </w:rPr>
        <w:t>. P</w:t>
      </w:r>
      <w:r w:rsidR="00FE1339" w:rsidRPr="00080F9C">
        <w:rPr>
          <w:color w:val="000000" w:themeColor="text1"/>
        </w:rPr>
        <w:t xml:space="preserve">rominent </w:t>
      </w:r>
      <w:r w:rsidRPr="00080F9C">
        <w:rPr>
          <w:color w:val="000000" w:themeColor="text1"/>
        </w:rPr>
        <w:t xml:space="preserve">ANCYL </w:t>
      </w:r>
      <w:r w:rsidR="00FE1339">
        <w:rPr>
          <w:color w:val="000000" w:themeColor="text1"/>
        </w:rPr>
        <w:t>members like</w:t>
      </w:r>
      <w:r w:rsidRPr="00080F9C">
        <w:rPr>
          <w:color w:val="000000" w:themeColor="text1"/>
        </w:rPr>
        <w:t xml:space="preserve"> as Julius </w:t>
      </w:r>
      <w:proofErr w:type="spellStart"/>
      <w:r w:rsidRPr="00080F9C">
        <w:rPr>
          <w:color w:val="000000" w:themeColor="text1"/>
        </w:rPr>
        <w:t>Malema</w:t>
      </w:r>
      <w:proofErr w:type="spellEnd"/>
      <w:r w:rsidRPr="00080F9C">
        <w:rPr>
          <w:color w:val="000000" w:themeColor="text1"/>
        </w:rPr>
        <w:t xml:space="preserve"> and Floyd </w:t>
      </w:r>
      <w:proofErr w:type="spellStart"/>
      <w:r w:rsidRPr="00080F9C">
        <w:rPr>
          <w:color w:val="000000" w:themeColor="text1"/>
        </w:rPr>
        <w:t>Shivambu</w:t>
      </w:r>
      <w:proofErr w:type="spellEnd"/>
      <w:r w:rsidRPr="00080F9C">
        <w:rPr>
          <w:color w:val="000000" w:themeColor="text1"/>
        </w:rPr>
        <w:t xml:space="preserve"> have become more vocal and ardent proponents of mine </w:t>
      </w:r>
      <w:r w:rsidR="00086498" w:rsidRPr="00080F9C">
        <w:rPr>
          <w:color w:val="000000" w:themeColor="text1"/>
        </w:rPr>
        <w:t>nationalization</w:t>
      </w:r>
      <w:r w:rsidRPr="00080F9C">
        <w:rPr>
          <w:color w:val="000000" w:themeColor="text1"/>
        </w:rPr>
        <w:t xml:space="preserve"> as unequivocally outlined in the Charter whilst citing Nelson Mandela’s declaration in 1956 as a concrete reference point. But Professor Ben </w:t>
      </w:r>
      <w:proofErr w:type="spellStart"/>
      <w:r w:rsidRPr="00080F9C">
        <w:rPr>
          <w:color w:val="000000" w:themeColor="text1"/>
        </w:rPr>
        <w:t>Turok</w:t>
      </w:r>
      <w:proofErr w:type="spellEnd"/>
      <w:r w:rsidRPr="00080F9C">
        <w:rPr>
          <w:color w:val="000000" w:themeColor="text1"/>
        </w:rPr>
        <w:t xml:space="preserve">, the </w:t>
      </w:r>
      <w:r w:rsidRPr="00080F9C">
        <w:rPr>
          <w:rFonts w:cs="Arial"/>
          <w:color w:val="000000" w:themeColor="text1"/>
          <w:szCs w:val="24"/>
        </w:rPr>
        <w:t>author of the</w:t>
      </w:r>
      <w:r w:rsidRPr="00080F9C">
        <w:rPr>
          <w:rFonts w:eastAsia="Times New Roman" w:cs="Shonar Bangla"/>
          <w:i/>
          <w:iCs/>
          <w:color w:val="000000" w:themeColor="text1"/>
          <w:szCs w:val="24"/>
        </w:rPr>
        <w:t xml:space="preserve"> </w:t>
      </w:r>
      <w:r w:rsidR="00195C24">
        <w:rPr>
          <w:rFonts w:eastAsia="Times New Roman" w:cs="Shonar Bangla"/>
          <w:color w:val="000000" w:themeColor="text1"/>
          <w:szCs w:val="24"/>
        </w:rPr>
        <w:t xml:space="preserve">economic clause in the 1995 </w:t>
      </w:r>
      <w:r w:rsidRPr="00080F9C">
        <w:rPr>
          <w:rFonts w:eastAsia="Times New Roman" w:cs="Shonar Bangla"/>
          <w:color w:val="000000" w:themeColor="text1"/>
          <w:szCs w:val="24"/>
        </w:rPr>
        <w:t>Charter</w:t>
      </w:r>
      <w:r w:rsidR="00195C24">
        <w:rPr>
          <w:rFonts w:eastAsia="Times New Roman" w:cs="Shonar Bangla"/>
          <w:color w:val="000000" w:themeColor="text1"/>
          <w:szCs w:val="24"/>
        </w:rPr>
        <w:t xml:space="preserve">, </w:t>
      </w:r>
      <w:r w:rsidRPr="00080F9C">
        <w:rPr>
          <w:rFonts w:cs="Arial"/>
          <w:color w:val="000000" w:themeColor="text1"/>
          <w:szCs w:val="24"/>
        </w:rPr>
        <w:t xml:space="preserve">swiftly </w:t>
      </w:r>
      <w:proofErr w:type="gramStart"/>
      <w:r w:rsidR="00CE113B">
        <w:rPr>
          <w:rFonts w:cs="Arial"/>
          <w:color w:val="000000" w:themeColor="text1"/>
        </w:rPr>
        <w:t>disprove</w:t>
      </w:r>
      <w:proofErr w:type="gramEnd"/>
      <w:r w:rsidRPr="00080F9C">
        <w:rPr>
          <w:rFonts w:cs="Arial"/>
          <w:color w:val="000000" w:themeColor="text1"/>
        </w:rPr>
        <w:t xml:space="preserve"> the ANCYL’s interpretation of the adopted </w:t>
      </w:r>
      <w:r w:rsidR="00694A68">
        <w:rPr>
          <w:rFonts w:cs="Arial"/>
          <w:color w:val="000000" w:themeColor="text1"/>
        </w:rPr>
        <w:t>Freedom Charter</w:t>
      </w:r>
      <w:r w:rsidRPr="00080F9C">
        <w:rPr>
          <w:rFonts w:cs="Arial"/>
          <w:color w:val="000000" w:themeColor="text1"/>
        </w:rPr>
        <w:t>.</w:t>
      </w:r>
    </w:p>
    <w:p w:rsidR="002B60A7" w:rsidRPr="00080F9C" w:rsidRDefault="000302CE" w:rsidP="000302CE">
      <w:pPr>
        <w:spacing w:before="0" w:after="0" w:line="276" w:lineRule="auto"/>
        <w:ind w:firstLine="446"/>
        <w:jc w:val="both"/>
        <w:rPr>
          <w:color w:val="000000" w:themeColor="text1"/>
        </w:rPr>
      </w:pPr>
      <w:r w:rsidRPr="00080F9C">
        <w:rPr>
          <w:rFonts w:cs="Arial"/>
          <w:color w:val="000000" w:themeColor="text1"/>
        </w:rPr>
        <w:t>However, m</w:t>
      </w:r>
      <w:r w:rsidR="002B60A7" w:rsidRPr="00080F9C">
        <w:rPr>
          <w:color w:val="000000" w:themeColor="text1"/>
        </w:rPr>
        <w:t xml:space="preserve">any cabinet Ministers have </w:t>
      </w:r>
      <w:r w:rsidR="00694A68">
        <w:rPr>
          <w:color w:val="000000" w:themeColor="text1"/>
        </w:rPr>
        <w:t xml:space="preserve">publicly </w:t>
      </w:r>
      <w:r w:rsidR="002B60A7" w:rsidRPr="00080F9C">
        <w:rPr>
          <w:color w:val="000000" w:themeColor="text1"/>
        </w:rPr>
        <w:t>expressed their opinions and displeasure</w:t>
      </w:r>
      <w:r w:rsidR="00694A68">
        <w:rPr>
          <w:color w:val="000000" w:themeColor="text1"/>
        </w:rPr>
        <w:t xml:space="preserve">s </w:t>
      </w:r>
      <w:r w:rsidR="002B60A7" w:rsidRPr="00080F9C">
        <w:rPr>
          <w:color w:val="000000" w:themeColor="text1"/>
        </w:rPr>
        <w:t xml:space="preserve">towards a deterrent policy such as </w:t>
      </w:r>
      <w:r w:rsidR="00086498" w:rsidRPr="00080F9C">
        <w:rPr>
          <w:color w:val="000000" w:themeColor="text1"/>
        </w:rPr>
        <w:t>nationalization</w:t>
      </w:r>
      <w:r w:rsidR="002B60A7" w:rsidRPr="00080F9C">
        <w:rPr>
          <w:color w:val="000000" w:themeColor="text1"/>
        </w:rPr>
        <w:t xml:space="preserve"> whilst others remain tight-lipped. Business executives across the mining and banking sectors have dubbed the call for the implementation of </w:t>
      </w:r>
      <w:r w:rsidR="00086498" w:rsidRPr="00080F9C">
        <w:rPr>
          <w:color w:val="000000" w:themeColor="text1"/>
        </w:rPr>
        <w:t>nationalization</w:t>
      </w:r>
      <w:r w:rsidR="002B60A7" w:rsidRPr="00080F9C">
        <w:rPr>
          <w:color w:val="000000" w:themeColor="text1"/>
        </w:rPr>
        <w:t xml:space="preserve"> policy as irrational and a hostile move towards foreign investors and the privately owned companies that are responsible for attracting substantial foreign direct investments, generating large government  revenues via tax payments, creating jobs, enhancing innovations and technologies and building tangible social infrastructures.</w:t>
      </w:r>
    </w:p>
    <w:p w:rsidR="002B60A7" w:rsidRPr="00080F9C" w:rsidRDefault="002B60A7" w:rsidP="002B60A7">
      <w:pPr>
        <w:spacing w:before="0" w:after="0" w:line="276" w:lineRule="auto"/>
        <w:ind w:firstLine="446"/>
        <w:jc w:val="both"/>
        <w:rPr>
          <w:color w:val="000000" w:themeColor="text1"/>
        </w:rPr>
      </w:pPr>
      <w:r w:rsidRPr="00080F9C">
        <w:rPr>
          <w:color w:val="000000" w:themeColor="text1"/>
        </w:rPr>
        <w:t xml:space="preserve">Furthermore, several economists and experts have posited that this sudden and fervent call for </w:t>
      </w:r>
      <w:r w:rsidR="00086498" w:rsidRPr="00080F9C">
        <w:rPr>
          <w:color w:val="000000" w:themeColor="text1"/>
        </w:rPr>
        <w:t>nationalization</w:t>
      </w:r>
      <w:r w:rsidRPr="00080F9C">
        <w:rPr>
          <w:color w:val="000000" w:themeColor="text1"/>
        </w:rPr>
        <w:t xml:space="preserve"> of South Africa’s banks and mines by the ANCYL will have a negative impact on the lagging economic growth, employment prospects and an improve in standard of living in South Africa. This sudden call for </w:t>
      </w:r>
      <w:r w:rsidR="00086498" w:rsidRPr="00080F9C">
        <w:rPr>
          <w:color w:val="000000" w:themeColor="text1"/>
        </w:rPr>
        <w:t>nationalization</w:t>
      </w:r>
      <w:r w:rsidRPr="00080F9C">
        <w:rPr>
          <w:color w:val="000000" w:themeColor="text1"/>
        </w:rPr>
        <w:t xml:space="preserve"> has created a political tensions and the resurgence of a volatile economy due to uncertainty. </w:t>
      </w:r>
    </w:p>
    <w:p w:rsidR="002B60A7" w:rsidRPr="00080F9C" w:rsidRDefault="000302CE" w:rsidP="000302CE">
      <w:pPr>
        <w:spacing w:before="0" w:after="0" w:line="276" w:lineRule="auto"/>
        <w:ind w:firstLine="446"/>
        <w:jc w:val="both"/>
        <w:rPr>
          <w:color w:val="000000" w:themeColor="text1"/>
        </w:rPr>
      </w:pPr>
      <w:r w:rsidRPr="00080F9C">
        <w:rPr>
          <w:color w:val="000000" w:themeColor="text1"/>
        </w:rPr>
        <w:t xml:space="preserve">The raging </w:t>
      </w:r>
      <w:r w:rsidR="00086498" w:rsidRPr="00080F9C">
        <w:rPr>
          <w:color w:val="000000" w:themeColor="text1"/>
        </w:rPr>
        <w:t>nationalization</w:t>
      </w:r>
      <w:r w:rsidRPr="00080F9C">
        <w:rPr>
          <w:color w:val="000000" w:themeColor="text1"/>
        </w:rPr>
        <w:t xml:space="preserve"> debate has affected the mining industry performance negatively because (foreign) investors are cautious to undertake huge projects, mostly due to the envisaged political risk in South Africa. In the support of this argument, </w:t>
      </w:r>
      <w:r w:rsidR="002B60A7" w:rsidRPr="00080F9C">
        <w:rPr>
          <w:color w:val="000000" w:themeColor="text1"/>
        </w:rPr>
        <w:t>th</w:t>
      </w:r>
      <w:r w:rsidR="002B60A7" w:rsidRPr="00080F9C">
        <w:rPr>
          <w:color w:val="000000" w:themeColor="text1"/>
          <w:szCs w:val="24"/>
        </w:rPr>
        <w:t xml:space="preserve">e South African Chamber of Commerce and Industry (SACCI) released the Business Confidence Index (BCI) data in May 2011, which indicate a decline in BCI of  1.1 points to 85.8 (the lowest BCI level ) this year. </w:t>
      </w:r>
    </w:p>
    <w:p w:rsidR="00F24FAE" w:rsidRPr="00080F9C" w:rsidRDefault="0002459B" w:rsidP="000C59A3">
      <w:pPr>
        <w:shd w:val="clear" w:color="auto" w:fill="FFFFFF" w:themeFill="background1"/>
        <w:spacing w:before="0" w:after="0" w:line="276" w:lineRule="auto"/>
        <w:ind w:firstLine="450"/>
        <w:jc w:val="both"/>
        <w:rPr>
          <w:color w:val="000000" w:themeColor="text1"/>
          <w:szCs w:val="24"/>
        </w:rPr>
      </w:pPr>
      <w:r w:rsidRPr="00080F9C">
        <w:rPr>
          <w:color w:val="000000" w:themeColor="text1"/>
        </w:rPr>
        <w:t>Nonetheless</w:t>
      </w:r>
      <w:r w:rsidR="00F24FAE" w:rsidRPr="00080F9C">
        <w:rPr>
          <w:color w:val="000000" w:themeColor="text1"/>
        </w:rPr>
        <w:t xml:space="preserve">, the ANCYL continued to argue that </w:t>
      </w:r>
      <w:r w:rsidR="004063A2" w:rsidRPr="00080F9C">
        <w:rPr>
          <w:color w:val="000000" w:themeColor="text1"/>
        </w:rPr>
        <w:t xml:space="preserve">the implementation of </w:t>
      </w:r>
      <w:r w:rsidR="00086498" w:rsidRPr="00080F9C">
        <w:rPr>
          <w:color w:val="000000" w:themeColor="text1"/>
        </w:rPr>
        <w:t>nationalization</w:t>
      </w:r>
      <w:r w:rsidR="004063A2" w:rsidRPr="00080F9C">
        <w:rPr>
          <w:color w:val="000000" w:themeColor="text1"/>
        </w:rPr>
        <w:t xml:space="preserve"> </w:t>
      </w:r>
      <w:proofErr w:type="spellStart"/>
      <w:r w:rsidR="004063A2" w:rsidRPr="00080F9C">
        <w:rPr>
          <w:color w:val="000000" w:themeColor="text1"/>
        </w:rPr>
        <w:t>programme</w:t>
      </w:r>
      <w:proofErr w:type="spellEnd"/>
      <w:r w:rsidR="004063A2" w:rsidRPr="00080F9C">
        <w:rPr>
          <w:color w:val="000000" w:themeColor="text1"/>
        </w:rPr>
        <w:t xml:space="preserve"> would provide </w:t>
      </w:r>
      <w:r w:rsidR="00F24FAE" w:rsidRPr="00080F9C">
        <w:rPr>
          <w:color w:val="000000" w:themeColor="text1"/>
        </w:rPr>
        <w:t>the “holy grail” answer</w:t>
      </w:r>
      <w:r w:rsidR="004063A2" w:rsidRPr="00080F9C">
        <w:rPr>
          <w:color w:val="000000" w:themeColor="text1"/>
        </w:rPr>
        <w:t>, which</w:t>
      </w:r>
      <w:r w:rsidR="00F24FAE" w:rsidRPr="00080F9C">
        <w:rPr>
          <w:color w:val="000000" w:themeColor="text1"/>
        </w:rPr>
        <w:t xml:space="preserve"> </w:t>
      </w:r>
      <w:r w:rsidR="004063A2" w:rsidRPr="00080F9C">
        <w:rPr>
          <w:color w:val="000000" w:themeColor="text1"/>
        </w:rPr>
        <w:t xml:space="preserve">the </w:t>
      </w:r>
      <w:r w:rsidR="00F24FAE" w:rsidRPr="00080F9C">
        <w:rPr>
          <w:color w:val="000000" w:themeColor="text1"/>
        </w:rPr>
        <w:t>South African leaders are seeking for, to achieve an eq</w:t>
      </w:r>
      <w:r w:rsidR="0050036A" w:rsidRPr="00080F9C">
        <w:rPr>
          <w:color w:val="000000" w:themeColor="text1"/>
        </w:rPr>
        <w:t>uitable economic transformation.</w:t>
      </w:r>
      <w:r w:rsidR="001F1418" w:rsidRPr="00080F9C">
        <w:rPr>
          <w:color w:val="000000" w:themeColor="text1"/>
        </w:rPr>
        <w:t xml:space="preserve"> </w:t>
      </w:r>
      <w:r w:rsidR="00B3549E" w:rsidRPr="00080F9C">
        <w:rPr>
          <w:color w:val="000000" w:themeColor="text1"/>
        </w:rPr>
        <w:t>Seemingly, t</w:t>
      </w:r>
      <w:r w:rsidR="0050036A" w:rsidRPr="00080F9C">
        <w:rPr>
          <w:color w:val="000000" w:themeColor="text1"/>
        </w:rPr>
        <w:t xml:space="preserve">he origin of this “holy grail” answer needed by the government to ensure that a sustainable economic emancipation becomes attainable in South Africa </w:t>
      </w:r>
      <w:r w:rsidR="00F24FAE" w:rsidRPr="00080F9C">
        <w:rPr>
          <w:color w:val="000000" w:themeColor="text1"/>
        </w:rPr>
        <w:t>is embedded in the 1955 Freedom Charter</w:t>
      </w:r>
      <w:r w:rsidR="0050036A" w:rsidRPr="00080F9C">
        <w:rPr>
          <w:color w:val="000000" w:themeColor="text1"/>
        </w:rPr>
        <w:t>, which states</w:t>
      </w:r>
      <w:r w:rsidR="00F24FAE" w:rsidRPr="00080F9C">
        <w:rPr>
          <w:color w:val="000000" w:themeColor="text1"/>
        </w:rPr>
        <w:t xml:space="preserve"> that the wealth and the (mineral) resources of South Africa </w:t>
      </w:r>
      <w:r w:rsidR="0050036A" w:rsidRPr="00080F9C">
        <w:rPr>
          <w:color w:val="000000" w:themeColor="text1"/>
          <w:szCs w:val="24"/>
        </w:rPr>
        <w:t>should be distributed among</w:t>
      </w:r>
      <w:r w:rsidR="00F24FAE" w:rsidRPr="00080F9C">
        <w:rPr>
          <w:color w:val="000000" w:themeColor="text1"/>
          <w:szCs w:val="24"/>
        </w:rPr>
        <w:t xml:space="preserve"> all citizens. </w:t>
      </w:r>
    </w:p>
    <w:p w:rsidR="00F24FAE" w:rsidRPr="00080F9C" w:rsidRDefault="00F24FAE" w:rsidP="000C59A3">
      <w:pPr>
        <w:shd w:val="clear" w:color="auto" w:fill="FFFFFF" w:themeFill="background1"/>
        <w:spacing w:before="0" w:after="0" w:line="276" w:lineRule="auto"/>
        <w:ind w:firstLine="450"/>
        <w:jc w:val="both"/>
        <w:rPr>
          <w:color w:val="000000" w:themeColor="text1"/>
        </w:rPr>
      </w:pPr>
      <w:r w:rsidRPr="00080F9C">
        <w:rPr>
          <w:color w:val="000000" w:themeColor="text1"/>
        </w:rPr>
        <w:t xml:space="preserve">The ANCYL, COSATU and NUM’s have argued that their calls for </w:t>
      </w:r>
      <w:r w:rsidR="00086498" w:rsidRPr="00080F9C">
        <w:rPr>
          <w:color w:val="000000" w:themeColor="text1"/>
        </w:rPr>
        <w:t>nationalization</w:t>
      </w:r>
      <w:r w:rsidRPr="00080F9C">
        <w:rPr>
          <w:color w:val="000000" w:themeColor="text1"/>
        </w:rPr>
        <w:t xml:space="preserve"> is based on the profound statement embedded in the Charter that reads </w:t>
      </w:r>
      <w:r w:rsidRPr="00080F9C">
        <w:rPr>
          <w:i/>
          <w:iCs/>
          <w:color w:val="000000" w:themeColor="text1"/>
        </w:rPr>
        <w:t>“The mineral wealth beneath the soil, the banks and monopoly industry shall be transferred to the ownership of the people as a whole.</w:t>
      </w:r>
      <w:r w:rsidRPr="00080F9C">
        <w:rPr>
          <w:color w:val="000000" w:themeColor="text1"/>
        </w:rPr>
        <w:t xml:space="preserve">” </w:t>
      </w:r>
    </w:p>
    <w:p w:rsidR="00DB49A7" w:rsidRPr="00080F9C" w:rsidRDefault="00DB49A7" w:rsidP="000C59A3">
      <w:pPr>
        <w:shd w:val="clear" w:color="auto" w:fill="FFFFFF" w:themeFill="background1"/>
        <w:spacing w:before="0" w:after="0" w:line="276" w:lineRule="auto"/>
        <w:ind w:firstLine="446"/>
        <w:jc w:val="both"/>
        <w:rPr>
          <w:color w:val="000000" w:themeColor="text1"/>
          <w:szCs w:val="24"/>
        </w:rPr>
      </w:pPr>
      <w:r w:rsidRPr="00080F9C">
        <w:rPr>
          <w:color w:val="000000" w:themeColor="text1"/>
          <w:szCs w:val="24"/>
        </w:rPr>
        <w:t xml:space="preserve">In his extensive empirical study, </w:t>
      </w:r>
      <w:proofErr w:type="spellStart"/>
      <w:r w:rsidRPr="00080F9C">
        <w:rPr>
          <w:color w:val="000000" w:themeColor="text1"/>
          <w:szCs w:val="24"/>
        </w:rPr>
        <w:t>Yack</w:t>
      </w:r>
      <w:proofErr w:type="spellEnd"/>
      <w:r w:rsidRPr="00080F9C">
        <w:rPr>
          <w:color w:val="000000" w:themeColor="text1"/>
          <w:szCs w:val="24"/>
        </w:rPr>
        <w:t xml:space="preserve"> (1999) revealed that </w:t>
      </w:r>
      <w:r w:rsidR="00086498" w:rsidRPr="00080F9C">
        <w:rPr>
          <w:color w:val="000000" w:themeColor="text1"/>
          <w:szCs w:val="24"/>
        </w:rPr>
        <w:t>nationalization</w:t>
      </w:r>
      <w:r w:rsidRPr="00080F9C">
        <w:rPr>
          <w:color w:val="000000" w:themeColor="text1"/>
          <w:szCs w:val="24"/>
        </w:rPr>
        <w:t xml:space="preserve"> of the political community has traditionally been accompanied by modernization and nation building. In support of the proposition that </w:t>
      </w:r>
      <w:r w:rsidR="00086498" w:rsidRPr="00080F9C">
        <w:rPr>
          <w:color w:val="000000" w:themeColor="text1"/>
          <w:szCs w:val="24"/>
        </w:rPr>
        <w:t>nationalization</w:t>
      </w:r>
      <w:r w:rsidRPr="00080F9C">
        <w:rPr>
          <w:color w:val="000000" w:themeColor="text1"/>
          <w:szCs w:val="24"/>
        </w:rPr>
        <w:t xml:space="preserve"> will increase the State’s fiscal capacity and better conditions (pg.1</w:t>
      </w:r>
      <w:r w:rsidR="00B256F7">
        <w:rPr>
          <w:color w:val="000000" w:themeColor="text1"/>
          <w:szCs w:val="24"/>
        </w:rPr>
        <w:t>2, par.46</w:t>
      </w:r>
      <w:r w:rsidRPr="00080F9C">
        <w:rPr>
          <w:color w:val="000000" w:themeColor="text1"/>
          <w:szCs w:val="24"/>
        </w:rPr>
        <w:t xml:space="preserve"> of the Youth League’s document) was proven by Ha-</w:t>
      </w:r>
      <w:proofErr w:type="spellStart"/>
      <w:r w:rsidRPr="00080F9C">
        <w:rPr>
          <w:color w:val="000000" w:themeColor="text1"/>
          <w:szCs w:val="24"/>
        </w:rPr>
        <w:t>Joon</w:t>
      </w:r>
      <w:proofErr w:type="spellEnd"/>
      <w:r w:rsidRPr="00080F9C">
        <w:rPr>
          <w:color w:val="000000" w:themeColor="text1"/>
          <w:szCs w:val="24"/>
        </w:rPr>
        <w:t xml:space="preserve"> Chang in his broad empirical study. Chang (2007) cited various instances where countries (such as Malaysia, Brazil, France, Singapore, South Korea, Brazil) have strategically utilize </w:t>
      </w:r>
      <w:r w:rsidR="00086498" w:rsidRPr="00080F9C">
        <w:rPr>
          <w:color w:val="000000" w:themeColor="text1"/>
          <w:szCs w:val="24"/>
        </w:rPr>
        <w:t>nationalization</w:t>
      </w:r>
      <w:r w:rsidRPr="00080F9C">
        <w:rPr>
          <w:color w:val="000000" w:themeColor="text1"/>
          <w:szCs w:val="24"/>
        </w:rPr>
        <w:t xml:space="preserve"> process to build State capacity, improve its fiscal capacity and spur industrialization.</w:t>
      </w:r>
    </w:p>
    <w:p w:rsidR="00F24FAE" w:rsidRPr="00080F9C" w:rsidRDefault="00F24FAE" w:rsidP="000C59A3">
      <w:pPr>
        <w:shd w:val="clear" w:color="auto" w:fill="FFFFFF" w:themeFill="background1"/>
        <w:spacing w:before="0" w:after="0" w:line="276" w:lineRule="auto"/>
        <w:ind w:firstLine="450"/>
        <w:jc w:val="both"/>
        <w:rPr>
          <w:color w:val="000000" w:themeColor="text1"/>
        </w:rPr>
      </w:pPr>
      <w:r w:rsidRPr="00080F9C">
        <w:rPr>
          <w:color w:val="000000" w:themeColor="text1"/>
        </w:rPr>
        <w:t xml:space="preserve">This paper is restricted to </w:t>
      </w:r>
      <w:r w:rsidR="006F152B" w:rsidRPr="00080F9C">
        <w:rPr>
          <w:color w:val="000000" w:themeColor="text1"/>
        </w:rPr>
        <w:t xml:space="preserve">the debates on </w:t>
      </w:r>
      <w:r w:rsidR="00086498" w:rsidRPr="00080F9C">
        <w:rPr>
          <w:color w:val="000000" w:themeColor="text1"/>
        </w:rPr>
        <w:t>nationalization</w:t>
      </w:r>
      <w:r w:rsidR="006F152B" w:rsidRPr="00080F9C">
        <w:rPr>
          <w:color w:val="000000" w:themeColor="text1"/>
        </w:rPr>
        <w:t xml:space="preserve"> of</w:t>
      </w:r>
      <w:r w:rsidRPr="00080F9C">
        <w:rPr>
          <w:color w:val="000000" w:themeColor="text1"/>
        </w:rPr>
        <w:t xml:space="preserve"> South Africa mines only. Given the imperativeness of the </w:t>
      </w:r>
      <w:r w:rsidR="00086498" w:rsidRPr="00080F9C">
        <w:rPr>
          <w:color w:val="000000" w:themeColor="text1"/>
        </w:rPr>
        <w:t>nationalization</w:t>
      </w:r>
      <w:r w:rsidRPr="00080F9C">
        <w:rPr>
          <w:color w:val="000000" w:themeColor="text1"/>
        </w:rPr>
        <w:t xml:space="preserve"> debates and urgency to suggest a definitive direction policy, </w:t>
      </w:r>
      <w:r w:rsidR="008D3491" w:rsidRPr="00080F9C">
        <w:rPr>
          <w:color w:val="000000" w:themeColor="text1"/>
        </w:rPr>
        <w:t>t</w:t>
      </w:r>
      <w:r w:rsidRPr="00080F9C">
        <w:rPr>
          <w:color w:val="000000" w:themeColor="text1"/>
        </w:rPr>
        <w:t xml:space="preserve">his research paper critically review the rationale behind the notion of mine </w:t>
      </w:r>
      <w:r w:rsidR="00086498" w:rsidRPr="00080F9C">
        <w:rPr>
          <w:color w:val="000000" w:themeColor="text1"/>
        </w:rPr>
        <w:t>nationalization</w:t>
      </w:r>
      <w:r w:rsidRPr="00080F9C">
        <w:rPr>
          <w:color w:val="000000" w:themeColor="text1"/>
        </w:rPr>
        <w:t>. Additionally</w:t>
      </w:r>
      <w:r w:rsidR="00422C08" w:rsidRPr="00080F9C">
        <w:rPr>
          <w:color w:val="000000" w:themeColor="text1"/>
        </w:rPr>
        <w:t>, this</w:t>
      </w:r>
      <w:r w:rsidRPr="00080F9C">
        <w:rPr>
          <w:color w:val="000000" w:themeColor="text1"/>
        </w:rPr>
        <w:t xml:space="preserve"> paper is devoid of emotions, ideologies and reactionary motives towards the current </w:t>
      </w:r>
      <w:r w:rsidR="00086498" w:rsidRPr="00080F9C">
        <w:rPr>
          <w:color w:val="000000" w:themeColor="text1"/>
        </w:rPr>
        <w:t>nationalization</w:t>
      </w:r>
      <w:r w:rsidRPr="00080F9C">
        <w:rPr>
          <w:color w:val="000000" w:themeColor="text1"/>
        </w:rPr>
        <w:t xml:space="preserve"> debates. </w:t>
      </w:r>
    </w:p>
    <w:p w:rsidR="00F24FAE" w:rsidRPr="00080F9C" w:rsidRDefault="00F24FAE" w:rsidP="000C59A3">
      <w:pPr>
        <w:shd w:val="clear" w:color="auto" w:fill="FFFFFF" w:themeFill="background1"/>
        <w:spacing w:before="0" w:after="0" w:line="276" w:lineRule="auto"/>
        <w:ind w:firstLine="446"/>
        <w:jc w:val="both"/>
        <w:rPr>
          <w:color w:val="000000" w:themeColor="text1"/>
        </w:rPr>
      </w:pPr>
      <w:r w:rsidRPr="00080F9C">
        <w:rPr>
          <w:color w:val="000000" w:themeColor="text1"/>
        </w:rPr>
        <w:t xml:space="preserve">The research paper discourse is divided </w:t>
      </w:r>
      <w:r w:rsidR="00032581" w:rsidRPr="00080F9C">
        <w:rPr>
          <w:color w:val="000000" w:themeColor="text1"/>
        </w:rPr>
        <w:t>into eight sections</w:t>
      </w:r>
      <w:r w:rsidRPr="00080F9C">
        <w:rPr>
          <w:color w:val="000000" w:themeColor="text1"/>
        </w:rPr>
        <w:t xml:space="preserve">. Following the introduction, the next </w:t>
      </w:r>
      <w:r w:rsidR="00032581" w:rsidRPr="00080F9C">
        <w:rPr>
          <w:color w:val="000000" w:themeColor="text1"/>
        </w:rPr>
        <w:t>briefly review</w:t>
      </w:r>
      <w:r w:rsidRPr="00080F9C">
        <w:rPr>
          <w:color w:val="000000" w:themeColor="text1"/>
        </w:rPr>
        <w:t xml:space="preserve"> the existing political landscape in South Africa whilst the </w:t>
      </w:r>
      <w:r w:rsidR="00086498" w:rsidRPr="00080F9C">
        <w:rPr>
          <w:color w:val="000000" w:themeColor="text1"/>
        </w:rPr>
        <w:t>nationalization</w:t>
      </w:r>
      <w:r w:rsidR="00032581" w:rsidRPr="00080F9C">
        <w:rPr>
          <w:color w:val="000000" w:themeColor="text1"/>
        </w:rPr>
        <w:t xml:space="preserve"> is defined from both the economic and Youth League’s perspectives. </w:t>
      </w:r>
      <w:r w:rsidR="004771B9" w:rsidRPr="00080F9C">
        <w:rPr>
          <w:color w:val="000000" w:themeColor="text1"/>
        </w:rPr>
        <w:t xml:space="preserve">The proposed </w:t>
      </w:r>
      <w:r w:rsidR="00086498" w:rsidRPr="00080F9C">
        <w:rPr>
          <w:color w:val="000000" w:themeColor="text1"/>
        </w:rPr>
        <w:t>nationalization</w:t>
      </w:r>
      <w:r w:rsidR="004771B9" w:rsidRPr="00080F9C">
        <w:rPr>
          <w:color w:val="000000" w:themeColor="text1"/>
        </w:rPr>
        <w:t xml:space="preserve"> </w:t>
      </w:r>
      <w:proofErr w:type="gramStart"/>
      <w:r w:rsidR="004771B9" w:rsidRPr="00080F9C">
        <w:rPr>
          <w:color w:val="000000" w:themeColor="text1"/>
        </w:rPr>
        <w:t>models by within the ANCYL’s conceptual framework is</w:t>
      </w:r>
      <w:proofErr w:type="gramEnd"/>
      <w:r w:rsidR="004771B9" w:rsidRPr="00080F9C">
        <w:rPr>
          <w:color w:val="000000" w:themeColor="text1"/>
        </w:rPr>
        <w:t xml:space="preserve"> also discussed in the third section. </w:t>
      </w:r>
      <w:proofErr w:type="gramStart"/>
      <w:r w:rsidR="00032581" w:rsidRPr="00080F9C">
        <w:rPr>
          <w:color w:val="000000" w:themeColor="text1"/>
        </w:rPr>
        <w:t>The  fourth</w:t>
      </w:r>
      <w:proofErr w:type="gramEnd"/>
      <w:r w:rsidR="00032581" w:rsidRPr="00080F9C">
        <w:rPr>
          <w:color w:val="000000" w:themeColor="text1"/>
        </w:rPr>
        <w:t xml:space="preserve"> section critically analyze the renowned ANCYL’s discussion document. </w:t>
      </w:r>
      <w:r w:rsidR="004771B9" w:rsidRPr="00080F9C">
        <w:rPr>
          <w:color w:val="000000" w:themeColor="text1"/>
        </w:rPr>
        <w:t xml:space="preserve">Real life experiences and aftermaths of countries that have implement </w:t>
      </w:r>
      <w:r w:rsidR="00086498" w:rsidRPr="00080F9C">
        <w:rPr>
          <w:color w:val="000000" w:themeColor="text1"/>
        </w:rPr>
        <w:t>nationalization</w:t>
      </w:r>
      <w:r w:rsidR="004771B9" w:rsidRPr="00080F9C">
        <w:rPr>
          <w:color w:val="000000" w:themeColor="text1"/>
        </w:rPr>
        <w:t xml:space="preserve"> </w:t>
      </w:r>
      <w:proofErr w:type="spellStart"/>
      <w:r w:rsidR="004771B9" w:rsidRPr="00080F9C">
        <w:rPr>
          <w:color w:val="000000" w:themeColor="text1"/>
        </w:rPr>
        <w:t>programmes</w:t>
      </w:r>
      <w:proofErr w:type="spellEnd"/>
      <w:r w:rsidR="004771B9" w:rsidRPr="00080F9C">
        <w:rPr>
          <w:color w:val="000000" w:themeColor="text1"/>
        </w:rPr>
        <w:t xml:space="preserve"> are the focal point of section five</w:t>
      </w:r>
      <w:r w:rsidR="000C59A3" w:rsidRPr="00080F9C">
        <w:rPr>
          <w:color w:val="000000" w:themeColor="text1"/>
        </w:rPr>
        <w:t xml:space="preserve">. </w:t>
      </w:r>
      <w:r w:rsidR="004771B9" w:rsidRPr="00080F9C">
        <w:rPr>
          <w:color w:val="000000" w:themeColor="text1"/>
        </w:rPr>
        <w:t xml:space="preserve"> The performance of existing two Stated owned mining </w:t>
      </w:r>
      <w:proofErr w:type="gramStart"/>
      <w:r w:rsidR="000C59A3" w:rsidRPr="00080F9C">
        <w:rPr>
          <w:color w:val="000000" w:themeColor="text1"/>
        </w:rPr>
        <w:t xml:space="preserve">entities  </w:t>
      </w:r>
      <w:r w:rsidR="004771B9" w:rsidRPr="00080F9C">
        <w:rPr>
          <w:color w:val="000000" w:themeColor="text1"/>
        </w:rPr>
        <w:t>in</w:t>
      </w:r>
      <w:proofErr w:type="gramEnd"/>
      <w:r w:rsidR="004771B9" w:rsidRPr="00080F9C">
        <w:rPr>
          <w:color w:val="000000" w:themeColor="text1"/>
        </w:rPr>
        <w:t xml:space="preserve"> South Africa is assessed in section six. Section seven</w:t>
      </w:r>
      <w:r w:rsidRPr="00080F9C">
        <w:rPr>
          <w:color w:val="000000" w:themeColor="text1"/>
        </w:rPr>
        <w:t xml:space="preserve"> highlights the pros and cons of </w:t>
      </w:r>
      <w:r w:rsidR="00086498" w:rsidRPr="00080F9C">
        <w:rPr>
          <w:color w:val="000000" w:themeColor="text1"/>
        </w:rPr>
        <w:t>nationalization</w:t>
      </w:r>
      <w:r w:rsidRPr="00080F9C">
        <w:rPr>
          <w:color w:val="000000" w:themeColor="text1"/>
        </w:rPr>
        <w:t xml:space="preserve"> on theoretical and practicability viewpoints. </w:t>
      </w:r>
      <w:r w:rsidR="00BA79D7" w:rsidRPr="00080F9C">
        <w:rPr>
          <w:color w:val="000000" w:themeColor="text1"/>
        </w:rPr>
        <w:t xml:space="preserve">Possible externalities and monetary costs </w:t>
      </w:r>
      <w:proofErr w:type="gramStart"/>
      <w:r w:rsidR="00BA79D7" w:rsidRPr="00080F9C">
        <w:rPr>
          <w:color w:val="000000" w:themeColor="text1"/>
        </w:rPr>
        <w:t>of  the</w:t>
      </w:r>
      <w:proofErr w:type="gramEnd"/>
      <w:r w:rsidR="00BA79D7" w:rsidRPr="00080F9C">
        <w:rPr>
          <w:color w:val="000000" w:themeColor="text1"/>
        </w:rPr>
        <w:t xml:space="preserve"> proposed </w:t>
      </w:r>
      <w:r w:rsidR="00086498" w:rsidRPr="00080F9C">
        <w:rPr>
          <w:color w:val="000000" w:themeColor="text1"/>
        </w:rPr>
        <w:t>nationalization</w:t>
      </w:r>
      <w:r w:rsidR="00BA79D7" w:rsidRPr="00080F9C">
        <w:rPr>
          <w:color w:val="000000" w:themeColor="text1"/>
        </w:rPr>
        <w:t xml:space="preserve"> model in South Africa is discussed in section eight. </w:t>
      </w:r>
      <w:r w:rsidR="000C59A3" w:rsidRPr="00080F9C">
        <w:rPr>
          <w:color w:val="000000" w:themeColor="text1"/>
        </w:rPr>
        <w:t xml:space="preserve">The last two sections </w:t>
      </w:r>
      <w:proofErr w:type="gramStart"/>
      <w:r w:rsidR="000C59A3" w:rsidRPr="00080F9C">
        <w:rPr>
          <w:color w:val="000000" w:themeColor="text1"/>
        </w:rPr>
        <w:t>documents</w:t>
      </w:r>
      <w:proofErr w:type="gramEnd"/>
      <w:r w:rsidRPr="00080F9C">
        <w:rPr>
          <w:color w:val="000000" w:themeColor="text1"/>
        </w:rPr>
        <w:t xml:space="preserve"> </w:t>
      </w:r>
      <w:r w:rsidR="000C59A3" w:rsidRPr="00080F9C">
        <w:rPr>
          <w:color w:val="000000" w:themeColor="text1"/>
        </w:rPr>
        <w:t>the research c</w:t>
      </w:r>
      <w:r w:rsidRPr="00080F9C">
        <w:rPr>
          <w:color w:val="000000" w:themeColor="text1"/>
        </w:rPr>
        <w:t xml:space="preserve">onclusion and </w:t>
      </w:r>
      <w:r w:rsidR="000C59A3" w:rsidRPr="00080F9C">
        <w:rPr>
          <w:color w:val="000000" w:themeColor="text1"/>
        </w:rPr>
        <w:t>recommendations for policy makers respectively</w:t>
      </w:r>
      <w:r w:rsidRPr="00080F9C">
        <w:rPr>
          <w:color w:val="000000" w:themeColor="text1"/>
        </w:rPr>
        <w:t xml:space="preserve">.  </w:t>
      </w:r>
    </w:p>
    <w:p w:rsidR="00177A7A" w:rsidRPr="00080F9C" w:rsidRDefault="00F24FAE" w:rsidP="000C59A3">
      <w:pPr>
        <w:shd w:val="clear" w:color="auto" w:fill="FFFFFF" w:themeFill="background1"/>
        <w:spacing w:before="0" w:after="0" w:line="276" w:lineRule="auto"/>
        <w:ind w:firstLine="446"/>
        <w:jc w:val="both"/>
        <w:rPr>
          <w:color w:val="000000" w:themeColor="text1"/>
        </w:rPr>
      </w:pPr>
      <w:proofErr w:type="gramStart"/>
      <w:r w:rsidRPr="00080F9C">
        <w:rPr>
          <w:color w:val="000000" w:themeColor="text1"/>
        </w:rPr>
        <w:t xml:space="preserve">In finality, </w:t>
      </w:r>
      <w:r w:rsidR="00422C08" w:rsidRPr="00080F9C">
        <w:rPr>
          <w:color w:val="000000" w:themeColor="text1"/>
        </w:rPr>
        <w:t xml:space="preserve">it worth mentioning </w:t>
      </w:r>
      <w:r w:rsidRPr="00080F9C">
        <w:rPr>
          <w:color w:val="000000" w:themeColor="text1"/>
        </w:rPr>
        <w:t xml:space="preserve">that the research </w:t>
      </w:r>
      <w:r w:rsidR="00422C08" w:rsidRPr="00080F9C">
        <w:rPr>
          <w:color w:val="000000" w:themeColor="text1"/>
        </w:rPr>
        <w:t xml:space="preserve">paper </w:t>
      </w:r>
      <w:r w:rsidRPr="00080F9C">
        <w:rPr>
          <w:color w:val="000000" w:themeColor="text1"/>
        </w:rPr>
        <w:t xml:space="preserve">is strictly restricted to </w:t>
      </w:r>
      <w:r w:rsidR="00086498" w:rsidRPr="00080F9C">
        <w:rPr>
          <w:color w:val="000000" w:themeColor="text1"/>
        </w:rPr>
        <w:t>nationalization</w:t>
      </w:r>
      <w:r w:rsidR="00422C08" w:rsidRPr="00080F9C">
        <w:rPr>
          <w:color w:val="000000" w:themeColor="text1"/>
        </w:rPr>
        <w:t xml:space="preserve"> of the </w:t>
      </w:r>
      <w:r w:rsidR="00036FD3" w:rsidRPr="00080F9C">
        <w:rPr>
          <w:color w:val="000000" w:themeColor="text1"/>
        </w:rPr>
        <w:t>mining</w:t>
      </w:r>
      <w:r w:rsidR="00422C08" w:rsidRPr="00080F9C">
        <w:rPr>
          <w:color w:val="000000" w:themeColor="text1"/>
        </w:rPr>
        <w:t xml:space="preserve"> industry in South Africa.</w:t>
      </w:r>
      <w:proofErr w:type="gramEnd"/>
      <w:r w:rsidRPr="00080F9C">
        <w:rPr>
          <w:color w:val="000000" w:themeColor="text1"/>
        </w:rPr>
        <w:t xml:space="preserve">   </w:t>
      </w:r>
      <w:bookmarkStart w:id="4" w:name="_Toc304724952"/>
      <w:bookmarkStart w:id="5" w:name="_Toc309029473"/>
    </w:p>
    <w:p w:rsidR="00F24FAE" w:rsidRPr="00080F9C" w:rsidRDefault="00D7286E" w:rsidP="00CD4B40">
      <w:pPr>
        <w:pStyle w:val="Heading1"/>
        <w:numPr>
          <w:ilvl w:val="0"/>
          <w:numId w:val="46"/>
        </w:numPr>
        <w:shd w:val="clear" w:color="auto" w:fill="FFFFFF" w:themeFill="background1"/>
        <w:tabs>
          <w:tab w:val="left" w:pos="360"/>
        </w:tabs>
        <w:spacing w:before="240" w:after="240"/>
        <w:ind w:left="0" w:firstLine="0"/>
        <w:rPr>
          <w:b/>
          <w:bCs/>
          <w:color w:val="260D8F"/>
        </w:rPr>
      </w:pPr>
      <w:bookmarkStart w:id="6" w:name="_Toc309029491"/>
      <w:bookmarkEnd w:id="4"/>
      <w:bookmarkEnd w:id="5"/>
      <w:r w:rsidRPr="00080F9C">
        <w:rPr>
          <w:b/>
          <w:bCs/>
          <w:color w:val="260D8F"/>
        </w:rPr>
        <w:t>SYNOPSIS OF SOUTH AFRICA POLITICAL LANDSCAPE</w:t>
      </w:r>
      <w:bookmarkEnd w:id="6"/>
    </w:p>
    <w:p w:rsidR="00F24FAE" w:rsidRPr="00080F9C" w:rsidRDefault="00EE7426" w:rsidP="000C59A3">
      <w:pPr>
        <w:spacing w:line="276" w:lineRule="auto"/>
        <w:ind w:firstLine="450"/>
        <w:jc w:val="both"/>
        <w:rPr>
          <w:color w:val="000000" w:themeColor="text1"/>
        </w:rPr>
      </w:pPr>
      <w:r w:rsidRPr="00080F9C">
        <w:rPr>
          <w:color w:val="000000" w:themeColor="text1"/>
        </w:rPr>
        <w:t>T</w:t>
      </w:r>
      <w:r w:rsidR="004967FD" w:rsidRPr="00080F9C">
        <w:rPr>
          <w:color w:val="000000" w:themeColor="text1"/>
        </w:rPr>
        <w:t xml:space="preserve">o fully comprehend the arguments of both the opponent and the proponents of </w:t>
      </w:r>
      <w:r w:rsidR="00086498" w:rsidRPr="00080F9C">
        <w:rPr>
          <w:color w:val="000000" w:themeColor="text1"/>
        </w:rPr>
        <w:t>nationalization</w:t>
      </w:r>
      <w:r w:rsidR="004967FD" w:rsidRPr="00080F9C">
        <w:rPr>
          <w:color w:val="000000" w:themeColor="text1"/>
        </w:rPr>
        <w:t xml:space="preserve"> in South Africa, it</w:t>
      </w:r>
      <w:r w:rsidR="00F24FAE" w:rsidRPr="00080F9C">
        <w:rPr>
          <w:color w:val="000000" w:themeColor="text1"/>
        </w:rPr>
        <w:t xml:space="preserve"> is </w:t>
      </w:r>
      <w:r w:rsidR="004967FD" w:rsidRPr="00080F9C">
        <w:rPr>
          <w:color w:val="000000" w:themeColor="text1"/>
        </w:rPr>
        <w:t>imperative</w:t>
      </w:r>
      <w:r w:rsidR="00F24FAE" w:rsidRPr="00080F9C">
        <w:rPr>
          <w:color w:val="000000" w:themeColor="text1"/>
        </w:rPr>
        <w:t xml:space="preserve"> to have an in-depth knowledge </w:t>
      </w:r>
      <w:r w:rsidR="007E3922" w:rsidRPr="00080F9C">
        <w:rPr>
          <w:color w:val="000000" w:themeColor="text1"/>
        </w:rPr>
        <w:t xml:space="preserve">on historical political events and the importance of the </w:t>
      </w:r>
      <w:r w:rsidR="00F24FAE" w:rsidRPr="00080F9C">
        <w:rPr>
          <w:color w:val="000000" w:themeColor="text1"/>
        </w:rPr>
        <w:t>Freedom Charter as a unique document of reference to redress the vivid disproportionate income and racial inequalities in South Africa</w:t>
      </w:r>
    </w:p>
    <w:p w:rsidR="00F24FAE" w:rsidRPr="00080F9C" w:rsidRDefault="00D34019" w:rsidP="000C59A3">
      <w:pPr>
        <w:pStyle w:val="Heading2"/>
        <w:jc w:val="both"/>
        <w:rPr>
          <w:rStyle w:val="Emphasis"/>
          <w:b/>
          <w:bCs/>
        </w:rPr>
      </w:pPr>
      <w:bookmarkStart w:id="7" w:name="_Toc309029492"/>
      <w:r w:rsidRPr="00080F9C">
        <w:rPr>
          <w:rStyle w:val="Emphasis"/>
          <w:b/>
          <w:bCs/>
        </w:rPr>
        <w:t>2.1</w:t>
      </w:r>
      <w:proofErr w:type="gramStart"/>
      <w:r w:rsidRPr="00080F9C">
        <w:rPr>
          <w:rStyle w:val="Emphasis"/>
          <w:b/>
          <w:bCs/>
        </w:rPr>
        <w:t xml:space="preserve">. </w:t>
      </w:r>
      <w:r w:rsidR="00F24FAE" w:rsidRPr="00080F9C">
        <w:rPr>
          <w:rStyle w:val="Emphasis"/>
          <w:b/>
          <w:bCs/>
        </w:rPr>
        <w:t xml:space="preserve"> The</w:t>
      </w:r>
      <w:proofErr w:type="gramEnd"/>
      <w:r w:rsidR="00F24FAE" w:rsidRPr="00080F9C">
        <w:rPr>
          <w:rStyle w:val="Emphasis"/>
          <w:b/>
          <w:bCs/>
        </w:rPr>
        <w:t xml:space="preserve"> Freedom Charter</w:t>
      </w:r>
      <w:bookmarkEnd w:id="7"/>
    </w:p>
    <w:p w:rsidR="00F24FAE" w:rsidRPr="00080F9C" w:rsidRDefault="00F24FAE" w:rsidP="000C59A3">
      <w:pPr>
        <w:pStyle w:val="Heading1"/>
        <w:numPr>
          <w:ilvl w:val="0"/>
          <w:numId w:val="0"/>
        </w:numPr>
        <w:spacing w:before="240"/>
        <w:ind w:firstLine="450"/>
        <w:rPr>
          <w:rFonts w:eastAsia="Times New Roman"/>
          <w:b/>
          <w:bCs/>
          <w:color w:val="000000" w:themeColor="text1"/>
        </w:rPr>
      </w:pPr>
      <w:bookmarkStart w:id="8" w:name="_Toc304724969"/>
      <w:bookmarkStart w:id="9" w:name="_Toc305576203"/>
      <w:bookmarkStart w:id="10" w:name="_Toc306268962"/>
      <w:bookmarkStart w:id="11" w:name="_Toc309029493"/>
      <w:r w:rsidRPr="00080F9C">
        <w:rPr>
          <w:rFonts w:eastAsia="Times New Roman"/>
          <w:b/>
          <w:bCs/>
          <w:color w:val="000000" w:themeColor="text1"/>
        </w:rPr>
        <w:t>The People Shall Share In The Country's Wealth!</w:t>
      </w:r>
      <w:bookmarkEnd w:id="8"/>
      <w:bookmarkEnd w:id="9"/>
      <w:bookmarkEnd w:id="10"/>
      <w:bookmarkEnd w:id="11"/>
    </w:p>
    <w:p w:rsidR="00F24FAE" w:rsidRPr="00080F9C" w:rsidRDefault="00F24FAE" w:rsidP="000C59A3">
      <w:pPr>
        <w:spacing w:before="0" w:after="0"/>
        <w:ind w:right="547" w:firstLine="450"/>
        <w:jc w:val="center"/>
        <w:rPr>
          <w:rFonts w:eastAsia="Times New Roman"/>
          <w:i/>
          <w:iCs/>
          <w:color w:val="000000" w:themeColor="text1"/>
        </w:rPr>
      </w:pPr>
      <w:r w:rsidRPr="00080F9C">
        <w:rPr>
          <w:rFonts w:eastAsia="Times New Roman"/>
          <w:i/>
          <w:iCs/>
          <w:color w:val="000000" w:themeColor="text1"/>
        </w:rPr>
        <w:t>“The national wealth of our country, the heritage of all South Africans, shall be restored to the people; The mineral wealth beneath the soil, the banks and the monopoly industry shall be transferred to the ownership of the people as a whole;</w:t>
      </w:r>
    </w:p>
    <w:p w:rsidR="00F24FAE" w:rsidRPr="00080F9C" w:rsidRDefault="00F24FAE" w:rsidP="000C59A3">
      <w:pPr>
        <w:spacing w:before="0" w:after="0"/>
        <w:ind w:right="547" w:firstLine="450"/>
        <w:jc w:val="center"/>
        <w:rPr>
          <w:rFonts w:eastAsia="Times New Roman"/>
          <w:i/>
          <w:iCs/>
          <w:color w:val="000000" w:themeColor="text1"/>
        </w:rPr>
      </w:pPr>
      <w:r w:rsidRPr="00080F9C">
        <w:rPr>
          <w:rFonts w:eastAsia="Times New Roman"/>
          <w:i/>
          <w:iCs/>
          <w:color w:val="000000" w:themeColor="text1"/>
        </w:rPr>
        <w:t>All other industry and trade shall be controlled to assist the well-being of the people</w:t>
      </w:r>
      <w:proofErr w:type="gramStart"/>
      <w:r w:rsidRPr="00080F9C">
        <w:rPr>
          <w:rFonts w:eastAsia="Times New Roman"/>
          <w:i/>
          <w:iCs/>
          <w:color w:val="000000" w:themeColor="text1"/>
        </w:rPr>
        <w:t>;</w:t>
      </w:r>
      <w:proofErr w:type="gramEnd"/>
      <w:r w:rsidRPr="00080F9C">
        <w:rPr>
          <w:rFonts w:eastAsia="Times New Roman"/>
          <w:i/>
          <w:iCs/>
          <w:color w:val="000000" w:themeColor="text1"/>
        </w:rPr>
        <w:br/>
        <w:t xml:space="preserve">All people shall have equal rights to trade where they choose, to manufacture and to enter all trades, crafts and professions.” – </w:t>
      </w:r>
      <w:r w:rsidRPr="00080F9C">
        <w:rPr>
          <w:rFonts w:eastAsia="Times New Roman"/>
          <w:color w:val="000000" w:themeColor="text1"/>
        </w:rPr>
        <w:t>The Freedom Charter, 1955.</w:t>
      </w:r>
    </w:p>
    <w:p w:rsidR="006058B5" w:rsidRPr="00080F9C" w:rsidRDefault="00F24FAE" w:rsidP="000C59A3">
      <w:pPr>
        <w:autoSpaceDE w:val="0"/>
        <w:autoSpaceDN w:val="0"/>
        <w:adjustRightInd w:val="0"/>
        <w:spacing w:before="240" w:after="0" w:line="276" w:lineRule="auto"/>
        <w:ind w:firstLine="450"/>
        <w:jc w:val="both"/>
        <w:rPr>
          <w:rFonts w:eastAsia="Times New Roman"/>
          <w:color w:val="000000" w:themeColor="text1"/>
          <w:szCs w:val="24"/>
        </w:rPr>
      </w:pPr>
      <w:r w:rsidRPr="00080F9C">
        <w:rPr>
          <w:rFonts w:cs="GaramondPremrPro"/>
          <w:color w:val="000000" w:themeColor="text1"/>
          <w:szCs w:val="24"/>
        </w:rPr>
        <w:t>At the core of all implemented policies by the ANC is the Freedom Charter of 1955. In accordance to political struggle history, the A</w:t>
      </w:r>
      <w:r w:rsidRPr="00080F9C">
        <w:rPr>
          <w:rFonts w:eastAsia="Times New Roman"/>
          <w:color w:val="000000" w:themeColor="text1"/>
          <w:szCs w:val="24"/>
        </w:rPr>
        <w:t>NC surreptitiously sent out 50,000 volunteers all over the country in 1955, to obtain “freedom demands” from the people of South Africa</w:t>
      </w:r>
      <w:r w:rsidR="00C07963" w:rsidRPr="00080F9C">
        <w:rPr>
          <w:rFonts w:eastAsia="Times New Roman"/>
          <w:color w:val="000000" w:themeColor="text1"/>
          <w:szCs w:val="24"/>
        </w:rPr>
        <w:t xml:space="preserve"> to afford all South Africans </w:t>
      </w:r>
      <w:r w:rsidRPr="00080F9C">
        <w:rPr>
          <w:rFonts w:eastAsia="Times New Roman"/>
          <w:color w:val="000000" w:themeColor="text1"/>
          <w:szCs w:val="24"/>
        </w:rPr>
        <w:t xml:space="preserve">equal rights. A two-day meeting was convened </w:t>
      </w:r>
      <w:r w:rsidR="0034692E" w:rsidRPr="00080F9C">
        <w:rPr>
          <w:rFonts w:eastAsia="Times New Roman"/>
          <w:color w:val="000000" w:themeColor="text1"/>
          <w:szCs w:val="24"/>
        </w:rPr>
        <w:t xml:space="preserve">from </w:t>
      </w:r>
      <w:r w:rsidRPr="00080F9C">
        <w:rPr>
          <w:rFonts w:eastAsia="Times New Roman"/>
          <w:color w:val="000000" w:themeColor="text1"/>
          <w:szCs w:val="24"/>
        </w:rPr>
        <w:t>25</w:t>
      </w:r>
      <w:r w:rsidRPr="00080F9C">
        <w:rPr>
          <w:rFonts w:eastAsia="Times New Roman"/>
          <w:color w:val="000000" w:themeColor="text1"/>
          <w:szCs w:val="24"/>
          <w:vertAlign w:val="superscript"/>
        </w:rPr>
        <w:t>th</w:t>
      </w:r>
      <w:r w:rsidR="0034692E" w:rsidRPr="00080F9C">
        <w:rPr>
          <w:rFonts w:eastAsia="Times New Roman"/>
          <w:color w:val="000000" w:themeColor="text1"/>
          <w:szCs w:val="24"/>
        </w:rPr>
        <w:t xml:space="preserve"> to</w:t>
      </w:r>
      <w:r w:rsidRPr="00080F9C">
        <w:rPr>
          <w:rFonts w:eastAsia="Times New Roman"/>
          <w:color w:val="000000" w:themeColor="text1"/>
          <w:szCs w:val="24"/>
        </w:rPr>
        <w:t xml:space="preserve"> 26</w:t>
      </w:r>
      <w:r w:rsidRPr="00080F9C">
        <w:rPr>
          <w:rFonts w:eastAsia="Times New Roman"/>
          <w:color w:val="000000" w:themeColor="text1"/>
          <w:szCs w:val="24"/>
          <w:vertAlign w:val="superscript"/>
        </w:rPr>
        <w:t>th</w:t>
      </w:r>
      <w:r w:rsidRPr="00080F9C">
        <w:rPr>
          <w:rFonts w:eastAsia="Times New Roman"/>
          <w:color w:val="000000" w:themeColor="text1"/>
          <w:szCs w:val="24"/>
        </w:rPr>
        <w:t xml:space="preserve"> June 1955 by the Congress of the People in </w:t>
      </w:r>
      <w:proofErr w:type="spellStart"/>
      <w:r w:rsidRPr="00080F9C">
        <w:rPr>
          <w:rFonts w:eastAsia="Times New Roman"/>
          <w:color w:val="000000" w:themeColor="text1"/>
          <w:szCs w:val="24"/>
        </w:rPr>
        <w:t>Kliptown</w:t>
      </w:r>
      <w:proofErr w:type="spellEnd"/>
      <w:r w:rsidRPr="00080F9C">
        <w:rPr>
          <w:rFonts w:eastAsia="Times New Roman"/>
          <w:color w:val="000000" w:themeColor="text1"/>
          <w:szCs w:val="24"/>
        </w:rPr>
        <w:t xml:space="preserve"> (near Johannesburg). This gathering brought </w:t>
      </w:r>
      <w:r w:rsidRPr="00080F9C">
        <w:rPr>
          <w:rFonts w:eastAsia="Times New Roman"/>
          <w:color w:val="000000" w:themeColor="text1"/>
        </w:rPr>
        <w:t>together 2,844 delegates from all over the country and marked the most pivotal historical moment in South Africa, a platform to establish a new order based on the will of the people.</w:t>
      </w:r>
      <w:r w:rsidRPr="00080F9C">
        <w:rPr>
          <w:rFonts w:eastAsia="Times New Roman"/>
          <w:color w:val="000000" w:themeColor="text1"/>
          <w:szCs w:val="24"/>
        </w:rPr>
        <w:t xml:space="preserve"> The Charter was officially adopted on June 26, 1955 at the COP meeting, however, Apartheid police broke the meeting on the second day, but the charter had been read in full. The crowd had shouted its approval of each section with cries of ‘</w:t>
      </w:r>
      <w:proofErr w:type="spellStart"/>
      <w:r w:rsidRPr="00080F9C">
        <w:rPr>
          <w:rFonts w:eastAsia="Times New Roman"/>
          <w:color w:val="000000" w:themeColor="text1"/>
          <w:szCs w:val="24"/>
        </w:rPr>
        <w:t>Afrika</w:t>
      </w:r>
      <w:proofErr w:type="spellEnd"/>
      <w:r w:rsidRPr="00080F9C">
        <w:rPr>
          <w:rFonts w:eastAsia="Times New Roman"/>
          <w:color w:val="000000" w:themeColor="text1"/>
          <w:szCs w:val="24"/>
        </w:rPr>
        <w:t>!’ and ‘</w:t>
      </w:r>
      <w:proofErr w:type="spellStart"/>
      <w:r w:rsidRPr="00080F9C">
        <w:rPr>
          <w:rFonts w:eastAsia="Times New Roman"/>
          <w:color w:val="000000" w:themeColor="text1"/>
          <w:szCs w:val="24"/>
        </w:rPr>
        <w:t>Mayibuye</w:t>
      </w:r>
      <w:proofErr w:type="spellEnd"/>
      <w:r w:rsidRPr="00080F9C">
        <w:rPr>
          <w:rFonts w:eastAsia="Times New Roman"/>
          <w:color w:val="000000" w:themeColor="text1"/>
          <w:szCs w:val="24"/>
        </w:rPr>
        <w:t>!</w:t>
      </w:r>
      <w:proofErr w:type="gramStart"/>
      <w:r w:rsidRPr="00080F9C">
        <w:rPr>
          <w:rFonts w:eastAsia="Times New Roman"/>
          <w:color w:val="000000" w:themeColor="text1"/>
          <w:szCs w:val="24"/>
        </w:rPr>
        <w:t>’</w:t>
      </w:r>
      <w:r w:rsidR="006058B5" w:rsidRPr="00080F9C">
        <w:rPr>
          <w:rFonts w:eastAsia="Times New Roman"/>
          <w:color w:val="000000" w:themeColor="text1"/>
          <w:szCs w:val="24"/>
        </w:rPr>
        <w:t>.</w:t>
      </w:r>
      <w:proofErr w:type="gramEnd"/>
      <w:r w:rsidR="006058B5" w:rsidRPr="00080F9C">
        <w:rPr>
          <w:rFonts w:eastAsia="Times New Roman"/>
          <w:color w:val="000000" w:themeColor="text1"/>
          <w:szCs w:val="24"/>
        </w:rPr>
        <w:t xml:space="preserve"> </w:t>
      </w:r>
    </w:p>
    <w:p w:rsidR="006058B5" w:rsidRPr="00080F9C" w:rsidRDefault="006058B5" w:rsidP="000C59A3">
      <w:pPr>
        <w:autoSpaceDE w:val="0"/>
        <w:autoSpaceDN w:val="0"/>
        <w:adjustRightInd w:val="0"/>
        <w:spacing w:before="0" w:after="0" w:line="276" w:lineRule="auto"/>
        <w:ind w:firstLine="450"/>
        <w:jc w:val="both"/>
        <w:rPr>
          <w:rFonts w:eastAsia="Times New Roman"/>
          <w:color w:val="000000" w:themeColor="text1"/>
          <w:szCs w:val="24"/>
        </w:rPr>
      </w:pPr>
      <w:r w:rsidRPr="00080F9C">
        <w:rPr>
          <w:rFonts w:eastAsia="Times New Roman"/>
          <w:color w:val="000000" w:themeColor="text1"/>
          <w:szCs w:val="24"/>
        </w:rPr>
        <w:t>Afterwards, the Congress of the People’s meeting was denounced as treason by the South Africa Apartheid government, subsequently, the ANC was banned and 156 activists were arrested, including Nelson Mandela who was first imprisoned in 1962. Nonetheless, the Charter continued to circulate in the underground and inspired a generations of young militants. In South Africa Political landscape, the Charter remains an important document to the ANC, SACP, COSATU, COSAS, SASCO, SANCO and all Mass Democratic Movements.</w:t>
      </w:r>
    </w:p>
    <w:p w:rsidR="00100C55" w:rsidRPr="00080F9C" w:rsidRDefault="009F5529" w:rsidP="000C59A3">
      <w:pPr>
        <w:spacing w:before="0" w:after="0" w:line="276" w:lineRule="auto"/>
        <w:ind w:firstLine="450"/>
        <w:jc w:val="both"/>
        <w:rPr>
          <w:rFonts w:eastAsia="Times New Roman" w:cs="Arial"/>
          <w:i/>
          <w:iCs/>
          <w:color w:val="000000" w:themeColor="text1"/>
          <w:szCs w:val="24"/>
        </w:rPr>
      </w:pPr>
      <w:r w:rsidRPr="00080F9C">
        <w:rPr>
          <w:rFonts w:eastAsia="Times New Roman"/>
          <w:color w:val="000000" w:themeColor="text1"/>
          <w:szCs w:val="24"/>
        </w:rPr>
        <w:t>T</w:t>
      </w:r>
      <w:r w:rsidR="00A43908" w:rsidRPr="00080F9C">
        <w:rPr>
          <w:rFonts w:eastAsia="Times New Roman"/>
          <w:color w:val="000000" w:themeColor="text1"/>
          <w:szCs w:val="24"/>
        </w:rPr>
        <w:t>he</w:t>
      </w:r>
      <w:r w:rsidR="00100C55" w:rsidRPr="00080F9C">
        <w:rPr>
          <w:rFonts w:eastAsia="Times New Roman"/>
          <w:color w:val="000000" w:themeColor="text1"/>
          <w:szCs w:val="24"/>
        </w:rPr>
        <w:t xml:space="preserve"> existing debate on </w:t>
      </w:r>
      <w:r w:rsidR="00086498" w:rsidRPr="00080F9C">
        <w:rPr>
          <w:rFonts w:eastAsia="Times New Roman"/>
          <w:color w:val="000000" w:themeColor="text1"/>
          <w:szCs w:val="24"/>
        </w:rPr>
        <w:t>nationalization</w:t>
      </w:r>
      <w:r w:rsidR="00100C55" w:rsidRPr="00080F9C">
        <w:rPr>
          <w:rFonts w:eastAsia="Times New Roman"/>
          <w:color w:val="000000" w:themeColor="text1"/>
          <w:szCs w:val="24"/>
        </w:rPr>
        <w:t xml:space="preserve"> of mines (in particular) as unequi</w:t>
      </w:r>
      <w:r w:rsidR="006058B5" w:rsidRPr="00080F9C">
        <w:rPr>
          <w:rFonts w:eastAsia="Times New Roman"/>
          <w:color w:val="000000" w:themeColor="text1"/>
          <w:szCs w:val="24"/>
        </w:rPr>
        <w:t xml:space="preserve">vocally supported by the ANCYL and </w:t>
      </w:r>
      <w:r w:rsidR="00100C55" w:rsidRPr="00080F9C">
        <w:rPr>
          <w:rFonts w:eastAsia="Times New Roman"/>
          <w:color w:val="000000" w:themeColor="text1"/>
          <w:szCs w:val="24"/>
        </w:rPr>
        <w:t>other proponents</w:t>
      </w:r>
      <w:r w:rsidR="0058432C" w:rsidRPr="00080F9C">
        <w:rPr>
          <w:rFonts w:eastAsia="Times New Roman"/>
          <w:color w:val="000000" w:themeColor="text1"/>
          <w:szCs w:val="24"/>
        </w:rPr>
        <w:t>,</w:t>
      </w:r>
      <w:r w:rsidR="00100C55" w:rsidRPr="00080F9C">
        <w:rPr>
          <w:rFonts w:eastAsia="Times New Roman"/>
          <w:color w:val="000000" w:themeColor="text1"/>
          <w:szCs w:val="24"/>
        </w:rPr>
        <w:t xml:space="preserve"> is based on the sectional statement which elucidates that </w:t>
      </w:r>
      <w:r w:rsidR="00100C55" w:rsidRPr="00080F9C">
        <w:rPr>
          <w:rFonts w:eastAsia="Times New Roman"/>
          <w:i/>
          <w:iCs/>
          <w:color w:val="000000" w:themeColor="text1"/>
          <w:szCs w:val="24"/>
        </w:rPr>
        <w:t>“</w:t>
      </w:r>
      <w:r w:rsidR="00100C55" w:rsidRPr="00080F9C">
        <w:rPr>
          <w:rFonts w:eastAsia="Times New Roman" w:cs="Arial"/>
          <w:i/>
          <w:iCs/>
          <w:color w:val="000000" w:themeColor="text1"/>
          <w:szCs w:val="24"/>
        </w:rPr>
        <w:t>national wealth of our country … shall be restored to the people; the mineral wealth beneath the soil, the banks and monopoly industry shall be transferred to the own</w:t>
      </w:r>
      <w:r w:rsidR="0058432C" w:rsidRPr="00080F9C">
        <w:rPr>
          <w:rFonts w:eastAsia="Times New Roman" w:cs="Arial"/>
          <w:i/>
          <w:iCs/>
          <w:color w:val="000000" w:themeColor="text1"/>
          <w:szCs w:val="24"/>
        </w:rPr>
        <w:t>ership of the people as a whole</w:t>
      </w:r>
      <w:r w:rsidR="00100C55" w:rsidRPr="00080F9C">
        <w:rPr>
          <w:rFonts w:eastAsia="Times New Roman" w:cs="Arial"/>
          <w:i/>
          <w:iCs/>
          <w:color w:val="000000" w:themeColor="text1"/>
          <w:szCs w:val="24"/>
        </w:rPr>
        <w:t>”</w:t>
      </w:r>
      <w:r w:rsidR="0058432C" w:rsidRPr="00080F9C">
        <w:rPr>
          <w:rFonts w:eastAsia="Times New Roman" w:cs="Arial"/>
          <w:i/>
          <w:iCs/>
          <w:color w:val="000000" w:themeColor="text1"/>
          <w:szCs w:val="24"/>
        </w:rPr>
        <w:t>.</w:t>
      </w:r>
    </w:p>
    <w:p w:rsidR="00BF1A8C" w:rsidRPr="00080F9C" w:rsidRDefault="00BF1A8C" w:rsidP="000C59A3">
      <w:pPr>
        <w:spacing w:before="0" w:after="0" w:line="276" w:lineRule="auto"/>
        <w:ind w:firstLine="450"/>
        <w:jc w:val="center"/>
        <w:rPr>
          <w:rFonts w:eastAsia="Times New Roman" w:cs="Arial"/>
          <w:i/>
          <w:iCs/>
          <w:color w:val="260D8F"/>
          <w:szCs w:val="24"/>
        </w:rPr>
      </w:pPr>
    </w:p>
    <w:p w:rsidR="00F24FAE" w:rsidRPr="00080F9C" w:rsidRDefault="00086498" w:rsidP="00CD4B40">
      <w:pPr>
        <w:pStyle w:val="Heading2"/>
        <w:numPr>
          <w:ilvl w:val="0"/>
          <w:numId w:val="46"/>
        </w:numPr>
        <w:spacing w:before="0" w:after="0"/>
        <w:ind w:left="180" w:hanging="270"/>
        <w:jc w:val="center"/>
        <w:rPr>
          <w:rFonts w:eastAsia="Times New Roman"/>
          <w:b/>
          <w:bCs/>
        </w:rPr>
      </w:pPr>
      <w:r w:rsidRPr="00080F9C">
        <w:rPr>
          <w:rFonts w:eastAsia="Times New Roman"/>
          <w:b/>
          <w:bCs/>
          <w:color w:val="260D8F"/>
        </w:rPr>
        <w:t>NATIONALIZATION</w:t>
      </w:r>
      <w:r w:rsidR="00CD4B40" w:rsidRPr="00080F9C">
        <w:rPr>
          <w:rFonts w:eastAsia="Times New Roman"/>
          <w:b/>
          <w:bCs/>
          <w:color w:val="260D8F"/>
        </w:rPr>
        <w:t xml:space="preserve"> DEFINED</w:t>
      </w:r>
      <w:r w:rsidR="00D7286E" w:rsidRPr="00080F9C">
        <w:rPr>
          <w:rFonts w:eastAsia="Times New Roman"/>
          <w:b/>
          <w:bCs/>
          <w:color w:val="260D8F"/>
        </w:rPr>
        <w:t>?</w:t>
      </w:r>
    </w:p>
    <w:p w:rsidR="00F24FAE" w:rsidRPr="00080F9C" w:rsidRDefault="00F24FAE" w:rsidP="000C59A3">
      <w:pPr>
        <w:autoSpaceDE w:val="0"/>
        <w:autoSpaceDN w:val="0"/>
        <w:adjustRightInd w:val="0"/>
        <w:spacing w:before="240" w:after="0"/>
        <w:ind w:firstLine="450"/>
        <w:jc w:val="center"/>
        <w:rPr>
          <w:i/>
          <w:iCs/>
          <w:szCs w:val="24"/>
        </w:rPr>
      </w:pPr>
      <w:r w:rsidRPr="00080F9C">
        <w:rPr>
          <w:i/>
          <w:iCs/>
          <w:szCs w:val="24"/>
        </w:rPr>
        <w:t>“</w:t>
      </w:r>
      <w:r w:rsidR="00086498" w:rsidRPr="00080F9C">
        <w:rPr>
          <w:i/>
          <w:iCs/>
          <w:szCs w:val="24"/>
        </w:rPr>
        <w:t>Nationalization</w:t>
      </w:r>
      <w:r w:rsidRPr="00080F9C">
        <w:rPr>
          <w:i/>
          <w:iCs/>
          <w:szCs w:val="24"/>
        </w:rPr>
        <w:t xml:space="preserve"> of mines means the democratic government’s ownership and control</w:t>
      </w:r>
    </w:p>
    <w:p w:rsidR="00F24FAE" w:rsidRPr="00080F9C" w:rsidRDefault="00F24FAE" w:rsidP="000C59A3">
      <w:pPr>
        <w:autoSpaceDE w:val="0"/>
        <w:autoSpaceDN w:val="0"/>
        <w:adjustRightInd w:val="0"/>
        <w:spacing w:before="0" w:after="0"/>
        <w:ind w:firstLine="450"/>
        <w:jc w:val="center"/>
        <w:rPr>
          <w:i/>
          <w:iCs/>
          <w:szCs w:val="24"/>
        </w:rPr>
      </w:pPr>
      <w:proofErr w:type="gramStart"/>
      <w:r w:rsidRPr="00080F9C">
        <w:rPr>
          <w:i/>
          <w:iCs/>
          <w:szCs w:val="24"/>
        </w:rPr>
        <w:t>of</w:t>
      </w:r>
      <w:proofErr w:type="gramEnd"/>
      <w:r w:rsidRPr="00080F9C">
        <w:rPr>
          <w:i/>
          <w:iCs/>
          <w:szCs w:val="24"/>
        </w:rPr>
        <w:t xml:space="preserve"> mining activities, including exploration, extraction, production, processing, trading and beneficiation of mineral resources in South Africa” – </w:t>
      </w:r>
      <w:r w:rsidRPr="00080F9C">
        <w:rPr>
          <w:szCs w:val="24"/>
        </w:rPr>
        <w:t xml:space="preserve">ANCYL </w:t>
      </w:r>
      <w:r w:rsidR="00232987" w:rsidRPr="00080F9C">
        <w:rPr>
          <w:szCs w:val="24"/>
        </w:rPr>
        <w:t>d</w:t>
      </w:r>
      <w:r w:rsidRPr="00080F9C">
        <w:rPr>
          <w:szCs w:val="24"/>
        </w:rPr>
        <w:t xml:space="preserve">iscussion </w:t>
      </w:r>
      <w:r w:rsidR="00232987" w:rsidRPr="00080F9C">
        <w:rPr>
          <w:szCs w:val="24"/>
        </w:rPr>
        <w:t>d</w:t>
      </w:r>
      <w:r w:rsidRPr="00080F9C">
        <w:rPr>
          <w:szCs w:val="24"/>
        </w:rPr>
        <w:t>ocument, August 2010</w:t>
      </w:r>
      <w:r w:rsidRPr="00080F9C">
        <w:rPr>
          <w:i/>
          <w:iCs/>
          <w:szCs w:val="24"/>
        </w:rPr>
        <w:t xml:space="preserve"> </w:t>
      </w:r>
    </w:p>
    <w:p w:rsidR="00F24FAE" w:rsidRPr="00080F9C" w:rsidRDefault="00F24FAE" w:rsidP="000C59A3">
      <w:pPr>
        <w:tabs>
          <w:tab w:val="left" w:pos="270"/>
        </w:tabs>
        <w:spacing w:before="240" w:after="0" w:line="276" w:lineRule="auto"/>
        <w:ind w:firstLine="450"/>
        <w:jc w:val="both"/>
        <w:rPr>
          <w:rFonts w:eastAsia="Times New Roman"/>
          <w:color w:val="000000" w:themeColor="text1"/>
          <w:lang w:eastAsia="en-ZA"/>
        </w:rPr>
      </w:pPr>
      <w:r w:rsidRPr="00080F9C">
        <w:rPr>
          <w:rFonts w:eastAsia="Times New Roman"/>
          <w:color w:val="000000" w:themeColor="text1"/>
          <w:lang w:eastAsia="en-ZA"/>
        </w:rPr>
        <w:t xml:space="preserve">There </w:t>
      </w:r>
      <w:r w:rsidR="00100C55" w:rsidRPr="00080F9C">
        <w:rPr>
          <w:rFonts w:eastAsia="Times New Roman"/>
          <w:color w:val="000000" w:themeColor="text1"/>
          <w:lang w:eastAsia="en-ZA"/>
        </w:rPr>
        <w:t>are variant definitions</w:t>
      </w:r>
      <w:r w:rsidRPr="00080F9C">
        <w:rPr>
          <w:rFonts w:eastAsia="Times New Roman"/>
          <w:color w:val="000000" w:themeColor="text1"/>
          <w:lang w:eastAsia="en-ZA"/>
        </w:rPr>
        <w:t xml:space="preserve"> for </w:t>
      </w:r>
      <w:r w:rsidR="00086498" w:rsidRPr="00080F9C">
        <w:rPr>
          <w:rFonts w:eastAsia="Times New Roman"/>
          <w:color w:val="000000" w:themeColor="text1"/>
          <w:lang w:eastAsia="en-ZA"/>
        </w:rPr>
        <w:t>nationalization</w:t>
      </w:r>
      <w:r w:rsidRPr="00080F9C">
        <w:rPr>
          <w:rFonts w:eastAsia="Times New Roman"/>
          <w:color w:val="000000" w:themeColor="text1"/>
          <w:lang w:eastAsia="en-ZA"/>
        </w:rPr>
        <w:t xml:space="preserve">, </w:t>
      </w:r>
      <w:r w:rsidR="002744BF" w:rsidRPr="00080F9C">
        <w:rPr>
          <w:rFonts w:eastAsia="Times New Roman"/>
          <w:color w:val="000000" w:themeColor="text1"/>
          <w:lang w:eastAsia="en-ZA"/>
        </w:rPr>
        <w:t>according</w:t>
      </w:r>
      <w:r w:rsidRPr="00080F9C">
        <w:rPr>
          <w:rFonts w:eastAsia="Times New Roman"/>
          <w:color w:val="000000" w:themeColor="text1"/>
          <w:lang w:eastAsia="en-ZA"/>
        </w:rPr>
        <w:t xml:space="preserve"> to </w:t>
      </w:r>
      <w:r w:rsidR="00906B71" w:rsidRPr="00080F9C">
        <w:rPr>
          <w:rFonts w:eastAsia="Times New Roman"/>
          <w:color w:val="000000" w:themeColor="text1"/>
          <w:lang w:eastAsia="en-ZA"/>
        </w:rPr>
        <w:t>Wikipedia</w:t>
      </w:r>
      <w:r w:rsidR="002744BF" w:rsidRPr="00080F9C">
        <w:rPr>
          <w:rFonts w:eastAsia="Times New Roman"/>
          <w:color w:val="000000" w:themeColor="text1"/>
          <w:lang w:eastAsia="en-ZA"/>
        </w:rPr>
        <w:t>’s</w:t>
      </w:r>
      <w:r w:rsidR="00906B71" w:rsidRPr="00080F9C">
        <w:rPr>
          <w:rFonts w:eastAsia="Times New Roman"/>
          <w:color w:val="000000" w:themeColor="text1"/>
          <w:lang w:eastAsia="en-ZA"/>
        </w:rPr>
        <w:t xml:space="preserve"> definition; </w:t>
      </w:r>
      <w:r w:rsidR="00086498" w:rsidRPr="00080F9C">
        <w:rPr>
          <w:rFonts w:eastAsia="Times New Roman"/>
          <w:color w:val="000000" w:themeColor="text1"/>
          <w:lang w:eastAsia="en-ZA"/>
        </w:rPr>
        <w:t>nationalization</w:t>
      </w:r>
      <w:r w:rsidRPr="00080F9C">
        <w:rPr>
          <w:rFonts w:eastAsia="Times New Roman"/>
          <w:color w:val="000000" w:themeColor="text1"/>
          <w:lang w:eastAsia="en-ZA"/>
        </w:rPr>
        <w:t xml:space="preserve"> is the process of taking an industry or assets into the public ownership of a national government or State. </w:t>
      </w:r>
      <w:r w:rsidR="00EE7426" w:rsidRPr="00080F9C">
        <w:rPr>
          <w:rFonts w:eastAsia="Times New Roman"/>
          <w:color w:val="000000" w:themeColor="text1"/>
          <w:lang w:eastAsia="en-ZA"/>
        </w:rPr>
        <w:t>In the same way</w:t>
      </w:r>
      <w:r w:rsidRPr="00080F9C">
        <w:rPr>
          <w:rFonts w:eastAsia="Times New Roman"/>
          <w:color w:val="000000" w:themeColor="text1"/>
          <w:lang w:eastAsia="en-ZA"/>
        </w:rPr>
        <w:t xml:space="preserve">, </w:t>
      </w:r>
      <w:r w:rsidR="00086498" w:rsidRPr="00080F9C">
        <w:rPr>
          <w:rFonts w:eastAsia="Times New Roman"/>
          <w:color w:val="000000" w:themeColor="text1"/>
          <w:lang w:eastAsia="en-ZA"/>
        </w:rPr>
        <w:t>nationalization</w:t>
      </w:r>
      <w:r w:rsidRPr="00080F9C">
        <w:rPr>
          <w:rFonts w:eastAsia="Times New Roman"/>
          <w:color w:val="000000" w:themeColor="text1"/>
          <w:lang w:eastAsia="en-ZA"/>
        </w:rPr>
        <w:t xml:space="preserve"> </w:t>
      </w:r>
      <w:r w:rsidR="006A3D14" w:rsidRPr="00080F9C">
        <w:rPr>
          <w:rFonts w:eastAsia="Times New Roman"/>
          <w:color w:val="000000" w:themeColor="text1"/>
          <w:lang w:eastAsia="en-ZA"/>
        </w:rPr>
        <w:t xml:space="preserve">could be defined as </w:t>
      </w:r>
      <w:r w:rsidRPr="00080F9C">
        <w:rPr>
          <w:rFonts w:eastAsia="Times New Roman"/>
          <w:color w:val="000000" w:themeColor="text1"/>
          <w:lang w:eastAsia="en-ZA"/>
        </w:rPr>
        <w:t>the transfer of private assets into public ownership (</w:t>
      </w:r>
      <w:r w:rsidRPr="00080F9C">
        <w:rPr>
          <w:rFonts w:eastAsia="Times New Roman"/>
          <w:i/>
          <w:color w:val="000000" w:themeColor="text1"/>
          <w:lang w:eastAsia="en-ZA"/>
        </w:rPr>
        <w:t>cf.</w:t>
      </w:r>
      <w:r w:rsidRPr="00080F9C">
        <w:rPr>
          <w:rFonts w:eastAsia="Times New Roman"/>
          <w:color w:val="000000" w:themeColor="text1"/>
          <w:lang w:eastAsia="en-ZA"/>
        </w:rPr>
        <w:t xml:space="preserve"> Oxford Dictionary of Politics).  </w:t>
      </w:r>
      <w:r w:rsidR="00906B71" w:rsidRPr="00080F9C">
        <w:rPr>
          <w:rFonts w:eastAsia="Times New Roman"/>
          <w:color w:val="000000" w:themeColor="text1"/>
          <w:lang w:eastAsia="en-ZA"/>
        </w:rPr>
        <w:t>On the other hand, from a b</w:t>
      </w:r>
      <w:r w:rsidRPr="00080F9C">
        <w:rPr>
          <w:rFonts w:eastAsia="Times New Roman"/>
          <w:color w:val="000000" w:themeColor="text1"/>
          <w:lang w:eastAsia="en-ZA"/>
        </w:rPr>
        <w:t xml:space="preserve">roader </w:t>
      </w:r>
      <w:r w:rsidR="00906B71" w:rsidRPr="00080F9C">
        <w:rPr>
          <w:rFonts w:eastAsia="Times New Roman"/>
          <w:color w:val="000000" w:themeColor="text1"/>
          <w:lang w:eastAsia="en-ZA"/>
        </w:rPr>
        <w:t>perspective</w:t>
      </w:r>
      <w:r w:rsidRPr="00080F9C">
        <w:rPr>
          <w:rFonts w:eastAsia="Times New Roman"/>
          <w:color w:val="000000" w:themeColor="text1"/>
          <w:lang w:eastAsia="en-ZA"/>
        </w:rPr>
        <w:t xml:space="preserve">, </w:t>
      </w:r>
      <w:r w:rsidR="00086498" w:rsidRPr="00080F9C">
        <w:rPr>
          <w:rFonts w:eastAsia="Times New Roman"/>
          <w:color w:val="000000" w:themeColor="text1"/>
          <w:lang w:eastAsia="en-ZA"/>
        </w:rPr>
        <w:t>nationalization</w:t>
      </w:r>
      <w:r w:rsidRPr="00080F9C">
        <w:rPr>
          <w:rFonts w:eastAsia="Times New Roman"/>
          <w:color w:val="000000" w:themeColor="text1"/>
          <w:lang w:eastAsia="en-ZA"/>
        </w:rPr>
        <w:t xml:space="preserve"> typi</w:t>
      </w:r>
      <w:r w:rsidR="00906B71" w:rsidRPr="00080F9C">
        <w:rPr>
          <w:rFonts w:eastAsia="Times New Roman"/>
          <w:color w:val="000000" w:themeColor="text1"/>
          <w:lang w:eastAsia="en-ZA"/>
        </w:rPr>
        <w:t xml:space="preserve">cally refers to private assets and/or </w:t>
      </w:r>
      <w:r w:rsidRPr="00080F9C">
        <w:rPr>
          <w:rFonts w:eastAsia="Times New Roman"/>
          <w:color w:val="000000" w:themeColor="text1"/>
          <w:lang w:eastAsia="en-ZA"/>
        </w:rPr>
        <w:t>assets owned by lower lev</w:t>
      </w:r>
      <w:r w:rsidR="00906B71" w:rsidRPr="00080F9C">
        <w:rPr>
          <w:rFonts w:eastAsia="Times New Roman"/>
          <w:color w:val="000000" w:themeColor="text1"/>
          <w:lang w:eastAsia="en-ZA"/>
        </w:rPr>
        <w:t>els of government (</w:t>
      </w:r>
      <w:r w:rsidRPr="00080F9C">
        <w:rPr>
          <w:rFonts w:eastAsia="Times New Roman"/>
          <w:color w:val="000000" w:themeColor="text1"/>
          <w:lang w:eastAsia="en-ZA"/>
        </w:rPr>
        <w:t xml:space="preserve">such as </w:t>
      </w:r>
      <w:hyperlink r:id="rId10" w:tooltip="Municipality" w:history="1">
        <w:r w:rsidRPr="00080F9C">
          <w:rPr>
            <w:rFonts w:eastAsia="Times New Roman"/>
            <w:color w:val="000000" w:themeColor="text1"/>
            <w:lang w:eastAsia="en-ZA"/>
          </w:rPr>
          <w:t>municipalities</w:t>
        </w:r>
      </w:hyperlink>
      <w:r w:rsidR="00906B71" w:rsidRPr="00080F9C">
        <w:t xml:space="preserve">) </w:t>
      </w:r>
      <w:r w:rsidRPr="00080F9C">
        <w:rPr>
          <w:rFonts w:eastAsia="Times New Roman"/>
          <w:color w:val="000000" w:themeColor="text1"/>
          <w:lang w:eastAsia="en-ZA"/>
        </w:rPr>
        <w:t xml:space="preserve">being transferred to the </w:t>
      </w:r>
      <w:hyperlink r:id="rId11" w:tooltip="Public sector" w:history="1">
        <w:r w:rsidRPr="00080F9C">
          <w:rPr>
            <w:rFonts w:eastAsia="Times New Roman"/>
            <w:color w:val="000000" w:themeColor="text1"/>
            <w:lang w:eastAsia="en-ZA"/>
          </w:rPr>
          <w:t>public sector</w:t>
        </w:r>
      </w:hyperlink>
      <w:r w:rsidRPr="00080F9C">
        <w:rPr>
          <w:rFonts w:eastAsia="Times New Roman"/>
          <w:color w:val="000000" w:themeColor="text1"/>
          <w:lang w:eastAsia="en-ZA"/>
        </w:rPr>
        <w:t xml:space="preserve"> to be operated by or owned by the state. </w:t>
      </w:r>
    </w:p>
    <w:p w:rsidR="00F24FAE" w:rsidRPr="00080F9C" w:rsidRDefault="00DE2367" w:rsidP="000C59A3">
      <w:pPr>
        <w:tabs>
          <w:tab w:val="left" w:pos="270"/>
        </w:tabs>
        <w:spacing w:before="0" w:after="0" w:line="276" w:lineRule="auto"/>
        <w:ind w:firstLine="450"/>
        <w:jc w:val="both"/>
        <w:rPr>
          <w:rFonts w:eastAsia="Times New Roman"/>
          <w:color w:val="000000" w:themeColor="text1"/>
          <w:lang w:eastAsia="en-ZA"/>
        </w:rPr>
      </w:pPr>
      <w:r w:rsidRPr="00080F9C">
        <w:rPr>
          <w:color w:val="000000" w:themeColor="text1"/>
          <w:lang w:eastAsia="en-ZA"/>
        </w:rPr>
        <w:t>Characteristically,</w:t>
      </w:r>
      <w:r w:rsidR="00F70F08" w:rsidRPr="00080F9C">
        <w:rPr>
          <w:color w:val="000000" w:themeColor="text1"/>
          <w:lang w:eastAsia="en-ZA"/>
        </w:rPr>
        <w:t xml:space="preserve"> </w:t>
      </w:r>
      <w:r w:rsidR="00086498" w:rsidRPr="00080F9C">
        <w:rPr>
          <w:color w:val="000000" w:themeColor="text1"/>
          <w:lang w:eastAsia="en-ZA"/>
        </w:rPr>
        <w:t>nationalization</w:t>
      </w:r>
      <w:r w:rsidR="00F24FAE" w:rsidRPr="00080F9C">
        <w:rPr>
          <w:color w:val="000000" w:themeColor="text1"/>
          <w:lang w:eastAsia="en-ZA"/>
        </w:rPr>
        <w:t xml:space="preserve"> can either be undertaken </w:t>
      </w:r>
      <w:r w:rsidR="00F24FAE" w:rsidRPr="00080F9C">
        <w:rPr>
          <w:i/>
          <w:color w:val="000000" w:themeColor="text1"/>
          <w:lang w:eastAsia="en-ZA"/>
        </w:rPr>
        <w:t xml:space="preserve">with </w:t>
      </w:r>
      <w:r w:rsidR="00F24FAE" w:rsidRPr="00080F9C">
        <w:rPr>
          <w:rFonts w:eastAsia="Times New Roman"/>
          <w:i/>
          <w:color w:val="000000" w:themeColor="text1"/>
          <w:lang w:eastAsia="en-ZA"/>
        </w:rPr>
        <w:t>payment</w:t>
      </w:r>
      <w:r w:rsidR="00F24FAE" w:rsidRPr="00080F9C">
        <w:rPr>
          <w:rFonts w:eastAsia="Times New Roman"/>
          <w:color w:val="000000" w:themeColor="text1"/>
          <w:lang w:eastAsia="en-ZA"/>
        </w:rPr>
        <w:t xml:space="preserve"> of compensation [to the former owner</w:t>
      </w:r>
      <w:r w:rsidR="003E54AB" w:rsidRPr="00080F9C">
        <w:rPr>
          <w:rFonts w:eastAsia="Times New Roman"/>
          <w:color w:val="000000" w:themeColor="text1"/>
          <w:lang w:eastAsia="en-ZA"/>
        </w:rPr>
        <w:t xml:space="preserve">] or </w:t>
      </w:r>
      <w:r w:rsidR="003E54AB" w:rsidRPr="00080F9C">
        <w:rPr>
          <w:rFonts w:eastAsia="Times New Roman"/>
          <w:i/>
          <w:color w:val="000000" w:themeColor="text1"/>
          <w:lang w:eastAsia="en-ZA"/>
        </w:rPr>
        <w:t>without no</w:t>
      </w:r>
      <w:r w:rsidR="003E54AB" w:rsidRPr="00080F9C">
        <w:rPr>
          <w:rFonts w:eastAsia="Times New Roman"/>
          <w:color w:val="000000" w:themeColor="text1"/>
          <w:lang w:eastAsia="en-ZA"/>
        </w:rPr>
        <w:t xml:space="preserve"> compensation – t</w:t>
      </w:r>
      <w:r w:rsidR="00F24FAE" w:rsidRPr="00080F9C">
        <w:rPr>
          <w:rFonts w:eastAsia="Times New Roman"/>
          <w:color w:val="000000" w:themeColor="text1"/>
          <w:lang w:eastAsia="en-ZA"/>
        </w:rPr>
        <w:t xml:space="preserve">his is the </w:t>
      </w:r>
      <w:r w:rsidR="003E54AB" w:rsidRPr="00080F9C">
        <w:rPr>
          <w:rFonts w:eastAsia="Times New Roman"/>
          <w:color w:val="000000" w:themeColor="text1"/>
          <w:shd w:val="clear" w:color="auto" w:fill="FFFFFF" w:themeFill="background1"/>
          <w:lang w:eastAsia="en-ZA"/>
        </w:rPr>
        <w:t>thorniest</w:t>
      </w:r>
      <w:r w:rsidR="00F24FAE" w:rsidRPr="00080F9C">
        <w:rPr>
          <w:color w:val="000000" w:themeColor="text1"/>
          <w:shd w:val="clear" w:color="auto" w:fill="FFFFFF" w:themeFill="background1"/>
          <w:lang w:eastAsia="en-ZA"/>
        </w:rPr>
        <w:t xml:space="preserve"> side</w:t>
      </w:r>
      <w:r w:rsidR="00F24FAE" w:rsidRPr="00080F9C">
        <w:rPr>
          <w:color w:val="000000" w:themeColor="text1"/>
          <w:lang w:eastAsia="en-ZA"/>
        </w:rPr>
        <w:t xml:space="preserve"> of the deal. </w:t>
      </w:r>
      <w:r w:rsidR="006D793D" w:rsidRPr="00080F9C">
        <w:rPr>
          <w:color w:val="000000" w:themeColor="text1"/>
          <w:lang w:eastAsia="en-ZA"/>
        </w:rPr>
        <w:t xml:space="preserve"> </w:t>
      </w:r>
      <w:r w:rsidR="00F24FAE" w:rsidRPr="00080F9C">
        <w:rPr>
          <w:color w:val="000000" w:themeColor="text1"/>
          <w:lang w:eastAsia="en-ZA"/>
        </w:rPr>
        <w:t xml:space="preserve">The most controversial form of </w:t>
      </w:r>
      <w:r w:rsidR="00086498" w:rsidRPr="00080F9C">
        <w:rPr>
          <w:color w:val="000000" w:themeColor="text1"/>
          <w:lang w:eastAsia="en-ZA"/>
        </w:rPr>
        <w:t>nationalization</w:t>
      </w:r>
      <w:r w:rsidR="00F24FAE" w:rsidRPr="00080F9C">
        <w:rPr>
          <w:color w:val="000000" w:themeColor="text1"/>
          <w:lang w:eastAsia="en-ZA"/>
        </w:rPr>
        <w:t xml:space="preserve"> is referred to as “expropriation”, that is, no monetary or physical compensation is paid to the former owner or a lesser amount below the fair value / market price of the </w:t>
      </w:r>
      <w:r w:rsidR="001A2862" w:rsidRPr="00080F9C">
        <w:rPr>
          <w:color w:val="000000" w:themeColor="text1"/>
          <w:lang w:eastAsia="en-ZA"/>
        </w:rPr>
        <w:t>nationalized</w:t>
      </w:r>
      <w:r w:rsidR="00F24FAE" w:rsidRPr="00080F9C">
        <w:rPr>
          <w:color w:val="000000" w:themeColor="text1"/>
          <w:lang w:eastAsia="en-ZA"/>
        </w:rPr>
        <w:t xml:space="preserve"> assets is paid. </w:t>
      </w:r>
      <w:r w:rsidR="000324A6" w:rsidRPr="00080F9C">
        <w:rPr>
          <w:color w:val="000000" w:themeColor="text1"/>
          <w:lang w:eastAsia="en-ZA"/>
        </w:rPr>
        <w:t xml:space="preserve"> </w:t>
      </w:r>
      <w:r w:rsidR="006251C9" w:rsidRPr="00080F9C">
        <w:rPr>
          <w:color w:val="000000" w:themeColor="text1"/>
          <w:lang w:eastAsia="en-ZA"/>
        </w:rPr>
        <w:t xml:space="preserve">Given the unbridled abuse of a State’s sovereign power by government to confiscate assets forcibly, </w:t>
      </w:r>
      <w:r w:rsidR="00F24FAE" w:rsidRPr="00080F9C">
        <w:rPr>
          <w:color w:val="000000" w:themeColor="text1"/>
          <w:lang w:eastAsia="en-ZA"/>
        </w:rPr>
        <w:t>in 19</w:t>
      </w:r>
      <w:r w:rsidR="001B7AFA" w:rsidRPr="00080F9C">
        <w:rPr>
          <w:color w:val="000000" w:themeColor="text1"/>
          <w:lang w:eastAsia="en-ZA"/>
        </w:rPr>
        <w:t>6</w:t>
      </w:r>
      <w:r w:rsidR="00F24FAE" w:rsidRPr="00080F9C">
        <w:rPr>
          <w:color w:val="000000" w:themeColor="text1"/>
          <w:lang w:eastAsia="en-ZA"/>
        </w:rPr>
        <w:t xml:space="preserve">2, the UN General Assembly adopted Resolution 1803, </w:t>
      </w:r>
      <w:r w:rsidR="000F72AD" w:rsidRPr="00080F9C">
        <w:rPr>
          <w:rFonts w:eastAsia="Times New Roman"/>
          <w:i/>
          <w:color w:val="000000" w:themeColor="text1"/>
          <w:lang w:eastAsia="en-ZA"/>
        </w:rPr>
        <w:t xml:space="preserve">“Permanent </w:t>
      </w:r>
      <w:r w:rsidR="001B7AFA" w:rsidRPr="00080F9C">
        <w:rPr>
          <w:rFonts w:eastAsia="Times New Roman"/>
          <w:i/>
          <w:color w:val="000000" w:themeColor="text1"/>
          <w:lang w:eastAsia="en-ZA"/>
        </w:rPr>
        <w:t xml:space="preserve">Sovereignty </w:t>
      </w:r>
      <w:proofErr w:type="gramStart"/>
      <w:r w:rsidR="001B7AFA" w:rsidRPr="00080F9C">
        <w:rPr>
          <w:rFonts w:eastAsia="Times New Roman"/>
          <w:i/>
          <w:color w:val="000000" w:themeColor="text1"/>
          <w:lang w:eastAsia="en-ZA"/>
        </w:rPr>
        <w:t>Over</w:t>
      </w:r>
      <w:proofErr w:type="gramEnd"/>
      <w:r w:rsidR="001B7AFA" w:rsidRPr="00080F9C">
        <w:rPr>
          <w:rFonts w:eastAsia="Times New Roman"/>
          <w:i/>
          <w:color w:val="000000" w:themeColor="text1"/>
          <w:lang w:eastAsia="en-ZA"/>
        </w:rPr>
        <w:t xml:space="preserve"> National Resources</w:t>
      </w:r>
      <w:r w:rsidR="00F24FAE" w:rsidRPr="00080F9C">
        <w:rPr>
          <w:rFonts w:eastAsia="Times New Roman"/>
          <w:i/>
          <w:color w:val="000000" w:themeColor="text1"/>
          <w:lang w:eastAsia="en-ZA"/>
        </w:rPr>
        <w:t>”,</w:t>
      </w:r>
      <w:r w:rsidR="00F24FAE" w:rsidRPr="00080F9C">
        <w:rPr>
          <w:rFonts w:eastAsia="Times New Roman"/>
          <w:color w:val="000000" w:themeColor="text1"/>
          <w:lang w:eastAsia="en-ZA"/>
        </w:rPr>
        <w:t xml:space="preserve"> which states that in the event of </w:t>
      </w:r>
      <w:r w:rsidR="00086498" w:rsidRPr="00080F9C">
        <w:rPr>
          <w:rFonts w:eastAsia="Times New Roman"/>
          <w:color w:val="000000" w:themeColor="text1"/>
          <w:lang w:eastAsia="en-ZA"/>
        </w:rPr>
        <w:t>nationalization</w:t>
      </w:r>
      <w:r w:rsidR="00F24FAE" w:rsidRPr="00080F9C">
        <w:rPr>
          <w:rFonts w:eastAsia="Times New Roman"/>
          <w:color w:val="000000" w:themeColor="text1"/>
          <w:lang w:eastAsia="en-ZA"/>
        </w:rPr>
        <w:t>, the owner “shall be paid appropriate compensation in accordance with international law”</w:t>
      </w:r>
      <w:r w:rsidR="00DE5896" w:rsidRPr="00080F9C">
        <w:rPr>
          <w:rFonts w:eastAsia="Times New Roman"/>
          <w:color w:val="000000" w:themeColor="text1"/>
          <w:lang w:eastAsia="en-ZA"/>
        </w:rPr>
        <w:t>.</w:t>
      </w:r>
    </w:p>
    <w:p w:rsidR="00BF1A8C" w:rsidRPr="00080F9C" w:rsidRDefault="00F24FAE" w:rsidP="000C59A3">
      <w:pPr>
        <w:tabs>
          <w:tab w:val="left" w:pos="270"/>
        </w:tabs>
        <w:spacing w:before="0" w:after="0" w:line="276" w:lineRule="auto"/>
        <w:ind w:firstLine="450"/>
        <w:jc w:val="both"/>
        <w:rPr>
          <w:color w:val="000000" w:themeColor="text1"/>
          <w:lang w:eastAsia="en-ZA"/>
        </w:rPr>
      </w:pPr>
      <w:r w:rsidRPr="00080F9C">
        <w:rPr>
          <w:color w:val="000000" w:themeColor="text1"/>
          <w:lang w:eastAsia="en-ZA"/>
        </w:rPr>
        <w:t xml:space="preserve">On the contrary, many socialist beliefs and ideologically accentuate that </w:t>
      </w:r>
      <w:r w:rsidRPr="00080F9C">
        <w:rPr>
          <w:rFonts w:eastAsia="Times New Roman"/>
          <w:color w:val="000000" w:themeColor="text1"/>
          <w:lang w:eastAsia="en-ZA"/>
        </w:rPr>
        <w:t>public ownership enables people to exercise their full rights and democratic control over the means where</w:t>
      </w:r>
      <w:r w:rsidR="00D2626C" w:rsidRPr="00080F9C">
        <w:rPr>
          <w:rFonts w:eastAsia="Times New Roman"/>
          <w:color w:val="000000" w:themeColor="text1"/>
          <w:lang w:eastAsia="en-ZA"/>
        </w:rPr>
        <w:t xml:space="preserve"> they earn their living, at the same time,</w:t>
      </w:r>
      <w:r w:rsidRPr="00080F9C">
        <w:rPr>
          <w:rFonts w:eastAsia="Times New Roman"/>
          <w:color w:val="000000" w:themeColor="text1"/>
          <w:lang w:eastAsia="en-ZA"/>
        </w:rPr>
        <w:t xml:space="preserve"> provide an effective </w:t>
      </w:r>
      <w:r w:rsidR="00D2626C" w:rsidRPr="00080F9C">
        <w:rPr>
          <w:rFonts w:eastAsia="Times New Roman"/>
          <w:color w:val="000000" w:themeColor="text1"/>
          <w:lang w:eastAsia="en-ZA"/>
        </w:rPr>
        <w:t xml:space="preserve">channel </w:t>
      </w:r>
      <w:r w:rsidRPr="00080F9C">
        <w:rPr>
          <w:rFonts w:eastAsia="Times New Roman"/>
          <w:color w:val="000000" w:themeColor="text1"/>
          <w:lang w:eastAsia="en-ZA"/>
        </w:rPr>
        <w:t>of distributing output to benefit the public at large, and a means for providing public finance.</w:t>
      </w:r>
      <w:r w:rsidR="001E7623" w:rsidRPr="00080F9C">
        <w:rPr>
          <w:color w:val="000000" w:themeColor="text1"/>
          <w:lang w:eastAsia="en-ZA"/>
        </w:rPr>
        <w:t xml:space="preserve"> </w:t>
      </w:r>
    </w:p>
    <w:p w:rsidR="00F24FAE" w:rsidRPr="00080F9C" w:rsidRDefault="001E7623" w:rsidP="00086498">
      <w:pPr>
        <w:tabs>
          <w:tab w:val="left" w:pos="270"/>
        </w:tabs>
        <w:spacing w:before="0" w:after="0" w:line="276" w:lineRule="auto"/>
        <w:ind w:firstLine="450"/>
        <w:jc w:val="both"/>
        <w:rPr>
          <w:rFonts w:eastAsia="Times New Roman"/>
          <w:color w:val="000000" w:themeColor="text1"/>
          <w:lang w:eastAsia="en-ZA"/>
        </w:rPr>
      </w:pPr>
      <w:r w:rsidRPr="00080F9C">
        <w:rPr>
          <w:color w:val="000000" w:themeColor="text1"/>
          <w:lang w:eastAsia="en-ZA"/>
        </w:rPr>
        <w:t xml:space="preserve">In whichever way the slice is being cut, implementing </w:t>
      </w:r>
      <w:r w:rsidR="00086498" w:rsidRPr="00080F9C">
        <w:rPr>
          <w:color w:val="000000" w:themeColor="text1"/>
          <w:lang w:eastAsia="en-ZA"/>
        </w:rPr>
        <w:t>nationalization</w:t>
      </w:r>
      <w:r w:rsidRPr="00080F9C">
        <w:rPr>
          <w:color w:val="000000" w:themeColor="text1"/>
          <w:lang w:eastAsia="en-ZA"/>
        </w:rPr>
        <w:t xml:space="preserve"> programme with/without compensation can be excruciatingly lengthy, expensive in monetary terms and generate negative spin-offs that will increase the level of economic, political and business – riskiness.</w:t>
      </w:r>
    </w:p>
    <w:p w:rsidR="00F24FAE" w:rsidRPr="00080F9C" w:rsidRDefault="00F24FAE" w:rsidP="000C59A3">
      <w:pPr>
        <w:tabs>
          <w:tab w:val="left" w:pos="270"/>
        </w:tabs>
        <w:spacing w:before="0" w:after="0" w:line="276" w:lineRule="auto"/>
        <w:ind w:firstLine="450"/>
        <w:jc w:val="both"/>
        <w:rPr>
          <w:rFonts w:eastAsia="Times New Roman"/>
          <w:bCs/>
          <w:color w:val="000000" w:themeColor="text1"/>
          <w:lang w:eastAsia="en-ZA"/>
        </w:rPr>
      </w:pPr>
      <w:proofErr w:type="gramStart"/>
      <w:r w:rsidRPr="00080F9C">
        <w:rPr>
          <w:rFonts w:eastAsia="Times New Roman"/>
          <w:color w:val="000000" w:themeColor="text1"/>
          <w:lang w:eastAsia="en-ZA"/>
        </w:rPr>
        <w:t>In the light of numerous evidence,</w:t>
      </w:r>
      <w:proofErr w:type="gramEnd"/>
      <w:r w:rsidRPr="00080F9C">
        <w:rPr>
          <w:rFonts w:eastAsia="Times New Roman"/>
          <w:color w:val="000000" w:themeColor="text1"/>
          <w:lang w:eastAsia="en-ZA"/>
        </w:rPr>
        <w:t xml:space="preserve"> </w:t>
      </w:r>
      <w:r w:rsidR="001A2862" w:rsidRPr="00080F9C">
        <w:rPr>
          <w:rFonts w:eastAsia="Times New Roman"/>
          <w:bCs/>
          <w:color w:val="000000" w:themeColor="text1"/>
          <w:lang w:eastAsia="en-ZA"/>
        </w:rPr>
        <w:t>nationalized</w:t>
      </w:r>
      <w:r w:rsidRPr="00080F9C">
        <w:rPr>
          <w:rFonts w:eastAsia="Times New Roman"/>
          <w:bCs/>
          <w:color w:val="000000" w:themeColor="text1"/>
          <w:lang w:eastAsia="en-ZA"/>
        </w:rPr>
        <w:t xml:space="preserve"> industries</w:t>
      </w:r>
      <w:r w:rsidRPr="00080F9C">
        <w:rPr>
          <w:rFonts w:eastAsia="Times New Roman"/>
          <w:color w:val="000000" w:themeColor="text1"/>
          <w:lang w:eastAsia="en-ZA"/>
        </w:rPr>
        <w:t xml:space="preserve"> entrusted </w:t>
      </w:r>
      <w:r w:rsidR="00F274D8" w:rsidRPr="00080F9C">
        <w:rPr>
          <w:rFonts w:eastAsia="Times New Roman"/>
          <w:color w:val="000000" w:themeColor="text1"/>
          <w:lang w:eastAsia="en-ZA"/>
        </w:rPr>
        <w:t>to operate</w:t>
      </w:r>
      <w:r w:rsidRPr="00080F9C">
        <w:rPr>
          <w:rFonts w:eastAsia="Times New Roman"/>
          <w:color w:val="000000" w:themeColor="text1"/>
          <w:lang w:eastAsia="en-ZA"/>
        </w:rPr>
        <w:t xml:space="preserve"> in the public interest are </w:t>
      </w:r>
      <w:r w:rsidRPr="00080F9C">
        <w:rPr>
          <w:rFonts w:eastAsia="Times New Roman"/>
          <w:bCs/>
          <w:color w:val="000000" w:themeColor="text1"/>
          <w:lang w:eastAsia="en-ZA"/>
        </w:rPr>
        <w:t>likely to be under strong political and social pressures to pay more attention to externalities.</w:t>
      </w:r>
      <w:r w:rsidRPr="00080F9C">
        <w:rPr>
          <w:rFonts w:eastAsia="Times New Roman"/>
          <w:color w:val="000000" w:themeColor="text1"/>
          <w:lang w:eastAsia="en-ZA"/>
        </w:rPr>
        <w:t xml:space="preserve"> </w:t>
      </w:r>
      <w:r w:rsidRPr="00080F9C">
        <w:rPr>
          <w:rFonts w:eastAsia="Times New Roman"/>
          <w:bCs/>
          <w:color w:val="000000" w:themeColor="text1"/>
          <w:lang w:eastAsia="en-ZA"/>
        </w:rPr>
        <w:t xml:space="preserve">These industries may be obliged to operate some loss making activities where </w:t>
      </w:r>
      <w:r w:rsidR="00F274D8" w:rsidRPr="00080F9C">
        <w:rPr>
          <w:rFonts w:eastAsia="Times New Roman"/>
          <w:bCs/>
          <w:color w:val="000000" w:themeColor="text1"/>
          <w:lang w:eastAsia="en-ZA"/>
        </w:rPr>
        <w:t>social benefits evidently exceed</w:t>
      </w:r>
      <w:r w:rsidRPr="00080F9C">
        <w:rPr>
          <w:rFonts w:eastAsia="Times New Roman"/>
          <w:bCs/>
          <w:color w:val="000000" w:themeColor="text1"/>
          <w:lang w:eastAsia="en-ZA"/>
        </w:rPr>
        <w:t xml:space="preserve"> social costs.</w:t>
      </w:r>
    </w:p>
    <w:p w:rsidR="00F24FAE" w:rsidRPr="00080F9C" w:rsidRDefault="00D34019" w:rsidP="00CD4B40">
      <w:pPr>
        <w:pStyle w:val="Heading2"/>
        <w:spacing w:before="360"/>
        <w:rPr>
          <w:b/>
        </w:rPr>
      </w:pPr>
      <w:r w:rsidRPr="00080F9C">
        <w:rPr>
          <w:b/>
        </w:rPr>
        <w:t>3.1</w:t>
      </w:r>
      <w:proofErr w:type="gramStart"/>
      <w:r w:rsidRPr="00080F9C">
        <w:rPr>
          <w:b/>
        </w:rPr>
        <w:t xml:space="preserve">. </w:t>
      </w:r>
      <w:r w:rsidR="00F24FAE" w:rsidRPr="00080F9C">
        <w:rPr>
          <w:b/>
        </w:rPr>
        <w:t xml:space="preserve"> ANC</w:t>
      </w:r>
      <w:proofErr w:type="gramEnd"/>
      <w:r w:rsidR="00F24FAE" w:rsidRPr="00080F9C">
        <w:rPr>
          <w:b/>
        </w:rPr>
        <w:t xml:space="preserve"> Youth League’s Rationales For </w:t>
      </w:r>
      <w:r w:rsidR="008E2F56" w:rsidRPr="00080F9C">
        <w:rPr>
          <w:b/>
        </w:rPr>
        <w:t>Nationalizing</w:t>
      </w:r>
      <w:r w:rsidR="00F24FAE" w:rsidRPr="00080F9C">
        <w:rPr>
          <w:b/>
        </w:rPr>
        <w:t xml:space="preserve"> Mines</w:t>
      </w:r>
      <w:bookmarkStart w:id="12" w:name="_Toc304724972"/>
      <w:bookmarkStart w:id="13" w:name="_Toc305049824"/>
    </w:p>
    <w:p w:rsidR="00F24FAE" w:rsidRPr="00080F9C" w:rsidRDefault="00F24FAE" w:rsidP="00FD6A21">
      <w:pPr>
        <w:tabs>
          <w:tab w:val="left" w:pos="270"/>
        </w:tabs>
        <w:spacing w:after="0" w:line="276" w:lineRule="auto"/>
        <w:ind w:firstLine="450"/>
        <w:jc w:val="both"/>
        <w:rPr>
          <w:color w:val="000000" w:themeColor="text1"/>
        </w:rPr>
      </w:pPr>
      <w:r w:rsidRPr="00080F9C">
        <w:rPr>
          <w:color w:val="000000" w:themeColor="text1"/>
        </w:rPr>
        <w:t>Given the agonizing slow pace of transformation (especially among the majority South Africa blacks) to empower the previously disadvantage, the persi</w:t>
      </w:r>
      <w:r w:rsidR="00FC35AB" w:rsidRPr="00080F9C">
        <w:rPr>
          <w:color w:val="000000" w:themeColor="text1"/>
        </w:rPr>
        <w:t xml:space="preserve">sting high unemployment rates (this is </w:t>
      </w:r>
      <w:r w:rsidRPr="00080F9C">
        <w:rPr>
          <w:color w:val="000000" w:themeColor="text1"/>
        </w:rPr>
        <w:t>more evident among the youths between the age</w:t>
      </w:r>
      <w:r w:rsidR="00FC35AB" w:rsidRPr="00080F9C">
        <w:rPr>
          <w:color w:val="000000" w:themeColor="text1"/>
        </w:rPr>
        <w:t>s</w:t>
      </w:r>
      <w:r w:rsidRPr="00080F9C">
        <w:rPr>
          <w:color w:val="000000" w:themeColor="text1"/>
        </w:rPr>
        <w:t xml:space="preserve"> of 15 – 34</w:t>
      </w:r>
      <w:r w:rsidR="00A27515" w:rsidRPr="00080F9C">
        <w:rPr>
          <w:color w:val="000000" w:themeColor="text1"/>
        </w:rPr>
        <w:t xml:space="preserve"> [</w:t>
      </w:r>
      <w:r w:rsidR="00A27515" w:rsidRPr="00080F9C">
        <w:rPr>
          <w:i/>
          <w:iCs/>
          <w:color w:val="000000" w:themeColor="text1"/>
        </w:rPr>
        <w:t>cf.</w:t>
      </w:r>
      <w:r w:rsidR="00A27515" w:rsidRPr="00080F9C">
        <w:rPr>
          <w:color w:val="000000" w:themeColor="text1"/>
        </w:rPr>
        <w:t xml:space="preserve"> </w:t>
      </w:r>
      <w:r w:rsidR="00F800A8" w:rsidRPr="00080F9C">
        <w:rPr>
          <w:color w:val="000000" w:themeColor="text1"/>
        </w:rPr>
        <w:t>Mthembu (2008)</w:t>
      </w:r>
      <w:r w:rsidR="008E2F56" w:rsidRPr="00080F9C">
        <w:rPr>
          <w:color w:val="000000" w:themeColor="text1"/>
        </w:rPr>
        <w:t xml:space="preserve">, </w:t>
      </w:r>
      <w:r w:rsidR="00F800A8" w:rsidRPr="00080F9C">
        <w:rPr>
          <w:color w:val="000000" w:themeColor="text1"/>
        </w:rPr>
        <w:t>CEE</w:t>
      </w:r>
      <w:r w:rsidR="00B76DBA" w:rsidRPr="00080F9C">
        <w:rPr>
          <w:color w:val="000000" w:themeColor="text1"/>
        </w:rPr>
        <w:t>,</w:t>
      </w:r>
      <w:r w:rsidR="008E2F56" w:rsidRPr="00080F9C">
        <w:rPr>
          <w:color w:val="000000" w:themeColor="text1"/>
        </w:rPr>
        <w:t xml:space="preserve"> </w:t>
      </w:r>
      <w:r w:rsidR="00A27515" w:rsidRPr="00080F9C">
        <w:rPr>
          <w:color w:val="000000" w:themeColor="text1"/>
        </w:rPr>
        <w:t>StatsSA]</w:t>
      </w:r>
      <w:r w:rsidRPr="00080F9C">
        <w:rPr>
          <w:color w:val="000000" w:themeColor="text1"/>
        </w:rPr>
        <w:t>), inequitable income distribution (with rich getting richer and the poor getting poorer), dismal / no service delivery, inadequate social infrastructures, inaccessi</w:t>
      </w:r>
      <w:r w:rsidR="00FC35AB" w:rsidRPr="00080F9C">
        <w:rPr>
          <w:color w:val="000000" w:themeColor="text1"/>
        </w:rPr>
        <w:t xml:space="preserve">bility to proper house and land – </w:t>
      </w:r>
      <w:r w:rsidRPr="00080F9C">
        <w:rPr>
          <w:color w:val="000000" w:themeColor="text1"/>
        </w:rPr>
        <w:t xml:space="preserve">all these socioeconomic difficulties </w:t>
      </w:r>
      <w:r w:rsidR="006F2E89" w:rsidRPr="00080F9C">
        <w:rPr>
          <w:color w:val="000000" w:themeColor="text1"/>
        </w:rPr>
        <w:t>were</w:t>
      </w:r>
      <w:r w:rsidRPr="00080F9C">
        <w:rPr>
          <w:color w:val="000000" w:themeColor="text1"/>
        </w:rPr>
        <w:t xml:space="preserve"> the main raison d'être that the ANCYL demand the </w:t>
      </w:r>
      <w:r w:rsidR="00086498" w:rsidRPr="00080F9C">
        <w:rPr>
          <w:color w:val="000000" w:themeColor="text1"/>
        </w:rPr>
        <w:t>nationalization</w:t>
      </w:r>
      <w:r w:rsidRPr="00080F9C">
        <w:rPr>
          <w:color w:val="000000" w:themeColor="text1"/>
        </w:rPr>
        <w:t xml:space="preserve"> of South Africa mines after 2012 ANC annual conference. Although, in the Youth League’s discussion document, they </w:t>
      </w:r>
      <w:r w:rsidR="00FC35AB" w:rsidRPr="00080F9C">
        <w:rPr>
          <w:color w:val="000000" w:themeColor="text1"/>
        </w:rPr>
        <w:t xml:space="preserve">openly </w:t>
      </w:r>
      <w:r w:rsidRPr="00080F9C">
        <w:rPr>
          <w:color w:val="000000" w:themeColor="text1"/>
        </w:rPr>
        <w:t xml:space="preserve">attest that; </w:t>
      </w:r>
      <w:r w:rsidRPr="00080F9C">
        <w:rPr>
          <w:i/>
          <w:color w:val="000000" w:themeColor="text1"/>
        </w:rPr>
        <w:t>“[even though</w:t>
      </w:r>
      <w:r w:rsidR="00FC35AB" w:rsidRPr="00080F9C">
        <w:rPr>
          <w:i/>
          <w:color w:val="000000" w:themeColor="text1"/>
        </w:rPr>
        <w:t xml:space="preserve">] </w:t>
      </w:r>
      <w:r w:rsidR="00086498" w:rsidRPr="00080F9C">
        <w:rPr>
          <w:i/>
          <w:color w:val="000000" w:themeColor="text1"/>
        </w:rPr>
        <w:t>Nationalization</w:t>
      </w:r>
      <w:r w:rsidRPr="00080F9C">
        <w:rPr>
          <w:i/>
          <w:color w:val="000000" w:themeColor="text1"/>
        </w:rPr>
        <w:t xml:space="preserve"> is not a panacea for South Africa’s developmental challenges, but it should in the manner we are proposing it…</w:t>
      </w:r>
      <w:proofErr w:type="gramStart"/>
      <w:r w:rsidR="00FC35AB" w:rsidRPr="00080F9C">
        <w:rPr>
          <w:i/>
          <w:color w:val="000000" w:themeColor="text1"/>
        </w:rPr>
        <w:t>”</w:t>
      </w:r>
      <w:r w:rsidR="001814AA" w:rsidRPr="00080F9C">
        <w:rPr>
          <w:rFonts w:eastAsia="Times New Roman"/>
          <w:color w:val="000000" w:themeColor="text1"/>
          <w:szCs w:val="24"/>
        </w:rPr>
        <w:t>(</w:t>
      </w:r>
      <w:proofErr w:type="gramEnd"/>
      <w:r w:rsidR="001814AA" w:rsidRPr="00080F9C">
        <w:rPr>
          <w:rFonts w:eastAsia="Times New Roman"/>
          <w:i/>
          <w:iCs/>
          <w:color w:val="000000" w:themeColor="text1"/>
          <w:szCs w:val="24"/>
        </w:rPr>
        <w:t>cf.</w:t>
      </w:r>
      <w:r w:rsidR="00224257" w:rsidRPr="00080F9C">
        <w:rPr>
          <w:rFonts w:eastAsia="Times New Roman"/>
          <w:color w:val="000000" w:themeColor="text1"/>
          <w:szCs w:val="24"/>
        </w:rPr>
        <w:t xml:space="preserve"> pg</w:t>
      </w:r>
      <w:r w:rsidR="001814AA" w:rsidRPr="00080F9C">
        <w:rPr>
          <w:rFonts w:eastAsia="Times New Roman"/>
          <w:color w:val="000000" w:themeColor="text1"/>
          <w:szCs w:val="24"/>
        </w:rPr>
        <w:t>.2</w:t>
      </w:r>
      <w:r w:rsidR="00224257" w:rsidRPr="00080F9C">
        <w:rPr>
          <w:rFonts w:eastAsia="Times New Roman"/>
          <w:color w:val="000000" w:themeColor="text1"/>
          <w:szCs w:val="24"/>
        </w:rPr>
        <w:t>, par.7</w:t>
      </w:r>
      <w:r w:rsidR="001814AA" w:rsidRPr="00080F9C">
        <w:rPr>
          <w:i/>
          <w:iCs/>
          <w:color w:val="000000" w:themeColor="text1"/>
        </w:rPr>
        <w:t xml:space="preserve"> </w:t>
      </w:r>
      <w:r w:rsidR="001814AA" w:rsidRPr="00080F9C">
        <w:rPr>
          <w:color w:val="000000" w:themeColor="text1"/>
        </w:rPr>
        <w:t>of the ANCYL discussion document</w:t>
      </w:r>
      <w:r w:rsidR="001814AA" w:rsidRPr="00080F9C">
        <w:rPr>
          <w:rFonts w:eastAsia="Times New Roman"/>
          <w:color w:val="000000" w:themeColor="text1"/>
          <w:szCs w:val="24"/>
        </w:rPr>
        <w:t>)</w:t>
      </w:r>
      <w:r w:rsidR="006F2E89" w:rsidRPr="00080F9C">
        <w:rPr>
          <w:color w:val="000000" w:themeColor="text1"/>
        </w:rPr>
        <w:t xml:space="preserve">. That is, successful </w:t>
      </w:r>
      <w:r w:rsidR="00086498" w:rsidRPr="00080F9C">
        <w:rPr>
          <w:color w:val="000000" w:themeColor="text1"/>
        </w:rPr>
        <w:t>nationalization</w:t>
      </w:r>
      <w:r w:rsidR="006F2E89" w:rsidRPr="00080F9C">
        <w:rPr>
          <w:color w:val="000000" w:themeColor="text1"/>
        </w:rPr>
        <w:t xml:space="preserve"> programme is feasible in South Africa</w:t>
      </w:r>
      <w:r w:rsidR="00FC35AB" w:rsidRPr="00080F9C">
        <w:rPr>
          <w:color w:val="000000" w:themeColor="text1"/>
        </w:rPr>
        <w:t xml:space="preserve"> within the</w:t>
      </w:r>
      <w:r w:rsidRPr="00080F9C">
        <w:rPr>
          <w:color w:val="000000" w:themeColor="text1"/>
        </w:rPr>
        <w:t xml:space="preserve"> </w:t>
      </w:r>
      <w:r w:rsidR="00FC35AB" w:rsidRPr="00080F9C">
        <w:rPr>
          <w:color w:val="000000" w:themeColor="text1"/>
        </w:rPr>
        <w:t xml:space="preserve">Youth League’s outlined </w:t>
      </w:r>
      <w:r w:rsidRPr="00080F9C">
        <w:rPr>
          <w:color w:val="000000" w:themeColor="text1"/>
        </w:rPr>
        <w:t xml:space="preserve">conceptual frame work </w:t>
      </w:r>
      <w:r w:rsidR="00FC35AB" w:rsidRPr="00080F9C">
        <w:rPr>
          <w:color w:val="000000" w:themeColor="text1"/>
        </w:rPr>
        <w:t xml:space="preserve">and </w:t>
      </w:r>
      <w:r w:rsidRPr="00080F9C">
        <w:rPr>
          <w:color w:val="000000" w:themeColor="text1"/>
        </w:rPr>
        <w:t>proposed models.</w:t>
      </w:r>
      <w:bookmarkEnd w:id="12"/>
      <w:bookmarkEnd w:id="13"/>
      <w:r w:rsidRPr="00080F9C">
        <w:rPr>
          <w:color w:val="000000" w:themeColor="text1"/>
        </w:rPr>
        <w:t xml:space="preserve">    </w:t>
      </w:r>
    </w:p>
    <w:p w:rsidR="00F24FAE" w:rsidRPr="00080F9C" w:rsidRDefault="00F24FAE" w:rsidP="00B115AB">
      <w:pPr>
        <w:spacing w:before="0" w:after="0" w:line="276" w:lineRule="auto"/>
        <w:ind w:firstLine="450"/>
        <w:jc w:val="both"/>
        <w:rPr>
          <w:rFonts w:eastAsia="Times New Roman"/>
          <w:color w:val="000000" w:themeColor="text1"/>
          <w:szCs w:val="24"/>
        </w:rPr>
      </w:pPr>
      <w:r w:rsidRPr="00080F9C">
        <w:rPr>
          <w:rFonts w:eastAsia="Times New Roman"/>
          <w:color w:val="000000" w:themeColor="text1"/>
          <w:szCs w:val="24"/>
        </w:rPr>
        <w:t xml:space="preserve">Apart </w:t>
      </w:r>
      <w:r w:rsidR="00FC35AB" w:rsidRPr="00080F9C">
        <w:rPr>
          <w:rFonts w:eastAsia="Times New Roman"/>
          <w:color w:val="000000" w:themeColor="text1"/>
          <w:szCs w:val="24"/>
        </w:rPr>
        <w:t>from striving</w:t>
      </w:r>
      <w:r w:rsidRPr="00080F9C">
        <w:rPr>
          <w:rFonts w:eastAsia="Times New Roman"/>
          <w:color w:val="000000" w:themeColor="text1"/>
          <w:szCs w:val="24"/>
        </w:rPr>
        <w:t xml:space="preserve"> towards a </w:t>
      </w:r>
      <w:r w:rsidRPr="00080F9C">
        <w:rPr>
          <w:rFonts w:eastAsia="Times New Roman"/>
          <w:bCs/>
          <w:i/>
          <w:color w:val="000000" w:themeColor="text1"/>
          <w:szCs w:val="24"/>
        </w:rPr>
        <w:t>developmental state</w:t>
      </w:r>
      <w:r w:rsidRPr="00080F9C">
        <w:rPr>
          <w:rFonts w:eastAsia="Times New Roman"/>
          <w:color w:val="000000" w:themeColor="text1"/>
          <w:szCs w:val="24"/>
        </w:rPr>
        <w:t>, achieving total political, social and economic emancipation of the</w:t>
      </w:r>
      <w:r w:rsidR="007E52DF" w:rsidRPr="00080F9C">
        <w:rPr>
          <w:rFonts w:eastAsia="Times New Roman"/>
          <w:color w:val="000000" w:themeColor="text1"/>
          <w:szCs w:val="24"/>
        </w:rPr>
        <w:t xml:space="preserve"> previously disadvantaged black South Africans</w:t>
      </w:r>
      <w:r w:rsidRPr="00080F9C">
        <w:rPr>
          <w:rFonts w:eastAsia="Times New Roman"/>
          <w:color w:val="000000" w:themeColor="text1"/>
          <w:szCs w:val="24"/>
        </w:rPr>
        <w:t xml:space="preserve">, </w:t>
      </w:r>
      <w:r w:rsidR="00B115AB" w:rsidRPr="00080F9C">
        <w:rPr>
          <w:rFonts w:eastAsia="Times New Roman"/>
          <w:color w:val="000000" w:themeColor="text1"/>
          <w:szCs w:val="24"/>
        </w:rPr>
        <w:t xml:space="preserve">in their discussion document, the </w:t>
      </w:r>
      <w:r w:rsidRPr="00080F9C">
        <w:rPr>
          <w:rFonts w:eastAsia="Times New Roman"/>
          <w:color w:val="000000" w:themeColor="text1"/>
          <w:szCs w:val="24"/>
        </w:rPr>
        <w:t xml:space="preserve">ANCYL highlighted other five cogent reasons for </w:t>
      </w:r>
      <w:r w:rsidR="00FD6A21" w:rsidRPr="00080F9C">
        <w:rPr>
          <w:rFonts w:eastAsia="Times New Roman"/>
          <w:color w:val="000000" w:themeColor="text1"/>
          <w:szCs w:val="24"/>
        </w:rPr>
        <w:t xml:space="preserve">the </w:t>
      </w:r>
      <w:r w:rsidRPr="00080F9C">
        <w:rPr>
          <w:rFonts w:eastAsia="Times New Roman"/>
          <w:color w:val="000000" w:themeColor="text1"/>
          <w:szCs w:val="24"/>
        </w:rPr>
        <w:t xml:space="preserve">implementation </w:t>
      </w:r>
      <w:r w:rsidR="00FD6A21" w:rsidRPr="00080F9C">
        <w:rPr>
          <w:rFonts w:eastAsia="Times New Roman"/>
          <w:color w:val="000000" w:themeColor="text1"/>
          <w:szCs w:val="24"/>
        </w:rPr>
        <w:t xml:space="preserve">of </w:t>
      </w:r>
      <w:r w:rsidR="00086498" w:rsidRPr="00080F9C">
        <w:rPr>
          <w:rFonts w:eastAsia="Times New Roman"/>
          <w:color w:val="000000" w:themeColor="text1"/>
          <w:szCs w:val="24"/>
        </w:rPr>
        <w:t>nationalization</w:t>
      </w:r>
      <w:r w:rsidRPr="00080F9C">
        <w:rPr>
          <w:rFonts w:eastAsia="Times New Roman"/>
          <w:color w:val="000000" w:themeColor="text1"/>
          <w:szCs w:val="24"/>
        </w:rPr>
        <w:t xml:space="preserve"> p</w:t>
      </w:r>
      <w:r w:rsidR="00FD6A21" w:rsidRPr="00080F9C">
        <w:rPr>
          <w:rFonts w:eastAsia="Times New Roman"/>
          <w:color w:val="000000" w:themeColor="text1"/>
          <w:szCs w:val="24"/>
        </w:rPr>
        <w:t>rogramme</w:t>
      </w:r>
      <w:r w:rsidRPr="00080F9C">
        <w:rPr>
          <w:rFonts w:eastAsia="Times New Roman"/>
          <w:color w:val="000000" w:themeColor="text1"/>
          <w:szCs w:val="24"/>
        </w:rPr>
        <w:t xml:space="preserve"> in South Africa (</w:t>
      </w:r>
      <w:r w:rsidRPr="00080F9C">
        <w:rPr>
          <w:rFonts w:eastAsia="Times New Roman"/>
          <w:i/>
          <w:iCs/>
          <w:color w:val="000000" w:themeColor="text1"/>
          <w:szCs w:val="24"/>
        </w:rPr>
        <w:t>cf.</w:t>
      </w:r>
      <w:r w:rsidRPr="00080F9C">
        <w:rPr>
          <w:rFonts w:eastAsia="Times New Roman"/>
          <w:color w:val="000000" w:themeColor="text1"/>
          <w:szCs w:val="24"/>
        </w:rPr>
        <w:t xml:space="preserve"> pg</w:t>
      </w:r>
      <w:r w:rsidR="004B0AED" w:rsidRPr="00080F9C">
        <w:rPr>
          <w:rFonts w:eastAsia="Times New Roman"/>
          <w:color w:val="000000" w:themeColor="text1"/>
          <w:szCs w:val="24"/>
        </w:rPr>
        <w:t>s</w:t>
      </w:r>
      <w:r w:rsidRPr="00080F9C">
        <w:rPr>
          <w:rFonts w:eastAsia="Times New Roman"/>
          <w:color w:val="000000" w:themeColor="text1"/>
          <w:szCs w:val="24"/>
        </w:rPr>
        <w:t>.1</w:t>
      </w:r>
      <w:r w:rsidR="004B0AED" w:rsidRPr="00080F9C">
        <w:rPr>
          <w:rFonts w:eastAsia="Times New Roman"/>
          <w:color w:val="000000" w:themeColor="text1"/>
          <w:szCs w:val="24"/>
        </w:rPr>
        <w:t>1-16</w:t>
      </w:r>
      <w:r w:rsidR="004B0AED" w:rsidRPr="00080F9C">
        <w:rPr>
          <w:i/>
          <w:iCs/>
          <w:color w:val="000000" w:themeColor="text1"/>
        </w:rPr>
        <w:t xml:space="preserve">, </w:t>
      </w:r>
      <w:r w:rsidR="004B0AED" w:rsidRPr="00080F9C">
        <w:rPr>
          <w:color w:val="000000" w:themeColor="text1"/>
        </w:rPr>
        <w:t>par</w:t>
      </w:r>
      <w:r w:rsidR="00224257" w:rsidRPr="00080F9C">
        <w:rPr>
          <w:color w:val="000000" w:themeColor="text1"/>
        </w:rPr>
        <w:t>.</w:t>
      </w:r>
      <w:r w:rsidR="004B0AED" w:rsidRPr="00080F9C">
        <w:rPr>
          <w:color w:val="000000" w:themeColor="text1"/>
        </w:rPr>
        <w:t xml:space="preserve"> </w:t>
      </w:r>
      <w:r w:rsidR="00224257" w:rsidRPr="00080F9C">
        <w:rPr>
          <w:color w:val="000000" w:themeColor="text1"/>
        </w:rPr>
        <w:t>45 – 67</w:t>
      </w:r>
      <w:r w:rsidR="00FD6A21" w:rsidRPr="00080F9C">
        <w:rPr>
          <w:color w:val="000000" w:themeColor="text1"/>
        </w:rPr>
        <w:t xml:space="preserve">of the </w:t>
      </w:r>
      <w:r w:rsidRPr="00080F9C">
        <w:rPr>
          <w:color w:val="000000" w:themeColor="text1"/>
        </w:rPr>
        <w:t>ANCYL discussion document</w:t>
      </w:r>
      <w:r w:rsidRPr="00080F9C">
        <w:rPr>
          <w:rFonts w:eastAsia="Times New Roman"/>
          <w:color w:val="000000" w:themeColor="text1"/>
          <w:szCs w:val="24"/>
        </w:rPr>
        <w:t>)</w:t>
      </w:r>
      <w:r w:rsidRPr="00080F9C">
        <w:rPr>
          <w:rStyle w:val="EndnoteReference"/>
          <w:rFonts w:eastAsia="Times New Roman"/>
          <w:color w:val="000000" w:themeColor="text1"/>
          <w:szCs w:val="24"/>
        </w:rPr>
        <w:t xml:space="preserve"> </w:t>
      </w:r>
      <w:r w:rsidRPr="00080F9C">
        <w:rPr>
          <w:rStyle w:val="EndnoteReference"/>
          <w:rFonts w:eastAsia="Times New Roman"/>
          <w:color w:val="000000" w:themeColor="text1"/>
          <w:szCs w:val="24"/>
        </w:rPr>
        <w:endnoteReference w:id="1"/>
      </w:r>
      <w:r w:rsidRPr="00080F9C">
        <w:rPr>
          <w:rFonts w:eastAsia="Times New Roman"/>
          <w:color w:val="000000" w:themeColor="text1"/>
          <w:szCs w:val="24"/>
        </w:rPr>
        <w:t>. These reasons are:</w:t>
      </w:r>
    </w:p>
    <w:p w:rsidR="00F24FAE" w:rsidRPr="00080F9C" w:rsidRDefault="00F24FAE" w:rsidP="0097391C">
      <w:pPr>
        <w:pStyle w:val="ListParagraph"/>
        <w:numPr>
          <w:ilvl w:val="0"/>
          <w:numId w:val="35"/>
        </w:numPr>
        <w:tabs>
          <w:tab w:val="left" w:pos="540"/>
        </w:tabs>
        <w:spacing w:before="0" w:line="276" w:lineRule="auto"/>
        <w:jc w:val="both"/>
        <w:rPr>
          <w:rFonts w:eastAsia="Times New Roman"/>
          <w:color w:val="000000" w:themeColor="text1"/>
        </w:rPr>
      </w:pPr>
      <w:r w:rsidRPr="00080F9C">
        <w:rPr>
          <w:rFonts w:eastAsia="Times New Roman"/>
          <w:color w:val="000000" w:themeColor="text1"/>
        </w:rPr>
        <w:t xml:space="preserve">To increase the State’s fiscal capacity and better working condition  </w:t>
      </w:r>
    </w:p>
    <w:p w:rsidR="00F24FAE" w:rsidRPr="00080F9C" w:rsidRDefault="00F24FAE" w:rsidP="0097391C">
      <w:pPr>
        <w:pStyle w:val="ListParagraph"/>
        <w:numPr>
          <w:ilvl w:val="0"/>
          <w:numId w:val="35"/>
        </w:numPr>
        <w:tabs>
          <w:tab w:val="left" w:pos="540"/>
        </w:tabs>
        <w:spacing w:before="0" w:line="276" w:lineRule="auto"/>
        <w:jc w:val="both"/>
        <w:rPr>
          <w:rFonts w:eastAsia="Times New Roman"/>
          <w:color w:val="000000" w:themeColor="text1"/>
        </w:rPr>
      </w:pPr>
      <w:r w:rsidRPr="00080F9C">
        <w:rPr>
          <w:rFonts w:eastAsia="Times New Roman"/>
          <w:color w:val="000000" w:themeColor="text1"/>
        </w:rPr>
        <w:t xml:space="preserve">To stimulate </w:t>
      </w:r>
      <w:r w:rsidR="00B356D9" w:rsidRPr="00080F9C">
        <w:rPr>
          <w:rFonts w:eastAsia="Times New Roman"/>
          <w:color w:val="000000" w:themeColor="text1"/>
        </w:rPr>
        <w:t>industrialization</w:t>
      </w:r>
    </w:p>
    <w:p w:rsidR="00F24FAE" w:rsidRPr="00080F9C" w:rsidRDefault="00F24FAE" w:rsidP="0006795E">
      <w:pPr>
        <w:pStyle w:val="ListParagraph"/>
        <w:numPr>
          <w:ilvl w:val="0"/>
          <w:numId w:val="35"/>
        </w:numPr>
        <w:tabs>
          <w:tab w:val="left" w:pos="540"/>
        </w:tabs>
        <w:spacing w:line="276" w:lineRule="auto"/>
        <w:jc w:val="both"/>
        <w:rPr>
          <w:rFonts w:eastAsia="Times New Roman"/>
          <w:color w:val="000000" w:themeColor="text1"/>
        </w:rPr>
      </w:pPr>
      <w:r w:rsidRPr="00080F9C">
        <w:rPr>
          <w:rFonts w:eastAsia="Times New Roman"/>
          <w:color w:val="000000" w:themeColor="text1"/>
        </w:rPr>
        <w:t>As a means to safe guard sovereignty</w:t>
      </w:r>
      <w:r w:rsidR="0006795E" w:rsidRPr="00080F9C">
        <w:rPr>
          <w:rFonts w:eastAsia="Times New Roman"/>
          <w:color w:val="000000" w:themeColor="text1"/>
        </w:rPr>
        <w:t xml:space="preserve">. </w:t>
      </w:r>
    </w:p>
    <w:p w:rsidR="0097391C" w:rsidRPr="00080F9C" w:rsidRDefault="00F24FAE" w:rsidP="0097391C">
      <w:pPr>
        <w:pStyle w:val="ListParagraph"/>
        <w:numPr>
          <w:ilvl w:val="0"/>
          <w:numId w:val="35"/>
        </w:numPr>
        <w:tabs>
          <w:tab w:val="left" w:pos="540"/>
        </w:tabs>
        <w:spacing w:line="276" w:lineRule="auto"/>
        <w:jc w:val="both"/>
        <w:rPr>
          <w:rFonts w:eastAsia="Times New Roman"/>
          <w:color w:val="000000" w:themeColor="text1"/>
        </w:rPr>
      </w:pPr>
      <w:r w:rsidRPr="00080F9C">
        <w:rPr>
          <w:rFonts w:eastAsia="Times New Roman"/>
          <w:color w:val="000000" w:themeColor="text1"/>
        </w:rPr>
        <w:t>To transform accumulation path in the SA economy</w:t>
      </w:r>
    </w:p>
    <w:p w:rsidR="0097391C" w:rsidRPr="00080F9C" w:rsidRDefault="00F24FAE" w:rsidP="0097391C">
      <w:pPr>
        <w:pStyle w:val="ListParagraph"/>
        <w:numPr>
          <w:ilvl w:val="0"/>
          <w:numId w:val="35"/>
        </w:numPr>
        <w:tabs>
          <w:tab w:val="left" w:pos="540"/>
        </w:tabs>
        <w:spacing w:line="276" w:lineRule="auto"/>
        <w:jc w:val="both"/>
        <w:rPr>
          <w:rFonts w:eastAsia="Times New Roman"/>
          <w:color w:val="000000" w:themeColor="text1"/>
        </w:rPr>
      </w:pPr>
      <w:r w:rsidRPr="00080F9C">
        <w:rPr>
          <w:rFonts w:eastAsia="Times New Roman"/>
          <w:color w:val="000000" w:themeColor="text1"/>
        </w:rPr>
        <w:t>To transform S</w:t>
      </w:r>
      <w:r w:rsidR="000C09E7" w:rsidRPr="00080F9C">
        <w:rPr>
          <w:rFonts w:eastAsia="Times New Roman"/>
          <w:color w:val="000000" w:themeColor="text1"/>
        </w:rPr>
        <w:t xml:space="preserve">outh </w:t>
      </w:r>
      <w:r w:rsidRPr="00080F9C">
        <w:rPr>
          <w:rFonts w:eastAsia="Times New Roman"/>
          <w:color w:val="000000" w:themeColor="text1"/>
        </w:rPr>
        <w:t>A</w:t>
      </w:r>
      <w:r w:rsidR="000C09E7" w:rsidRPr="00080F9C">
        <w:rPr>
          <w:rFonts w:eastAsia="Times New Roman"/>
          <w:color w:val="000000" w:themeColor="text1"/>
        </w:rPr>
        <w:t>frica</w:t>
      </w:r>
      <w:r w:rsidRPr="00080F9C">
        <w:rPr>
          <w:rFonts w:eastAsia="Times New Roman"/>
          <w:color w:val="000000" w:themeColor="text1"/>
        </w:rPr>
        <w:t>’s unequal spatial development patterns</w:t>
      </w:r>
    </w:p>
    <w:p w:rsidR="00572049" w:rsidRPr="00080F9C" w:rsidRDefault="00F24FAE" w:rsidP="00B115AB">
      <w:pPr>
        <w:tabs>
          <w:tab w:val="left" w:pos="540"/>
        </w:tabs>
        <w:spacing w:before="0" w:after="0" w:line="276" w:lineRule="auto"/>
        <w:ind w:firstLine="450"/>
        <w:jc w:val="both"/>
        <w:rPr>
          <w:color w:val="000000" w:themeColor="text1"/>
        </w:rPr>
      </w:pPr>
      <w:r w:rsidRPr="00080F9C">
        <w:rPr>
          <w:color w:val="000000" w:themeColor="text1"/>
        </w:rPr>
        <w:t xml:space="preserve">Based on the Youth League’s highlighted justifications for </w:t>
      </w:r>
      <w:r w:rsidR="00086498" w:rsidRPr="00080F9C">
        <w:rPr>
          <w:color w:val="000000" w:themeColor="text1"/>
        </w:rPr>
        <w:t>nationalization</w:t>
      </w:r>
      <w:r w:rsidRPr="00080F9C">
        <w:rPr>
          <w:color w:val="000000" w:themeColor="text1"/>
        </w:rPr>
        <w:t xml:space="preserve">, </w:t>
      </w:r>
      <w:r w:rsidR="00B115AB" w:rsidRPr="00080F9C">
        <w:rPr>
          <w:color w:val="000000" w:themeColor="text1"/>
        </w:rPr>
        <w:t xml:space="preserve">in </w:t>
      </w:r>
      <w:r w:rsidRPr="00080F9C">
        <w:rPr>
          <w:color w:val="000000" w:themeColor="text1"/>
        </w:rPr>
        <w:t>their document</w:t>
      </w:r>
      <w:r w:rsidR="00B115AB" w:rsidRPr="00080F9C">
        <w:rPr>
          <w:color w:val="000000" w:themeColor="text1"/>
        </w:rPr>
        <w:t xml:space="preserve"> (</w:t>
      </w:r>
      <w:r w:rsidR="00B656C2" w:rsidRPr="00080F9C">
        <w:rPr>
          <w:color w:val="000000" w:themeColor="text1"/>
        </w:rPr>
        <w:t xml:space="preserve">i.e. </w:t>
      </w:r>
      <w:r w:rsidR="00B115AB" w:rsidRPr="00080F9C">
        <w:rPr>
          <w:color w:val="000000" w:themeColor="text1"/>
        </w:rPr>
        <w:t xml:space="preserve">within the League’s developed contextual framework), three models </w:t>
      </w:r>
      <w:r w:rsidRPr="00080F9C">
        <w:rPr>
          <w:color w:val="000000" w:themeColor="text1"/>
        </w:rPr>
        <w:t>that the ANC l</w:t>
      </w:r>
      <w:r w:rsidR="00B115AB" w:rsidRPr="00080F9C">
        <w:rPr>
          <w:color w:val="000000" w:themeColor="text1"/>
        </w:rPr>
        <w:t>ed – g</w:t>
      </w:r>
      <w:r w:rsidR="00572049" w:rsidRPr="00080F9C">
        <w:rPr>
          <w:color w:val="000000" w:themeColor="text1"/>
        </w:rPr>
        <w:t xml:space="preserve">overnment </w:t>
      </w:r>
      <w:r w:rsidR="00971A93" w:rsidRPr="00080F9C">
        <w:rPr>
          <w:color w:val="000000" w:themeColor="text1"/>
        </w:rPr>
        <w:t xml:space="preserve"> </w:t>
      </w:r>
      <w:r w:rsidR="001D72B5" w:rsidRPr="00080F9C">
        <w:rPr>
          <w:color w:val="000000" w:themeColor="text1"/>
        </w:rPr>
        <w:t xml:space="preserve">should </w:t>
      </w:r>
      <w:r w:rsidR="00971A93" w:rsidRPr="00080F9C">
        <w:rPr>
          <w:color w:val="000000" w:themeColor="text1"/>
        </w:rPr>
        <w:t xml:space="preserve">adopt to facilitate the proposed </w:t>
      </w:r>
      <w:r w:rsidR="00086498" w:rsidRPr="00080F9C">
        <w:rPr>
          <w:color w:val="000000" w:themeColor="text1"/>
        </w:rPr>
        <w:t>nationalization</w:t>
      </w:r>
      <w:r w:rsidR="00971A93" w:rsidRPr="00080F9C">
        <w:rPr>
          <w:color w:val="000000" w:themeColor="text1"/>
        </w:rPr>
        <w:t xml:space="preserve"> programme in South Africa</w:t>
      </w:r>
      <w:r w:rsidR="00B115AB" w:rsidRPr="00080F9C">
        <w:rPr>
          <w:color w:val="000000" w:themeColor="text1"/>
        </w:rPr>
        <w:t xml:space="preserve">, was discussed </w:t>
      </w:r>
      <w:r w:rsidR="00572049" w:rsidRPr="00080F9C">
        <w:rPr>
          <w:color w:val="000000" w:themeColor="text1"/>
        </w:rPr>
        <w:t>(</w:t>
      </w:r>
      <w:r w:rsidRPr="00080F9C">
        <w:rPr>
          <w:i/>
          <w:iCs/>
          <w:color w:val="000000" w:themeColor="text1"/>
        </w:rPr>
        <w:t xml:space="preserve">cf. </w:t>
      </w:r>
      <w:r w:rsidRPr="00080F9C">
        <w:rPr>
          <w:color w:val="000000" w:themeColor="text1"/>
        </w:rPr>
        <w:t xml:space="preserve">pg. 14 of the ANCYL discussion document). </w:t>
      </w:r>
    </w:p>
    <w:p w:rsidR="00F24FAE" w:rsidRPr="00080F9C" w:rsidRDefault="00D34019" w:rsidP="008E2F56">
      <w:pPr>
        <w:pStyle w:val="Heading2"/>
        <w:rPr>
          <w:b/>
          <w:bCs/>
        </w:rPr>
      </w:pPr>
      <w:bookmarkStart w:id="14" w:name="_Toc309029495"/>
      <w:r w:rsidRPr="00080F9C">
        <w:rPr>
          <w:b/>
          <w:bCs/>
        </w:rPr>
        <w:t xml:space="preserve">3.2. </w:t>
      </w:r>
      <w:r w:rsidR="00D41A58" w:rsidRPr="00080F9C">
        <w:rPr>
          <w:b/>
          <w:bCs/>
        </w:rPr>
        <w:t xml:space="preserve">Discussing the </w:t>
      </w:r>
      <w:r w:rsidR="00F24FAE" w:rsidRPr="00080F9C">
        <w:rPr>
          <w:b/>
          <w:bCs/>
        </w:rPr>
        <w:t xml:space="preserve">ANCYL Proposed Model for </w:t>
      </w:r>
      <w:r w:rsidR="00086498" w:rsidRPr="00080F9C">
        <w:rPr>
          <w:b/>
          <w:bCs/>
        </w:rPr>
        <w:t>Nationalization</w:t>
      </w:r>
      <w:bookmarkEnd w:id="14"/>
    </w:p>
    <w:p w:rsidR="00F24FAE" w:rsidRPr="00080F9C" w:rsidRDefault="00F24FAE" w:rsidP="008B0B58">
      <w:pPr>
        <w:spacing w:line="276" w:lineRule="auto"/>
        <w:ind w:firstLine="284"/>
        <w:rPr>
          <w:color w:val="000000" w:themeColor="text1"/>
        </w:rPr>
      </w:pPr>
      <w:r w:rsidRPr="00080F9C">
        <w:rPr>
          <w:color w:val="000000" w:themeColor="text1"/>
        </w:rPr>
        <w:t xml:space="preserve">Restricting the discussion of this paper to mines </w:t>
      </w:r>
      <w:r w:rsidR="00086498" w:rsidRPr="00080F9C">
        <w:rPr>
          <w:color w:val="000000" w:themeColor="text1"/>
        </w:rPr>
        <w:t>nationalization</w:t>
      </w:r>
      <w:r w:rsidRPr="00080F9C">
        <w:rPr>
          <w:color w:val="000000" w:themeColor="text1"/>
        </w:rPr>
        <w:t>,</w:t>
      </w:r>
      <w:r w:rsidR="00795675" w:rsidRPr="00080F9C">
        <w:rPr>
          <w:color w:val="000000" w:themeColor="text1"/>
        </w:rPr>
        <w:t xml:space="preserve"> in</w:t>
      </w:r>
      <w:r w:rsidRPr="00080F9C">
        <w:rPr>
          <w:color w:val="000000" w:themeColor="text1"/>
        </w:rPr>
        <w:t xml:space="preserve"> the ANCYL’s discussion document the three models that were suggested for the anticipated </w:t>
      </w:r>
      <w:r w:rsidR="00086498" w:rsidRPr="00080F9C">
        <w:rPr>
          <w:color w:val="000000" w:themeColor="text1"/>
        </w:rPr>
        <w:t>nationalization</w:t>
      </w:r>
      <w:r w:rsidRPr="00080F9C">
        <w:rPr>
          <w:color w:val="000000" w:themeColor="text1"/>
        </w:rPr>
        <w:t xml:space="preserve"> (of mines) pro</w:t>
      </w:r>
      <w:r w:rsidR="00795675" w:rsidRPr="00080F9C">
        <w:rPr>
          <w:color w:val="000000" w:themeColor="text1"/>
        </w:rPr>
        <w:t>grammes in South Africa</w:t>
      </w:r>
      <w:r w:rsidRPr="00080F9C">
        <w:rPr>
          <w:color w:val="000000" w:themeColor="text1"/>
        </w:rPr>
        <w:t xml:space="preserve"> are: </w:t>
      </w:r>
    </w:p>
    <w:p w:rsidR="00F24FAE" w:rsidRPr="00080F9C" w:rsidRDefault="00F24FAE" w:rsidP="00BD5A12">
      <w:pPr>
        <w:pStyle w:val="ListParagraph"/>
        <w:numPr>
          <w:ilvl w:val="0"/>
          <w:numId w:val="5"/>
        </w:numPr>
        <w:shd w:val="clear" w:color="auto" w:fill="FFFFFF" w:themeFill="background1"/>
        <w:spacing w:before="0" w:after="0"/>
        <w:ind w:left="450"/>
        <w:rPr>
          <w:b/>
          <w:color w:val="000000" w:themeColor="text1"/>
        </w:rPr>
      </w:pPr>
      <w:r w:rsidRPr="00080F9C">
        <w:rPr>
          <w:b/>
          <w:color w:val="000000" w:themeColor="text1"/>
        </w:rPr>
        <w:t>Establishment of State Mining Company</w:t>
      </w:r>
    </w:p>
    <w:p w:rsidR="00F24FAE" w:rsidRPr="00080F9C" w:rsidRDefault="00F24FAE" w:rsidP="00B7121A">
      <w:pPr>
        <w:spacing w:line="276" w:lineRule="auto"/>
        <w:ind w:left="90" w:firstLine="194"/>
        <w:jc w:val="both"/>
        <w:rPr>
          <w:color w:val="000000" w:themeColor="text1"/>
        </w:rPr>
      </w:pPr>
      <w:r w:rsidRPr="00080F9C">
        <w:rPr>
          <w:color w:val="000000" w:themeColor="text1"/>
        </w:rPr>
        <w:t xml:space="preserve">In this model, the government </w:t>
      </w:r>
      <w:r w:rsidR="000D6AE0" w:rsidRPr="00080F9C">
        <w:rPr>
          <w:color w:val="000000" w:themeColor="text1"/>
        </w:rPr>
        <w:t xml:space="preserve">will have to </w:t>
      </w:r>
      <w:r w:rsidRPr="00080F9C">
        <w:rPr>
          <w:color w:val="000000" w:themeColor="text1"/>
        </w:rPr>
        <w:t xml:space="preserve">create a State Owned Mining company which will be a sovereign entity in control of Alexkor, Sasol, all government’s mining shares/interest and provincial agencies. This entity will be under the direct supervision of the Department of Mineral Resources with functional task to control all mineral resources, maximize revenue gained and channel these profits directly towards social and economic development. </w:t>
      </w:r>
      <w:r w:rsidR="002C7515" w:rsidRPr="00080F9C">
        <w:rPr>
          <w:color w:val="000000" w:themeColor="text1"/>
        </w:rPr>
        <w:t xml:space="preserve">Furthermore, the created </w:t>
      </w:r>
      <w:r w:rsidRPr="00080F9C">
        <w:rPr>
          <w:color w:val="000000" w:themeColor="text1"/>
        </w:rPr>
        <w:t>State entity must ensure that communities where mineral resources are mined are taken care of adequately and empowered via job creations whilst maintaining the environmental and adheri</w:t>
      </w:r>
      <w:r w:rsidR="00B7121A" w:rsidRPr="00080F9C">
        <w:rPr>
          <w:color w:val="000000" w:themeColor="text1"/>
        </w:rPr>
        <w:t>ng to correct safety standards.</w:t>
      </w:r>
    </w:p>
    <w:p w:rsidR="00F24FAE" w:rsidRPr="00080F9C" w:rsidRDefault="00077231" w:rsidP="00BD5A12">
      <w:pPr>
        <w:pStyle w:val="ListParagraph"/>
        <w:numPr>
          <w:ilvl w:val="0"/>
          <w:numId w:val="5"/>
        </w:numPr>
        <w:shd w:val="clear" w:color="auto" w:fill="FFFFFF" w:themeFill="background1"/>
        <w:spacing w:before="0" w:after="0"/>
        <w:ind w:left="540" w:hanging="450"/>
        <w:rPr>
          <w:color w:val="000000" w:themeColor="text1"/>
        </w:rPr>
      </w:pPr>
      <w:r w:rsidRPr="00080F9C">
        <w:rPr>
          <w:b/>
          <w:color w:val="000000" w:themeColor="text1"/>
          <w:shd w:val="clear" w:color="auto" w:fill="FFFFFF" w:themeFill="background1"/>
        </w:rPr>
        <w:t>Utilization</w:t>
      </w:r>
      <w:r w:rsidR="00F24FAE" w:rsidRPr="00080F9C">
        <w:rPr>
          <w:b/>
          <w:color w:val="000000" w:themeColor="text1"/>
          <w:shd w:val="clear" w:color="auto" w:fill="FFFFFF" w:themeFill="background1"/>
        </w:rPr>
        <w:t xml:space="preserve"> of the Expropriation Model by the State government</w:t>
      </w:r>
      <w:r w:rsidR="00F24FAE" w:rsidRPr="00080F9C">
        <w:rPr>
          <w:color w:val="000000" w:themeColor="text1"/>
          <w:shd w:val="clear" w:color="auto" w:fill="FFFFFF" w:themeFill="background1"/>
        </w:rPr>
        <w:t xml:space="preserve"> (</w:t>
      </w:r>
      <w:r w:rsidR="00F24FAE" w:rsidRPr="00080F9C">
        <w:rPr>
          <w:i/>
          <w:iCs/>
          <w:color w:val="000000" w:themeColor="text1"/>
          <w:shd w:val="clear" w:color="auto" w:fill="FFFFFF" w:themeFill="background1"/>
        </w:rPr>
        <w:t>supported by Property Clause as stipulated in Section 25 of the South Africa Constitution</w:t>
      </w:r>
      <w:r w:rsidR="00F24FAE" w:rsidRPr="00080F9C">
        <w:rPr>
          <w:color w:val="000000" w:themeColor="text1"/>
        </w:rPr>
        <w:t>)</w:t>
      </w:r>
    </w:p>
    <w:p w:rsidR="00F24FAE" w:rsidRPr="00080F9C" w:rsidRDefault="00254AE0" w:rsidP="00BE1268">
      <w:pPr>
        <w:spacing w:line="276" w:lineRule="auto"/>
        <w:ind w:firstLine="284"/>
        <w:jc w:val="both"/>
        <w:rPr>
          <w:color w:val="000000" w:themeColor="text1"/>
        </w:rPr>
      </w:pPr>
      <w:r w:rsidRPr="00080F9C">
        <w:rPr>
          <w:color w:val="000000" w:themeColor="text1"/>
        </w:rPr>
        <w:t xml:space="preserve">This </w:t>
      </w:r>
      <w:r w:rsidR="00B7121A" w:rsidRPr="00080F9C">
        <w:rPr>
          <w:color w:val="000000" w:themeColor="text1"/>
        </w:rPr>
        <w:t>approach</w:t>
      </w:r>
      <w:r w:rsidRPr="00080F9C">
        <w:rPr>
          <w:color w:val="000000" w:themeColor="text1"/>
        </w:rPr>
        <w:t xml:space="preserve"> involves</w:t>
      </w:r>
      <w:r w:rsidR="00F24FAE" w:rsidRPr="00080F9C">
        <w:rPr>
          <w:color w:val="000000" w:themeColor="text1"/>
        </w:rPr>
        <w:t xml:space="preserve"> the re-introduction and immediate adoption of the Expropriation Bill in the </w:t>
      </w:r>
      <w:r w:rsidR="009F5BFC" w:rsidRPr="00080F9C">
        <w:rPr>
          <w:color w:val="000000" w:themeColor="text1"/>
        </w:rPr>
        <w:t>P</w:t>
      </w:r>
      <w:r w:rsidR="00F24FAE" w:rsidRPr="00080F9C">
        <w:rPr>
          <w:color w:val="000000" w:themeColor="text1"/>
        </w:rPr>
        <w:t>arliament by the ANC</w:t>
      </w:r>
      <w:r w:rsidR="00B7121A" w:rsidRPr="00080F9C">
        <w:rPr>
          <w:color w:val="000000" w:themeColor="text1"/>
        </w:rPr>
        <w:t xml:space="preserve"> (</w:t>
      </w:r>
      <w:r w:rsidR="00F24FAE" w:rsidRPr="00080F9C">
        <w:rPr>
          <w:color w:val="000000" w:themeColor="text1"/>
        </w:rPr>
        <w:t>given its powerful leadership stance and its majority seats in the parliament</w:t>
      </w:r>
      <w:r w:rsidR="00B7121A" w:rsidRPr="00080F9C">
        <w:rPr>
          <w:color w:val="000000" w:themeColor="text1"/>
        </w:rPr>
        <w:t>)</w:t>
      </w:r>
      <w:r w:rsidR="00F24FAE" w:rsidRPr="00080F9C">
        <w:rPr>
          <w:color w:val="000000" w:themeColor="text1"/>
        </w:rPr>
        <w:t xml:space="preserve">. The content of this bill must indicate how the State will implement expropriation plans either with or without compensation depending on the balance of probabilities. Of a great importance, this bill must align with the ANC’s Strategy and Tactics to ensure speedy transformation that favour the masses without any disruptions in </w:t>
      </w:r>
      <w:r w:rsidR="009F5BFC" w:rsidRPr="00080F9C">
        <w:rPr>
          <w:color w:val="000000" w:themeColor="text1"/>
        </w:rPr>
        <w:t xml:space="preserve">the </w:t>
      </w:r>
      <w:r w:rsidR="00F24FAE" w:rsidRPr="00080F9C">
        <w:rPr>
          <w:color w:val="000000" w:themeColor="text1"/>
        </w:rPr>
        <w:t xml:space="preserve">existing operations to foster socioeconomic development. Notably, the State </w:t>
      </w:r>
      <w:r w:rsidR="00BE1268" w:rsidRPr="00080F9C">
        <w:rPr>
          <w:color w:val="000000" w:themeColor="text1"/>
        </w:rPr>
        <w:t xml:space="preserve">will </w:t>
      </w:r>
      <w:r w:rsidR="009F5BFC" w:rsidRPr="00080F9C">
        <w:rPr>
          <w:color w:val="000000" w:themeColor="text1"/>
        </w:rPr>
        <w:t xml:space="preserve">not </w:t>
      </w:r>
      <w:r w:rsidR="00F24FAE" w:rsidRPr="00080F9C">
        <w:rPr>
          <w:color w:val="000000" w:themeColor="text1"/>
        </w:rPr>
        <w:t>expropriate less than 50% of ex</w:t>
      </w:r>
      <w:r w:rsidR="009F5BFC" w:rsidRPr="00080F9C">
        <w:rPr>
          <w:color w:val="000000" w:themeColor="text1"/>
        </w:rPr>
        <w:t>isting mines. Equally,</w:t>
      </w:r>
      <w:r w:rsidR="00F24FAE" w:rsidRPr="00080F9C">
        <w:rPr>
          <w:color w:val="000000" w:themeColor="text1"/>
        </w:rPr>
        <w:t xml:space="preserve"> the South Africa’s taxation, </w:t>
      </w:r>
      <w:r w:rsidR="009F5BFC" w:rsidRPr="00080F9C">
        <w:rPr>
          <w:color w:val="000000" w:themeColor="text1"/>
        </w:rPr>
        <w:t>royalty’s</w:t>
      </w:r>
      <w:r w:rsidR="00F24FAE" w:rsidRPr="00080F9C">
        <w:rPr>
          <w:color w:val="000000" w:themeColor="text1"/>
        </w:rPr>
        <w:t xml:space="preserve"> requirements and provisions must be complied with.</w:t>
      </w:r>
    </w:p>
    <w:p w:rsidR="00F24FAE" w:rsidRPr="00080F9C" w:rsidRDefault="00F24FAE" w:rsidP="00BD5A12">
      <w:pPr>
        <w:pStyle w:val="ListParagraph"/>
        <w:numPr>
          <w:ilvl w:val="0"/>
          <w:numId w:val="5"/>
        </w:numPr>
        <w:shd w:val="clear" w:color="auto" w:fill="FFFFFF" w:themeFill="background1"/>
        <w:spacing w:before="0" w:after="0"/>
        <w:ind w:left="540"/>
        <w:rPr>
          <w:b/>
          <w:color w:val="000000" w:themeColor="text1"/>
        </w:rPr>
      </w:pPr>
      <w:r w:rsidRPr="00080F9C">
        <w:rPr>
          <w:b/>
          <w:color w:val="000000" w:themeColor="text1"/>
        </w:rPr>
        <w:t>Amendment of the MPRDA</w:t>
      </w:r>
    </w:p>
    <w:p w:rsidR="00254AE0" w:rsidRPr="00080F9C" w:rsidRDefault="00F24FAE" w:rsidP="00CD4B40">
      <w:pPr>
        <w:spacing w:after="0" w:line="276" w:lineRule="auto"/>
        <w:ind w:firstLine="288"/>
        <w:jc w:val="both"/>
        <w:rPr>
          <w:color w:val="000000" w:themeColor="text1"/>
        </w:rPr>
      </w:pPr>
      <w:r w:rsidRPr="00080F9C">
        <w:rPr>
          <w:color w:val="000000" w:themeColor="text1"/>
        </w:rPr>
        <w:t xml:space="preserve">In addition to the Minerals and Petroleum Resources Development Act of 2004 that was revised in 2007, the </w:t>
      </w:r>
      <w:r w:rsidR="00E34CAD" w:rsidRPr="00080F9C">
        <w:rPr>
          <w:color w:val="000000" w:themeColor="text1"/>
        </w:rPr>
        <w:t xml:space="preserve">ANCYL recommended that a </w:t>
      </w:r>
      <w:r w:rsidR="00E34CAD" w:rsidRPr="00080F9C">
        <w:rPr>
          <w:i/>
          <w:color w:val="000000" w:themeColor="text1"/>
        </w:rPr>
        <w:t>regulatory clause</w:t>
      </w:r>
      <w:r w:rsidR="00E34CAD" w:rsidRPr="00080F9C">
        <w:rPr>
          <w:color w:val="000000" w:themeColor="text1"/>
        </w:rPr>
        <w:t xml:space="preserve"> should be incorporated into the MPRD Acts. The sole purpose of this regulatory clause is to </w:t>
      </w:r>
      <w:r w:rsidR="0003458B" w:rsidRPr="00080F9C">
        <w:rPr>
          <w:color w:val="000000" w:themeColor="text1"/>
        </w:rPr>
        <w:t>coerce</w:t>
      </w:r>
      <w:r w:rsidRPr="00080F9C">
        <w:rPr>
          <w:color w:val="000000" w:themeColor="text1"/>
        </w:rPr>
        <w:t xml:space="preserve"> all mining corporations to enter into partnership with the State Owned Mining Company when applying for mining right(s). In this scenario, the State must owns not less than 60% of the mining shares and right of determination. </w:t>
      </w:r>
    </w:p>
    <w:p w:rsidR="00F24FAE" w:rsidRPr="00080F9C" w:rsidRDefault="00F24FAE" w:rsidP="00CD4B40">
      <w:pPr>
        <w:spacing w:before="0" w:after="0" w:line="276" w:lineRule="auto"/>
        <w:ind w:firstLine="288"/>
        <w:jc w:val="both"/>
        <w:rPr>
          <w:color w:val="000000" w:themeColor="text1"/>
        </w:rPr>
      </w:pPr>
      <w:r w:rsidRPr="00080F9C">
        <w:rPr>
          <w:color w:val="000000" w:themeColor="text1"/>
          <w:szCs w:val="24"/>
        </w:rPr>
        <w:t>Roundin</w:t>
      </w:r>
      <w:r w:rsidR="00254AE0" w:rsidRPr="00080F9C">
        <w:rPr>
          <w:color w:val="000000" w:themeColor="text1"/>
          <w:szCs w:val="24"/>
        </w:rPr>
        <w:t>g up the</w:t>
      </w:r>
      <w:r w:rsidRPr="00080F9C">
        <w:rPr>
          <w:color w:val="000000" w:themeColor="text1"/>
          <w:szCs w:val="24"/>
        </w:rPr>
        <w:t xml:space="preserve"> ANCYL</w:t>
      </w:r>
      <w:r w:rsidR="00254AE0" w:rsidRPr="00080F9C">
        <w:rPr>
          <w:color w:val="000000" w:themeColor="text1"/>
          <w:szCs w:val="24"/>
        </w:rPr>
        <w:t>’s</w:t>
      </w:r>
      <w:r w:rsidRPr="00080F9C">
        <w:rPr>
          <w:color w:val="000000" w:themeColor="text1"/>
          <w:szCs w:val="24"/>
        </w:rPr>
        <w:t xml:space="preserve"> argument, the intent of </w:t>
      </w:r>
      <w:r w:rsidR="00086498" w:rsidRPr="00080F9C">
        <w:rPr>
          <w:color w:val="000000" w:themeColor="text1"/>
          <w:szCs w:val="24"/>
        </w:rPr>
        <w:t>nationalization</w:t>
      </w:r>
      <w:r w:rsidRPr="00080F9C">
        <w:rPr>
          <w:color w:val="000000" w:themeColor="text1"/>
          <w:szCs w:val="24"/>
        </w:rPr>
        <w:t xml:space="preserve"> is to provide an avenue to intensify the provision of education, </w:t>
      </w:r>
      <w:r w:rsidRPr="00080F9C">
        <w:rPr>
          <w:color w:val="000000" w:themeColor="text1"/>
        </w:rPr>
        <w:t xml:space="preserve">(technical) </w:t>
      </w:r>
      <w:r w:rsidRPr="00080F9C">
        <w:rPr>
          <w:color w:val="000000" w:themeColor="text1"/>
          <w:szCs w:val="24"/>
        </w:rPr>
        <w:t xml:space="preserve">skills and expertise in the </w:t>
      </w:r>
      <w:r w:rsidRPr="00080F9C">
        <w:rPr>
          <w:color w:val="000000" w:themeColor="text1"/>
        </w:rPr>
        <w:t xml:space="preserve">whole </w:t>
      </w:r>
      <w:r w:rsidR="009877A8" w:rsidRPr="00080F9C">
        <w:rPr>
          <w:color w:val="000000" w:themeColor="text1"/>
          <w:szCs w:val="24"/>
        </w:rPr>
        <w:t>mineral</w:t>
      </w:r>
      <w:r w:rsidRPr="00080F9C">
        <w:rPr>
          <w:color w:val="000000" w:themeColor="text1"/>
          <w:szCs w:val="24"/>
        </w:rPr>
        <w:t xml:space="preserve"> value chain </w:t>
      </w:r>
      <w:r w:rsidR="009877A8" w:rsidRPr="00080F9C">
        <w:rPr>
          <w:color w:val="000000" w:themeColor="text1"/>
        </w:rPr>
        <w:t xml:space="preserve"> (that is,</w:t>
      </w:r>
      <w:r w:rsidRPr="00080F9C">
        <w:rPr>
          <w:color w:val="000000" w:themeColor="text1"/>
        </w:rPr>
        <w:t xml:space="preserve"> </w:t>
      </w:r>
      <w:r w:rsidRPr="00080F9C">
        <w:rPr>
          <w:color w:val="000000" w:themeColor="text1"/>
          <w:szCs w:val="24"/>
        </w:rPr>
        <w:t xml:space="preserve">from extraction, processing, beneficiation and </w:t>
      </w:r>
      <w:r w:rsidR="00077231" w:rsidRPr="00080F9C">
        <w:rPr>
          <w:color w:val="000000" w:themeColor="text1"/>
          <w:szCs w:val="24"/>
        </w:rPr>
        <w:t>industrialization</w:t>
      </w:r>
      <w:r w:rsidRPr="00080F9C">
        <w:rPr>
          <w:color w:val="000000" w:themeColor="text1"/>
          <w:szCs w:val="24"/>
        </w:rPr>
        <w:t xml:space="preserve"> to manufacturing and trade.</w:t>
      </w:r>
      <w:r w:rsidRPr="00080F9C">
        <w:rPr>
          <w:color w:val="000000" w:themeColor="text1"/>
        </w:rPr>
        <w:t>)</w:t>
      </w:r>
    </w:p>
    <w:p w:rsidR="00B115AB" w:rsidRPr="00080F9C" w:rsidRDefault="00B115AB">
      <w:pPr>
        <w:spacing w:before="0" w:after="200" w:line="276" w:lineRule="auto"/>
        <w:rPr>
          <w:color w:val="000000" w:themeColor="text1"/>
        </w:rPr>
      </w:pPr>
      <w:r w:rsidRPr="00080F9C">
        <w:rPr>
          <w:color w:val="000000" w:themeColor="text1"/>
        </w:rPr>
        <w:br w:type="page"/>
      </w:r>
    </w:p>
    <w:p w:rsidR="00F24FAE" w:rsidRPr="00080F9C" w:rsidRDefault="00D34019" w:rsidP="00D34019">
      <w:pPr>
        <w:rPr>
          <w:b/>
          <w:bCs/>
        </w:rPr>
      </w:pPr>
      <w:bookmarkStart w:id="15" w:name="_Toc309029496"/>
      <w:r w:rsidRPr="00080F9C">
        <w:rPr>
          <w:b/>
          <w:bCs/>
        </w:rPr>
        <w:t xml:space="preserve">3.3. The ANCYL Proposed Ownership Split </w:t>
      </w:r>
      <w:proofErr w:type="gramStart"/>
      <w:r w:rsidRPr="00080F9C">
        <w:rPr>
          <w:b/>
          <w:bCs/>
        </w:rPr>
        <w:t>In</w:t>
      </w:r>
      <w:proofErr w:type="gramEnd"/>
      <w:r w:rsidRPr="00080F9C">
        <w:rPr>
          <w:b/>
          <w:bCs/>
        </w:rPr>
        <w:t xml:space="preserve"> A Conceptual Framework</w:t>
      </w:r>
      <w:bookmarkEnd w:id="15"/>
      <w:r w:rsidRPr="00080F9C">
        <w:rPr>
          <w:b/>
          <w:bCs/>
        </w:rPr>
        <w:t xml:space="preserve"> </w:t>
      </w:r>
    </w:p>
    <w:p w:rsidR="00F24FAE" w:rsidRPr="00080F9C" w:rsidRDefault="00F24FAE" w:rsidP="00995ABC">
      <w:pPr>
        <w:spacing w:before="240" w:after="0" w:line="276" w:lineRule="auto"/>
        <w:ind w:firstLine="360"/>
        <w:jc w:val="both"/>
        <w:rPr>
          <w:color w:val="000000" w:themeColor="text1"/>
          <w:szCs w:val="24"/>
        </w:rPr>
      </w:pPr>
      <w:r w:rsidRPr="00080F9C">
        <w:rPr>
          <w:color w:val="000000" w:themeColor="text1"/>
          <w:szCs w:val="24"/>
        </w:rPr>
        <w:t xml:space="preserve">Within the suggested frame work for acquiring mines from its private owners, the </w:t>
      </w:r>
      <w:r w:rsidR="00A94FD2" w:rsidRPr="00080F9C">
        <w:rPr>
          <w:color w:val="000000" w:themeColor="text1"/>
          <w:szCs w:val="24"/>
        </w:rPr>
        <w:t xml:space="preserve">Youth </w:t>
      </w:r>
      <w:r w:rsidRPr="00080F9C">
        <w:rPr>
          <w:color w:val="000000" w:themeColor="text1"/>
          <w:szCs w:val="24"/>
        </w:rPr>
        <w:t>League suggested that a minimum of 60% of mineral resources extracted by the State Owned Mining Company should be locally beneficiated and industrialized</w:t>
      </w:r>
      <w:r w:rsidR="00A94FD2" w:rsidRPr="00080F9C">
        <w:rPr>
          <w:color w:val="000000" w:themeColor="text1"/>
          <w:szCs w:val="24"/>
        </w:rPr>
        <w:t>,</w:t>
      </w:r>
      <w:r w:rsidRPr="00080F9C">
        <w:rPr>
          <w:color w:val="000000" w:themeColor="text1"/>
          <w:szCs w:val="24"/>
        </w:rPr>
        <w:t xml:space="preserve"> </w:t>
      </w:r>
      <w:r w:rsidR="00A94FD2" w:rsidRPr="00080F9C">
        <w:rPr>
          <w:color w:val="000000" w:themeColor="text1"/>
          <w:szCs w:val="24"/>
        </w:rPr>
        <w:t>and</w:t>
      </w:r>
      <w:r w:rsidRPr="00080F9C">
        <w:rPr>
          <w:color w:val="000000" w:themeColor="text1"/>
          <w:szCs w:val="24"/>
        </w:rPr>
        <w:t xml:space="preserve"> 50% of this </w:t>
      </w:r>
      <w:r w:rsidR="00A94FD2" w:rsidRPr="00080F9C">
        <w:rPr>
          <w:color w:val="000000" w:themeColor="text1"/>
          <w:szCs w:val="24"/>
        </w:rPr>
        <w:t>process must take place in the identified mining c</w:t>
      </w:r>
      <w:r w:rsidRPr="00080F9C">
        <w:rPr>
          <w:color w:val="000000" w:themeColor="text1"/>
          <w:szCs w:val="24"/>
        </w:rPr>
        <w:t xml:space="preserve">ommunities. This suggestion is profound, in the sense that, </w:t>
      </w:r>
      <w:r w:rsidR="00A94FD2" w:rsidRPr="00080F9C">
        <w:rPr>
          <w:color w:val="000000" w:themeColor="text1"/>
          <w:szCs w:val="24"/>
        </w:rPr>
        <w:t>during the</w:t>
      </w:r>
      <w:r w:rsidRPr="00080F9C">
        <w:rPr>
          <w:color w:val="000000" w:themeColor="text1"/>
          <w:szCs w:val="24"/>
        </w:rPr>
        <w:t xml:space="preserve"> beneficiation and </w:t>
      </w:r>
      <w:r w:rsidR="00077231" w:rsidRPr="00080F9C">
        <w:rPr>
          <w:color w:val="000000" w:themeColor="text1"/>
          <w:szCs w:val="24"/>
        </w:rPr>
        <w:t>industrialization</w:t>
      </w:r>
      <w:r w:rsidRPr="00080F9C">
        <w:rPr>
          <w:color w:val="000000" w:themeColor="text1"/>
          <w:szCs w:val="24"/>
        </w:rPr>
        <w:t xml:space="preserve"> process, the communities where mines are situated will indirectly benefited via job creation, social developments and provisions of infrastructures necessary to improve these mining communities’ living standard such as clean water, bore holes, electricity </w:t>
      </w:r>
      <w:r w:rsidR="00A94FD2" w:rsidRPr="00080F9C">
        <w:rPr>
          <w:color w:val="000000" w:themeColor="text1"/>
          <w:szCs w:val="24"/>
        </w:rPr>
        <w:t>etcetera.</w:t>
      </w:r>
      <w:r w:rsidRPr="00080F9C">
        <w:rPr>
          <w:color w:val="000000" w:themeColor="text1"/>
          <w:szCs w:val="24"/>
        </w:rPr>
        <w:t xml:space="preserve">  </w:t>
      </w:r>
    </w:p>
    <w:p w:rsidR="00F24FAE" w:rsidRPr="00080F9C" w:rsidRDefault="00F24FAE" w:rsidP="00995ABC">
      <w:pPr>
        <w:spacing w:before="0" w:after="0" w:line="276" w:lineRule="auto"/>
        <w:ind w:firstLine="360"/>
        <w:jc w:val="both"/>
        <w:rPr>
          <w:color w:val="000000" w:themeColor="text1"/>
          <w:szCs w:val="24"/>
        </w:rPr>
      </w:pPr>
      <w:r w:rsidRPr="00080F9C">
        <w:rPr>
          <w:color w:val="000000" w:themeColor="text1"/>
          <w:szCs w:val="24"/>
        </w:rPr>
        <w:t xml:space="preserve">In the extension of this model, the ANCYL in a released statement </w:t>
      </w:r>
      <w:r w:rsidR="007D5442" w:rsidRPr="00080F9C">
        <w:rPr>
          <w:color w:val="000000" w:themeColor="text1"/>
          <w:szCs w:val="24"/>
        </w:rPr>
        <w:t>(</w:t>
      </w:r>
      <w:r w:rsidRPr="00080F9C">
        <w:rPr>
          <w:color w:val="000000" w:themeColor="text1"/>
          <w:szCs w:val="24"/>
        </w:rPr>
        <w:t xml:space="preserve">on </w:t>
      </w:r>
      <w:r w:rsidR="007D5442" w:rsidRPr="00080F9C">
        <w:rPr>
          <w:color w:val="000000" w:themeColor="text1"/>
          <w:szCs w:val="24"/>
        </w:rPr>
        <w:t>7</w:t>
      </w:r>
      <w:r w:rsidR="007D5442" w:rsidRPr="00080F9C">
        <w:rPr>
          <w:color w:val="000000" w:themeColor="text1"/>
          <w:szCs w:val="24"/>
          <w:vertAlign w:val="superscript"/>
        </w:rPr>
        <w:t xml:space="preserve">th </w:t>
      </w:r>
      <w:r w:rsidRPr="00080F9C">
        <w:rPr>
          <w:color w:val="000000" w:themeColor="text1"/>
          <w:szCs w:val="24"/>
        </w:rPr>
        <w:t>March</w:t>
      </w:r>
      <w:r w:rsidR="007D5442" w:rsidRPr="00080F9C">
        <w:rPr>
          <w:color w:val="000000" w:themeColor="text1"/>
          <w:szCs w:val="24"/>
        </w:rPr>
        <w:t xml:space="preserve">, </w:t>
      </w:r>
      <w:r w:rsidRPr="00080F9C">
        <w:rPr>
          <w:color w:val="000000" w:themeColor="text1"/>
          <w:szCs w:val="24"/>
        </w:rPr>
        <w:t>2011</w:t>
      </w:r>
      <w:r w:rsidR="007D5442" w:rsidRPr="00080F9C">
        <w:rPr>
          <w:color w:val="000000" w:themeColor="text1"/>
          <w:szCs w:val="24"/>
        </w:rPr>
        <w:t>)</w:t>
      </w:r>
      <w:r w:rsidRPr="00080F9C">
        <w:rPr>
          <w:color w:val="000000" w:themeColor="text1"/>
          <w:szCs w:val="24"/>
        </w:rPr>
        <w:t xml:space="preserve"> indicated that, in the original discussion document submitted to the Parliamentary Portfolio Committee on </w:t>
      </w:r>
      <w:r w:rsidR="00EC7273" w:rsidRPr="00080F9C">
        <w:rPr>
          <w:color w:val="000000" w:themeColor="text1"/>
          <w:szCs w:val="24"/>
        </w:rPr>
        <w:t>m</w:t>
      </w:r>
      <w:r w:rsidRPr="00080F9C">
        <w:rPr>
          <w:color w:val="000000" w:themeColor="text1"/>
          <w:szCs w:val="24"/>
        </w:rPr>
        <w:t>ining, “</w:t>
      </w:r>
      <w:r w:rsidRPr="00080F9C">
        <w:rPr>
          <w:i/>
          <w:iCs/>
          <w:color w:val="000000" w:themeColor="text1"/>
          <w:szCs w:val="24"/>
        </w:rPr>
        <w:t>the State Owned Mining Company should take a minimum of 60% of the existing privately owned mining corporations….the remaining maximum 40% will be owned and controlled by the private corporation and should be compliant to the Mining Charter requirements and all legislation that governs minerals and mining in South Africa, particularly the Mineral and Petroleum Resources Development Act and the Mineral and Petroleum Resources Royalty Act</w:t>
      </w:r>
      <w:r w:rsidRPr="00080F9C">
        <w:rPr>
          <w:color w:val="000000" w:themeColor="text1"/>
          <w:szCs w:val="24"/>
        </w:rPr>
        <w:t>”.</w:t>
      </w:r>
    </w:p>
    <w:p w:rsidR="00DC3BD8" w:rsidRPr="00080F9C" w:rsidRDefault="00F24FAE" w:rsidP="00DC3BD8">
      <w:pPr>
        <w:spacing w:before="0" w:after="0" w:line="276" w:lineRule="auto"/>
        <w:ind w:firstLine="360"/>
        <w:jc w:val="both"/>
        <w:rPr>
          <w:color w:val="000000" w:themeColor="text1"/>
          <w:szCs w:val="24"/>
        </w:rPr>
      </w:pPr>
      <w:r w:rsidRPr="00080F9C">
        <w:rPr>
          <w:b/>
          <w:bCs/>
          <w:color w:val="000000" w:themeColor="text1"/>
          <w:szCs w:val="24"/>
        </w:rPr>
        <w:t>A critical evaluation of this model shows that it is skewed and clearly biased t</w:t>
      </w:r>
      <w:r w:rsidR="00EC7273" w:rsidRPr="00080F9C">
        <w:rPr>
          <w:b/>
          <w:bCs/>
          <w:color w:val="000000" w:themeColor="text1"/>
          <w:szCs w:val="24"/>
        </w:rPr>
        <w:t xml:space="preserve">owards foreign </w:t>
      </w:r>
      <w:r w:rsidRPr="00080F9C">
        <w:rPr>
          <w:b/>
          <w:bCs/>
          <w:color w:val="000000" w:themeColor="text1"/>
          <w:szCs w:val="24"/>
        </w:rPr>
        <w:t>investors.</w:t>
      </w:r>
      <w:r w:rsidRPr="00080F9C">
        <w:rPr>
          <w:color w:val="000000" w:themeColor="text1"/>
          <w:szCs w:val="24"/>
        </w:rPr>
        <w:t xml:space="preserve"> </w:t>
      </w:r>
      <w:r w:rsidR="00EC7273" w:rsidRPr="00080F9C">
        <w:rPr>
          <w:color w:val="000000" w:themeColor="text1"/>
          <w:szCs w:val="24"/>
        </w:rPr>
        <w:t xml:space="preserve">On a hind sight, the implementation of the proposed </w:t>
      </w:r>
      <w:r w:rsidR="00086498" w:rsidRPr="00080F9C">
        <w:rPr>
          <w:color w:val="000000" w:themeColor="text1"/>
          <w:szCs w:val="24"/>
        </w:rPr>
        <w:t>nationalization</w:t>
      </w:r>
      <w:r w:rsidRPr="00080F9C">
        <w:rPr>
          <w:color w:val="000000" w:themeColor="text1"/>
          <w:szCs w:val="24"/>
        </w:rPr>
        <w:t xml:space="preserve"> model</w:t>
      </w:r>
      <w:r w:rsidR="00EC7273" w:rsidRPr="00080F9C">
        <w:rPr>
          <w:color w:val="000000" w:themeColor="text1"/>
          <w:szCs w:val="24"/>
        </w:rPr>
        <w:t xml:space="preserve">s by the </w:t>
      </w:r>
      <w:r w:rsidR="00E569C1" w:rsidRPr="00080F9C">
        <w:rPr>
          <w:color w:val="000000" w:themeColor="text1"/>
          <w:szCs w:val="24"/>
        </w:rPr>
        <w:t>ANCYL</w:t>
      </w:r>
      <w:r w:rsidRPr="00080F9C">
        <w:rPr>
          <w:color w:val="000000" w:themeColor="text1"/>
          <w:szCs w:val="24"/>
        </w:rPr>
        <w:t xml:space="preserve"> will disrupt the sophisticated business</w:t>
      </w:r>
      <w:r w:rsidR="00586585" w:rsidRPr="00080F9C">
        <w:rPr>
          <w:color w:val="000000" w:themeColor="text1"/>
          <w:szCs w:val="24"/>
        </w:rPr>
        <w:t xml:space="preserve"> landscape that currently exist</w:t>
      </w:r>
      <w:r w:rsidRPr="00080F9C">
        <w:rPr>
          <w:color w:val="000000" w:themeColor="text1"/>
          <w:szCs w:val="24"/>
        </w:rPr>
        <w:t xml:space="preserve"> in South Africa and the political landscape will be overwhelmed with extensive litigations against the government.</w:t>
      </w:r>
    </w:p>
    <w:p w:rsidR="00E569C1" w:rsidRPr="00080F9C" w:rsidRDefault="00EC7273" w:rsidP="00DC3BD8">
      <w:pPr>
        <w:spacing w:before="0" w:after="0" w:line="276" w:lineRule="auto"/>
        <w:ind w:firstLine="360"/>
        <w:jc w:val="both"/>
        <w:rPr>
          <w:color w:val="000000" w:themeColor="text1"/>
          <w:szCs w:val="24"/>
        </w:rPr>
      </w:pPr>
      <w:r w:rsidRPr="00080F9C">
        <w:rPr>
          <w:b/>
          <w:bCs/>
          <w:color w:val="000000" w:themeColor="text1"/>
          <w:szCs w:val="24"/>
        </w:rPr>
        <w:t xml:space="preserve">Without a doubt, implementing a </w:t>
      </w:r>
      <w:r w:rsidR="00086498" w:rsidRPr="00080F9C">
        <w:rPr>
          <w:b/>
          <w:bCs/>
          <w:color w:val="000000" w:themeColor="text1"/>
          <w:szCs w:val="24"/>
        </w:rPr>
        <w:t>nationalization</w:t>
      </w:r>
      <w:r w:rsidRPr="00080F9C">
        <w:rPr>
          <w:b/>
          <w:bCs/>
          <w:color w:val="000000" w:themeColor="text1"/>
          <w:szCs w:val="24"/>
        </w:rPr>
        <w:t xml:space="preserve"> programme in acc</w:t>
      </w:r>
      <w:r w:rsidR="00995ABC" w:rsidRPr="00080F9C">
        <w:rPr>
          <w:b/>
          <w:bCs/>
          <w:color w:val="000000" w:themeColor="text1"/>
          <w:szCs w:val="24"/>
        </w:rPr>
        <w:t>ordance to the ANC Youth League</w:t>
      </w:r>
      <w:r w:rsidRPr="00080F9C">
        <w:rPr>
          <w:b/>
          <w:bCs/>
          <w:color w:val="000000" w:themeColor="text1"/>
          <w:szCs w:val="24"/>
        </w:rPr>
        <w:t>’s models will produce adverse results</w:t>
      </w:r>
      <w:r w:rsidR="00F24FAE" w:rsidRPr="00080F9C">
        <w:rPr>
          <w:b/>
          <w:bCs/>
          <w:color w:val="000000" w:themeColor="text1"/>
          <w:szCs w:val="24"/>
        </w:rPr>
        <w:t xml:space="preserve"> </w:t>
      </w:r>
      <w:r w:rsidRPr="00080F9C">
        <w:rPr>
          <w:b/>
          <w:bCs/>
          <w:color w:val="000000" w:themeColor="text1"/>
          <w:szCs w:val="24"/>
        </w:rPr>
        <w:t xml:space="preserve">that would be </w:t>
      </w:r>
      <w:r w:rsidR="00F24FAE" w:rsidRPr="00080F9C">
        <w:rPr>
          <w:b/>
          <w:bCs/>
          <w:color w:val="000000" w:themeColor="text1"/>
          <w:szCs w:val="24"/>
        </w:rPr>
        <w:t xml:space="preserve">costly and damaging. </w:t>
      </w:r>
      <w:r w:rsidR="00F24FAE" w:rsidRPr="00080F9C">
        <w:rPr>
          <w:color w:val="000000" w:themeColor="text1"/>
          <w:szCs w:val="24"/>
        </w:rPr>
        <w:t xml:space="preserve">Why? </w:t>
      </w:r>
      <w:r w:rsidR="00E569C1" w:rsidRPr="00080F9C">
        <w:rPr>
          <w:color w:val="000000" w:themeColor="text1"/>
          <w:szCs w:val="24"/>
        </w:rPr>
        <w:t>In a simple analysis, i</w:t>
      </w:r>
      <w:r w:rsidR="00F24FAE" w:rsidRPr="00080F9C">
        <w:rPr>
          <w:color w:val="000000" w:themeColor="text1"/>
          <w:szCs w:val="24"/>
        </w:rPr>
        <w:t xml:space="preserve">f the State </w:t>
      </w:r>
      <w:r w:rsidR="00E569C1" w:rsidRPr="00080F9C">
        <w:rPr>
          <w:color w:val="000000" w:themeColor="text1"/>
          <w:szCs w:val="24"/>
        </w:rPr>
        <w:t>expropriates</w:t>
      </w:r>
      <w:r w:rsidR="00F24FAE" w:rsidRPr="00080F9C">
        <w:rPr>
          <w:color w:val="000000" w:themeColor="text1"/>
          <w:szCs w:val="24"/>
        </w:rPr>
        <w:t xml:space="preserve"> 60% of private mines</w:t>
      </w:r>
      <w:r w:rsidR="00E569C1" w:rsidRPr="00080F9C">
        <w:rPr>
          <w:color w:val="000000" w:themeColor="text1"/>
          <w:szCs w:val="24"/>
        </w:rPr>
        <w:t xml:space="preserve"> and leave 40% to former owners. To comply with the </w:t>
      </w:r>
      <w:r w:rsidR="00F24FAE" w:rsidRPr="00080F9C">
        <w:rPr>
          <w:color w:val="000000" w:themeColor="text1"/>
          <w:szCs w:val="24"/>
        </w:rPr>
        <w:t>MPRD</w:t>
      </w:r>
      <w:r w:rsidR="00E569C1" w:rsidRPr="00080F9C">
        <w:rPr>
          <w:color w:val="000000" w:themeColor="text1"/>
          <w:szCs w:val="24"/>
        </w:rPr>
        <w:t xml:space="preserve"> </w:t>
      </w:r>
      <w:r w:rsidR="00F24FAE" w:rsidRPr="00080F9C">
        <w:rPr>
          <w:color w:val="000000" w:themeColor="text1"/>
          <w:szCs w:val="24"/>
        </w:rPr>
        <w:t>A</w:t>
      </w:r>
      <w:r w:rsidR="00E569C1" w:rsidRPr="00080F9C">
        <w:rPr>
          <w:color w:val="000000" w:themeColor="text1"/>
          <w:szCs w:val="24"/>
        </w:rPr>
        <w:t>ct</w:t>
      </w:r>
      <w:r w:rsidR="00F24FAE" w:rsidRPr="00080F9C">
        <w:rPr>
          <w:color w:val="000000" w:themeColor="text1"/>
          <w:szCs w:val="24"/>
        </w:rPr>
        <w:t xml:space="preserve"> and the Mining Charter, </w:t>
      </w:r>
      <w:r w:rsidR="00E569C1" w:rsidRPr="00080F9C">
        <w:rPr>
          <w:color w:val="000000" w:themeColor="text1"/>
          <w:szCs w:val="24"/>
        </w:rPr>
        <w:t xml:space="preserve">these </w:t>
      </w:r>
      <w:r w:rsidR="00F24FAE" w:rsidRPr="00080F9C">
        <w:rPr>
          <w:color w:val="000000" w:themeColor="text1"/>
          <w:szCs w:val="24"/>
        </w:rPr>
        <w:t>private owners must</w:t>
      </w:r>
      <w:r w:rsidR="00E569C1" w:rsidRPr="00080F9C">
        <w:rPr>
          <w:color w:val="000000" w:themeColor="text1"/>
          <w:szCs w:val="24"/>
        </w:rPr>
        <w:t xml:space="preserve"> (then again)</w:t>
      </w:r>
      <w:r w:rsidR="00F24FAE" w:rsidRPr="00080F9C">
        <w:rPr>
          <w:color w:val="000000" w:themeColor="text1"/>
          <w:szCs w:val="24"/>
        </w:rPr>
        <w:t xml:space="preserve"> give 26% to black South Africans </w:t>
      </w:r>
      <w:r w:rsidR="00E569C1" w:rsidRPr="00080F9C">
        <w:rPr>
          <w:color w:val="000000" w:themeColor="text1"/>
          <w:szCs w:val="24"/>
        </w:rPr>
        <w:t>(as</w:t>
      </w:r>
      <w:r w:rsidR="00F24FAE" w:rsidRPr="00080F9C">
        <w:rPr>
          <w:color w:val="000000" w:themeColor="text1"/>
          <w:szCs w:val="24"/>
        </w:rPr>
        <w:t xml:space="preserve"> a BEE deal relevant for transformation). From a simple arithmetic</w:t>
      </w:r>
      <w:r w:rsidR="00E569C1" w:rsidRPr="00080F9C">
        <w:rPr>
          <w:color w:val="000000" w:themeColor="text1"/>
          <w:szCs w:val="24"/>
        </w:rPr>
        <w:t>, only 14% of the company share</w:t>
      </w:r>
      <w:r w:rsidR="00F24FAE" w:rsidRPr="00080F9C">
        <w:rPr>
          <w:color w:val="000000" w:themeColor="text1"/>
          <w:szCs w:val="24"/>
        </w:rPr>
        <w:t xml:space="preserve"> and/or interest </w:t>
      </w:r>
      <w:r w:rsidR="00E569C1" w:rsidRPr="00080F9C">
        <w:rPr>
          <w:color w:val="000000" w:themeColor="text1"/>
          <w:szCs w:val="24"/>
        </w:rPr>
        <w:t>are</w:t>
      </w:r>
      <w:r w:rsidR="00F24FAE" w:rsidRPr="00080F9C">
        <w:rPr>
          <w:color w:val="000000" w:themeColor="text1"/>
          <w:szCs w:val="24"/>
        </w:rPr>
        <w:t xml:space="preserve"> left for the private owner</w:t>
      </w:r>
      <w:r w:rsidR="00E569C1" w:rsidRPr="00080F9C">
        <w:rPr>
          <w:color w:val="000000" w:themeColor="text1"/>
          <w:szCs w:val="24"/>
        </w:rPr>
        <w:t>s</w:t>
      </w:r>
      <w:r w:rsidR="00F24FAE" w:rsidRPr="00080F9C">
        <w:rPr>
          <w:color w:val="000000" w:themeColor="text1"/>
          <w:szCs w:val="24"/>
        </w:rPr>
        <w:t>.</w:t>
      </w:r>
    </w:p>
    <w:p w:rsidR="00502B71" w:rsidRPr="00080F9C" w:rsidRDefault="00F24FAE" w:rsidP="00DC3BD8">
      <w:pPr>
        <w:spacing w:before="0" w:after="0" w:line="276" w:lineRule="auto"/>
        <w:ind w:firstLine="360"/>
        <w:jc w:val="both"/>
        <w:rPr>
          <w:color w:val="000000" w:themeColor="text1"/>
          <w:szCs w:val="24"/>
        </w:rPr>
      </w:pPr>
      <w:r w:rsidRPr="00080F9C">
        <w:rPr>
          <w:i/>
          <w:iCs/>
          <w:color w:val="000000" w:themeColor="text1"/>
          <w:szCs w:val="24"/>
        </w:rPr>
        <w:t xml:space="preserve">What </w:t>
      </w:r>
      <w:r w:rsidR="00E569C1" w:rsidRPr="00080F9C">
        <w:rPr>
          <w:i/>
          <w:iCs/>
          <w:color w:val="000000" w:themeColor="text1"/>
          <w:szCs w:val="24"/>
        </w:rPr>
        <w:t xml:space="preserve">will the original private owners do </w:t>
      </w:r>
      <w:r w:rsidRPr="00080F9C">
        <w:rPr>
          <w:i/>
          <w:iCs/>
          <w:color w:val="000000" w:themeColor="text1"/>
          <w:szCs w:val="24"/>
        </w:rPr>
        <w:t>with</w:t>
      </w:r>
      <w:r w:rsidR="00E569C1" w:rsidRPr="00080F9C">
        <w:rPr>
          <w:i/>
          <w:iCs/>
          <w:color w:val="000000" w:themeColor="text1"/>
          <w:szCs w:val="24"/>
        </w:rPr>
        <w:t xml:space="preserve"> a meager</w:t>
      </w:r>
      <w:r w:rsidRPr="00080F9C">
        <w:rPr>
          <w:i/>
          <w:iCs/>
          <w:color w:val="000000" w:themeColor="text1"/>
          <w:szCs w:val="24"/>
        </w:rPr>
        <w:t xml:space="preserve"> 14% controlling shares?</w:t>
      </w:r>
      <w:r w:rsidRPr="00080F9C">
        <w:rPr>
          <w:color w:val="000000" w:themeColor="text1"/>
          <w:szCs w:val="24"/>
        </w:rPr>
        <w:t xml:space="preserve"> </w:t>
      </w:r>
      <w:r w:rsidR="00E569C1" w:rsidRPr="00080F9C">
        <w:rPr>
          <w:color w:val="000000" w:themeColor="text1"/>
          <w:szCs w:val="24"/>
        </w:rPr>
        <w:t>Unquestionably</w:t>
      </w:r>
      <w:r w:rsidRPr="00080F9C">
        <w:rPr>
          <w:color w:val="000000" w:themeColor="text1"/>
          <w:szCs w:val="24"/>
        </w:rPr>
        <w:t xml:space="preserve">, big mining companies will surely put up a nasty litigation fight. South Africa Mining Industry will be in shambles because experts and engineers with technical skills, business management, valuable knowledge acumens and risk takers responsible for running the existing mines will </w:t>
      </w:r>
      <w:proofErr w:type="gramStart"/>
      <w:r w:rsidRPr="00080F9C">
        <w:rPr>
          <w:color w:val="000000" w:themeColor="text1"/>
          <w:szCs w:val="24"/>
        </w:rPr>
        <w:t xml:space="preserve">emigrate </w:t>
      </w:r>
      <w:r w:rsidR="003F685B" w:rsidRPr="00080F9C">
        <w:rPr>
          <w:color w:val="000000" w:themeColor="text1"/>
          <w:szCs w:val="24"/>
        </w:rPr>
        <w:t xml:space="preserve"> and</w:t>
      </w:r>
      <w:proofErr w:type="gramEnd"/>
      <w:r w:rsidR="003F685B" w:rsidRPr="00080F9C">
        <w:rPr>
          <w:color w:val="000000" w:themeColor="text1"/>
          <w:szCs w:val="24"/>
        </w:rPr>
        <w:t xml:space="preserve"> </w:t>
      </w:r>
      <w:r w:rsidRPr="00080F9C">
        <w:rPr>
          <w:color w:val="000000" w:themeColor="text1"/>
          <w:szCs w:val="24"/>
        </w:rPr>
        <w:t>the JSE will experience a huge capital outflow. This impact on the JSE will be awful</w:t>
      </w:r>
      <w:r w:rsidR="00E569C1" w:rsidRPr="00080F9C">
        <w:rPr>
          <w:color w:val="000000" w:themeColor="text1"/>
          <w:szCs w:val="24"/>
        </w:rPr>
        <w:t>ly</w:t>
      </w:r>
      <w:r w:rsidRPr="00080F9C">
        <w:rPr>
          <w:color w:val="000000" w:themeColor="text1"/>
          <w:szCs w:val="24"/>
        </w:rPr>
        <w:t xml:space="preserve"> disastrous </w:t>
      </w:r>
      <w:r w:rsidR="00E569C1" w:rsidRPr="00080F9C">
        <w:rPr>
          <w:color w:val="000000" w:themeColor="text1"/>
          <w:szCs w:val="24"/>
        </w:rPr>
        <w:t>because</w:t>
      </w:r>
      <w:r w:rsidR="00C06978" w:rsidRPr="00080F9C">
        <w:rPr>
          <w:color w:val="000000" w:themeColor="text1"/>
          <w:szCs w:val="24"/>
        </w:rPr>
        <w:t xml:space="preserve"> the equity </w:t>
      </w:r>
      <w:r w:rsidR="00DA477F" w:rsidRPr="00080F9C">
        <w:rPr>
          <w:color w:val="000000" w:themeColor="text1"/>
          <w:szCs w:val="24"/>
        </w:rPr>
        <w:t>investments</w:t>
      </w:r>
      <w:r w:rsidR="00C06978" w:rsidRPr="00080F9C">
        <w:rPr>
          <w:color w:val="000000" w:themeColor="text1"/>
          <w:szCs w:val="24"/>
        </w:rPr>
        <w:t xml:space="preserve"> </w:t>
      </w:r>
      <w:r w:rsidRPr="00080F9C">
        <w:rPr>
          <w:color w:val="000000" w:themeColor="text1"/>
          <w:szCs w:val="24"/>
        </w:rPr>
        <w:t>by foreigner</w:t>
      </w:r>
      <w:r w:rsidR="00C06978" w:rsidRPr="00080F9C">
        <w:rPr>
          <w:color w:val="000000" w:themeColor="text1"/>
          <w:szCs w:val="24"/>
        </w:rPr>
        <w:t>s</w:t>
      </w:r>
      <w:r w:rsidRPr="00080F9C">
        <w:rPr>
          <w:color w:val="000000" w:themeColor="text1"/>
          <w:szCs w:val="24"/>
        </w:rPr>
        <w:t xml:space="preserve"> </w:t>
      </w:r>
      <w:r w:rsidR="00C06978" w:rsidRPr="00080F9C">
        <w:rPr>
          <w:color w:val="000000" w:themeColor="text1"/>
          <w:szCs w:val="24"/>
        </w:rPr>
        <w:t xml:space="preserve">(in the existing companies) in South Africa are considerably large </w:t>
      </w:r>
      <w:r w:rsidRPr="00080F9C">
        <w:rPr>
          <w:color w:val="000000" w:themeColor="text1"/>
          <w:szCs w:val="24"/>
        </w:rPr>
        <w:t xml:space="preserve">according a recent research by McGregor for Sake24 (in December 2010). </w:t>
      </w:r>
      <w:r w:rsidR="00DC3BD8" w:rsidRPr="00080F9C">
        <w:rPr>
          <w:color w:val="000000" w:themeColor="text1"/>
          <w:szCs w:val="24"/>
        </w:rPr>
        <w:t xml:space="preserve"> </w:t>
      </w:r>
      <w:r w:rsidRPr="00080F9C">
        <w:rPr>
          <w:color w:val="000000" w:themeColor="text1"/>
          <w:szCs w:val="24"/>
        </w:rPr>
        <w:t xml:space="preserve">For example, </w:t>
      </w:r>
      <w:r w:rsidR="00502B71" w:rsidRPr="00080F9C">
        <w:rPr>
          <w:color w:val="000000" w:themeColor="text1"/>
          <w:szCs w:val="24"/>
        </w:rPr>
        <w:t>the McGregor’s report</w:t>
      </w:r>
      <w:r w:rsidR="00137E69" w:rsidRPr="00080F9C">
        <w:rPr>
          <w:color w:val="000000" w:themeColor="text1"/>
          <w:szCs w:val="24"/>
        </w:rPr>
        <w:t xml:space="preserve"> revealed that </w:t>
      </w:r>
      <w:r w:rsidR="00502B71" w:rsidRPr="00080F9C">
        <w:rPr>
          <w:color w:val="000000" w:themeColor="text1"/>
          <w:szCs w:val="24"/>
        </w:rPr>
        <w:t>foreign investors owned about:</w:t>
      </w:r>
    </w:p>
    <w:p w:rsidR="00502B71" w:rsidRPr="00080F9C" w:rsidRDefault="00F24FAE" w:rsidP="00502B71">
      <w:pPr>
        <w:pStyle w:val="ListParagraph"/>
        <w:numPr>
          <w:ilvl w:val="0"/>
          <w:numId w:val="32"/>
        </w:numPr>
        <w:spacing w:line="276" w:lineRule="auto"/>
        <w:jc w:val="both"/>
        <w:rPr>
          <w:rFonts w:eastAsia="Times New Roman" w:cs="Times New Roman"/>
          <w:color w:val="000000"/>
          <w:szCs w:val="24"/>
        </w:rPr>
      </w:pPr>
      <w:r w:rsidRPr="00080F9C">
        <w:rPr>
          <w:rFonts w:eastAsia="Times New Roman" w:cs="Times New Roman"/>
          <w:color w:val="000000"/>
          <w:szCs w:val="24"/>
        </w:rPr>
        <w:t>74.01% of Gold Fields</w:t>
      </w:r>
      <w:r w:rsidR="00502B71" w:rsidRPr="00080F9C">
        <w:rPr>
          <w:rFonts w:eastAsia="Times New Roman" w:cs="Times New Roman"/>
          <w:color w:val="000000"/>
          <w:szCs w:val="24"/>
        </w:rPr>
        <w:t xml:space="preserve"> shares</w:t>
      </w:r>
    </w:p>
    <w:p w:rsidR="00502B71" w:rsidRPr="00080F9C" w:rsidRDefault="00F24FAE" w:rsidP="00502B71">
      <w:pPr>
        <w:pStyle w:val="ListParagraph"/>
        <w:numPr>
          <w:ilvl w:val="0"/>
          <w:numId w:val="32"/>
        </w:numPr>
        <w:spacing w:line="276" w:lineRule="auto"/>
        <w:jc w:val="both"/>
        <w:rPr>
          <w:rFonts w:eastAsia="Times New Roman" w:cs="Times New Roman"/>
          <w:color w:val="000000"/>
          <w:szCs w:val="24"/>
        </w:rPr>
      </w:pPr>
      <w:r w:rsidRPr="00080F9C">
        <w:rPr>
          <w:rFonts w:eastAsia="Times New Roman" w:cs="Times New Roman"/>
          <w:color w:val="000000"/>
          <w:szCs w:val="24"/>
        </w:rPr>
        <w:t>68%</w:t>
      </w:r>
      <w:r w:rsidR="00EE4A48" w:rsidRPr="00080F9C">
        <w:rPr>
          <w:rFonts w:eastAsia="Times New Roman" w:cs="Times New Roman"/>
          <w:color w:val="000000"/>
          <w:szCs w:val="24"/>
        </w:rPr>
        <w:t xml:space="preserve"> equities in</w:t>
      </w:r>
      <w:r w:rsidR="00502B71" w:rsidRPr="00080F9C">
        <w:rPr>
          <w:rFonts w:eastAsia="Times New Roman" w:cs="Times New Roman"/>
          <w:color w:val="000000"/>
          <w:szCs w:val="24"/>
        </w:rPr>
        <w:t xml:space="preserve"> AngloGold Ashanti</w:t>
      </w:r>
    </w:p>
    <w:p w:rsidR="00502B71" w:rsidRPr="00080F9C" w:rsidRDefault="00F24FAE" w:rsidP="00502B71">
      <w:pPr>
        <w:pStyle w:val="ListParagraph"/>
        <w:numPr>
          <w:ilvl w:val="0"/>
          <w:numId w:val="32"/>
        </w:numPr>
        <w:spacing w:line="276" w:lineRule="auto"/>
        <w:jc w:val="both"/>
        <w:rPr>
          <w:rFonts w:eastAsia="Times New Roman" w:cs="Times New Roman"/>
          <w:color w:val="000000"/>
          <w:szCs w:val="24"/>
        </w:rPr>
      </w:pPr>
      <w:r w:rsidRPr="00080F9C">
        <w:rPr>
          <w:rFonts w:eastAsia="Times New Roman" w:cs="Times New Roman"/>
          <w:color w:val="000000"/>
          <w:szCs w:val="24"/>
        </w:rPr>
        <w:t xml:space="preserve">53.4% </w:t>
      </w:r>
      <w:r w:rsidR="00EE4A48" w:rsidRPr="00080F9C">
        <w:rPr>
          <w:rFonts w:eastAsia="Times New Roman" w:cs="Times New Roman"/>
          <w:color w:val="000000"/>
          <w:szCs w:val="24"/>
        </w:rPr>
        <w:t xml:space="preserve">controlling shares in </w:t>
      </w:r>
      <w:r w:rsidRPr="00080F9C">
        <w:rPr>
          <w:rFonts w:eastAsia="Times New Roman" w:cs="Times New Roman"/>
          <w:color w:val="000000"/>
          <w:szCs w:val="24"/>
        </w:rPr>
        <w:t xml:space="preserve">Harmony (South Africa’s third-largest gold mining group). </w:t>
      </w:r>
    </w:p>
    <w:p w:rsidR="00502B71" w:rsidRPr="00080F9C" w:rsidRDefault="00502B71" w:rsidP="00502B71">
      <w:pPr>
        <w:spacing w:line="276" w:lineRule="auto"/>
        <w:ind w:firstLine="360"/>
        <w:jc w:val="both"/>
        <w:rPr>
          <w:rFonts w:cs="Arial"/>
          <w:color w:val="000000"/>
          <w:szCs w:val="24"/>
          <w:lang w:val="en-GB"/>
        </w:rPr>
      </w:pPr>
      <w:r w:rsidRPr="00080F9C">
        <w:rPr>
          <w:rFonts w:eastAsia="Times New Roman" w:cs="Times New Roman"/>
          <w:color w:val="000000"/>
          <w:szCs w:val="24"/>
        </w:rPr>
        <w:t>If banks are being considered;</w:t>
      </w:r>
      <w:r w:rsidR="00F24FAE" w:rsidRPr="00080F9C">
        <w:rPr>
          <w:rFonts w:eastAsia="Times New Roman" w:cs="Times New Roman"/>
          <w:color w:val="000000"/>
          <w:szCs w:val="24"/>
        </w:rPr>
        <w:t xml:space="preserve"> </w:t>
      </w:r>
      <w:r w:rsidRPr="00080F9C">
        <w:rPr>
          <w:rFonts w:eastAsia="Times New Roman" w:cs="Times New Roman"/>
          <w:color w:val="000000"/>
          <w:szCs w:val="24"/>
        </w:rPr>
        <w:t xml:space="preserve">on </w:t>
      </w:r>
      <w:r w:rsidRPr="00080F9C">
        <w:rPr>
          <w:color w:val="000000" w:themeColor="text1"/>
          <w:szCs w:val="24"/>
        </w:rPr>
        <w:t>foreign investors owned about</w:t>
      </w:r>
      <w:r w:rsidR="00857A47" w:rsidRPr="00080F9C">
        <w:rPr>
          <w:rFonts w:cs="Arial"/>
          <w:color w:val="000000"/>
          <w:szCs w:val="24"/>
          <w:lang w:val="en-GB"/>
        </w:rPr>
        <w:t>:</w:t>
      </w:r>
    </w:p>
    <w:p w:rsidR="00857A47" w:rsidRPr="00080F9C" w:rsidRDefault="00F24FAE" w:rsidP="00857A47">
      <w:pPr>
        <w:pStyle w:val="ListParagraph"/>
        <w:numPr>
          <w:ilvl w:val="0"/>
          <w:numId w:val="33"/>
        </w:numPr>
        <w:spacing w:line="276" w:lineRule="auto"/>
        <w:jc w:val="both"/>
        <w:rPr>
          <w:rFonts w:cs="Arial"/>
          <w:color w:val="000000"/>
          <w:szCs w:val="24"/>
          <w:lang w:val="en-GB"/>
        </w:rPr>
      </w:pPr>
      <w:r w:rsidRPr="00080F9C">
        <w:rPr>
          <w:rFonts w:cs="Arial"/>
          <w:color w:val="000000"/>
          <w:szCs w:val="24"/>
          <w:lang w:val="en-GB"/>
        </w:rPr>
        <w:t>64.41% of Absa Group</w:t>
      </w:r>
      <w:r w:rsidR="00EE4A48" w:rsidRPr="00080F9C">
        <w:rPr>
          <w:rFonts w:cs="Arial"/>
          <w:color w:val="000000"/>
          <w:szCs w:val="24"/>
          <w:lang w:val="en-GB"/>
        </w:rPr>
        <w:t xml:space="preserve"> – </w:t>
      </w:r>
      <w:r w:rsidR="00502B71" w:rsidRPr="00080F9C">
        <w:rPr>
          <w:rFonts w:cs="Arial"/>
          <w:color w:val="000000"/>
          <w:szCs w:val="24"/>
          <w:lang w:val="en-GB"/>
        </w:rPr>
        <w:t xml:space="preserve">includes the 55.7% in Barclays’ shares) </w:t>
      </w:r>
      <w:r w:rsidRPr="00080F9C">
        <w:rPr>
          <w:rFonts w:cs="Arial"/>
          <w:color w:val="000000"/>
          <w:szCs w:val="24"/>
          <w:lang w:val="en-GB"/>
        </w:rPr>
        <w:t xml:space="preserve"> </w:t>
      </w:r>
    </w:p>
    <w:p w:rsidR="00502B71" w:rsidRPr="00080F9C" w:rsidRDefault="00F24FAE" w:rsidP="00857A47">
      <w:pPr>
        <w:pStyle w:val="ListParagraph"/>
        <w:numPr>
          <w:ilvl w:val="0"/>
          <w:numId w:val="33"/>
        </w:numPr>
        <w:spacing w:line="276" w:lineRule="auto"/>
        <w:jc w:val="both"/>
        <w:rPr>
          <w:rFonts w:cs="Arial"/>
          <w:color w:val="000000"/>
          <w:szCs w:val="24"/>
          <w:lang w:val="en-GB"/>
        </w:rPr>
      </w:pPr>
      <w:r w:rsidRPr="00080F9C">
        <w:rPr>
          <w:rFonts w:cs="Arial"/>
          <w:color w:val="000000"/>
          <w:szCs w:val="24"/>
          <w:lang w:val="en-GB"/>
        </w:rPr>
        <w:t>45.99</w:t>
      </w:r>
      <w:r w:rsidR="00857A47" w:rsidRPr="00080F9C">
        <w:rPr>
          <w:rFonts w:cs="Arial"/>
          <w:color w:val="000000"/>
          <w:szCs w:val="24"/>
          <w:lang w:val="en-GB"/>
        </w:rPr>
        <w:t>% of Standard Bank Group equities</w:t>
      </w:r>
      <w:r w:rsidRPr="00080F9C">
        <w:rPr>
          <w:rFonts w:cs="Arial"/>
          <w:color w:val="000000"/>
          <w:szCs w:val="24"/>
          <w:lang w:val="en-GB"/>
        </w:rPr>
        <w:t xml:space="preserve"> </w:t>
      </w:r>
    </w:p>
    <w:p w:rsidR="00857A47" w:rsidRPr="00080F9C" w:rsidRDefault="00F24FAE" w:rsidP="00857A47">
      <w:pPr>
        <w:pStyle w:val="ListParagraph"/>
        <w:numPr>
          <w:ilvl w:val="0"/>
          <w:numId w:val="33"/>
        </w:numPr>
        <w:spacing w:line="276" w:lineRule="auto"/>
        <w:jc w:val="both"/>
        <w:rPr>
          <w:rFonts w:eastAsia="Times New Roman" w:cs="Times New Roman"/>
          <w:color w:val="000000"/>
          <w:szCs w:val="24"/>
        </w:rPr>
      </w:pPr>
      <w:r w:rsidRPr="00080F9C">
        <w:rPr>
          <w:rFonts w:cs="Arial"/>
          <w:color w:val="000000"/>
          <w:szCs w:val="24"/>
          <w:lang w:val="en-GB"/>
        </w:rPr>
        <w:t>38.29%</w:t>
      </w:r>
      <w:r w:rsidR="00857A47" w:rsidRPr="00080F9C">
        <w:rPr>
          <w:rFonts w:cs="Arial"/>
          <w:color w:val="000000"/>
          <w:szCs w:val="24"/>
          <w:lang w:val="en-GB"/>
        </w:rPr>
        <w:t xml:space="preserve"> </w:t>
      </w:r>
      <w:r w:rsidR="00EE4A48" w:rsidRPr="00080F9C">
        <w:rPr>
          <w:rFonts w:cs="Arial"/>
          <w:color w:val="000000"/>
          <w:szCs w:val="24"/>
          <w:lang w:val="en-GB"/>
        </w:rPr>
        <w:t xml:space="preserve">shares </w:t>
      </w:r>
      <w:r w:rsidR="00857A47" w:rsidRPr="00080F9C">
        <w:rPr>
          <w:rFonts w:cs="Arial"/>
          <w:color w:val="000000"/>
          <w:szCs w:val="24"/>
          <w:lang w:val="en-GB"/>
        </w:rPr>
        <w:t xml:space="preserve">in </w:t>
      </w:r>
      <w:r w:rsidR="00EE4A48" w:rsidRPr="00080F9C">
        <w:rPr>
          <w:rFonts w:cs="Arial"/>
          <w:color w:val="000000"/>
          <w:szCs w:val="24"/>
          <w:lang w:val="en-GB"/>
        </w:rPr>
        <w:t>African Bank Investment</w:t>
      </w:r>
    </w:p>
    <w:p w:rsidR="00F24FAE" w:rsidRPr="00080F9C" w:rsidRDefault="00857A47" w:rsidP="00857A47">
      <w:pPr>
        <w:spacing w:line="276" w:lineRule="auto"/>
        <w:ind w:left="360"/>
        <w:jc w:val="both"/>
        <w:rPr>
          <w:rFonts w:eastAsia="Times New Roman" w:cs="Times New Roman"/>
          <w:color w:val="000000"/>
          <w:szCs w:val="24"/>
        </w:rPr>
      </w:pPr>
      <w:r w:rsidRPr="00080F9C">
        <w:rPr>
          <w:rFonts w:cs="Arial"/>
          <w:color w:val="000000"/>
          <w:szCs w:val="24"/>
          <w:lang w:val="en-GB"/>
        </w:rPr>
        <w:t xml:space="preserve"> </w:t>
      </w:r>
      <w:r w:rsidR="00F24FAE" w:rsidRPr="00080F9C">
        <w:rPr>
          <w:rFonts w:eastAsia="Times New Roman" w:cs="Times New Roman"/>
          <w:color w:val="000000"/>
          <w:szCs w:val="24"/>
        </w:rPr>
        <w:t>Other communications groups also have a significant number of foreign shareholders.</w:t>
      </w:r>
      <w:r w:rsidR="00F24FAE" w:rsidRPr="00080F9C">
        <w:rPr>
          <w:rStyle w:val="EndnoteReference"/>
          <w:rFonts w:eastAsia="Times New Roman" w:cs="Times New Roman"/>
          <w:color w:val="000000"/>
          <w:szCs w:val="24"/>
        </w:rPr>
        <w:endnoteReference w:id="2"/>
      </w:r>
    </w:p>
    <w:p w:rsidR="00F24FAE" w:rsidRPr="00080F9C" w:rsidRDefault="00D7286E" w:rsidP="00B115AB">
      <w:pPr>
        <w:pStyle w:val="Heading2"/>
        <w:numPr>
          <w:ilvl w:val="0"/>
          <w:numId w:val="46"/>
        </w:numPr>
        <w:tabs>
          <w:tab w:val="left" w:pos="360"/>
          <w:tab w:val="left" w:pos="540"/>
        </w:tabs>
        <w:spacing w:after="240" w:line="276" w:lineRule="auto"/>
        <w:ind w:left="360"/>
        <w:jc w:val="center"/>
        <w:rPr>
          <w:rStyle w:val="Emphasis"/>
          <w:b/>
          <w:bCs/>
          <w:color w:val="260D8F"/>
        </w:rPr>
      </w:pPr>
      <w:bookmarkStart w:id="16" w:name="_Toc309029497"/>
      <w:r w:rsidRPr="00080F9C">
        <w:rPr>
          <w:rStyle w:val="Emphasis"/>
          <w:b/>
          <w:bCs/>
          <w:color w:val="260D8F"/>
        </w:rPr>
        <w:t xml:space="preserve">CRITICAL ANALYSIS OF </w:t>
      </w:r>
      <w:r w:rsidR="00EE4A48" w:rsidRPr="00080F9C">
        <w:rPr>
          <w:rFonts w:eastAsia="Times New Roman" w:cs="Arial"/>
          <w:b/>
          <w:bCs/>
          <w:color w:val="260D8F"/>
        </w:rPr>
        <w:t xml:space="preserve">ANC </w:t>
      </w:r>
      <w:r w:rsidRPr="00080F9C">
        <w:rPr>
          <w:rFonts w:eastAsia="Times New Roman" w:cs="Arial"/>
          <w:b/>
          <w:bCs/>
          <w:color w:val="260D8F"/>
        </w:rPr>
        <w:t>YOUTH LEAGUE’S</w:t>
      </w:r>
      <w:r w:rsidRPr="00080F9C">
        <w:rPr>
          <w:rStyle w:val="Emphasis"/>
          <w:b/>
          <w:bCs/>
          <w:color w:val="260D8F"/>
        </w:rPr>
        <w:t xml:space="preserve"> CONCEPTUAL DOCUMENT</w:t>
      </w:r>
      <w:bookmarkEnd w:id="16"/>
    </w:p>
    <w:p w:rsidR="00F24FAE" w:rsidRPr="00080F9C" w:rsidRDefault="00F24FAE" w:rsidP="00B115AB">
      <w:pPr>
        <w:spacing w:before="0" w:after="0" w:line="276" w:lineRule="auto"/>
        <w:ind w:firstLine="360"/>
        <w:jc w:val="both"/>
        <w:rPr>
          <w:rFonts w:eastAsia="Times New Roman" w:cs="Arial"/>
          <w:color w:val="000000" w:themeColor="text1"/>
          <w:szCs w:val="24"/>
        </w:rPr>
      </w:pPr>
      <w:r w:rsidRPr="00080F9C">
        <w:rPr>
          <w:rFonts w:eastAsia="Times New Roman" w:cs="Arial"/>
          <w:color w:val="000000" w:themeColor="text1"/>
          <w:szCs w:val="24"/>
        </w:rPr>
        <w:t>The for</w:t>
      </w:r>
      <w:r w:rsidR="009F3792" w:rsidRPr="00080F9C">
        <w:rPr>
          <w:rFonts w:eastAsia="Times New Roman" w:cs="Arial"/>
          <w:color w:val="000000" w:themeColor="text1"/>
          <w:szCs w:val="24"/>
        </w:rPr>
        <w:t xml:space="preserve">emost issue that this research seeks to clarify is the misconstrued </w:t>
      </w:r>
      <w:r w:rsidRPr="00080F9C">
        <w:rPr>
          <w:rFonts w:eastAsia="Times New Roman" w:cs="Arial"/>
          <w:color w:val="000000" w:themeColor="text1"/>
          <w:szCs w:val="24"/>
        </w:rPr>
        <w:t>prevalent view</w:t>
      </w:r>
      <w:r w:rsidR="009F3792" w:rsidRPr="00080F9C">
        <w:rPr>
          <w:rFonts w:eastAsia="Times New Roman" w:cs="Arial"/>
          <w:color w:val="000000" w:themeColor="text1"/>
          <w:szCs w:val="24"/>
        </w:rPr>
        <w:t>s</w:t>
      </w:r>
      <w:r w:rsidRPr="00080F9C">
        <w:rPr>
          <w:rFonts w:eastAsia="Times New Roman" w:cs="Arial"/>
          <w:color w:val="000000" w:themeColor="text1"/>
          <w:szCs w:val="24"/>
        </w:rPr>
        <w:t xml:space="preserve"> held by ANCYL leaders that Nelson Mandela’s objective(s) remains in favour of </w:t>
      </w:r>
      <w:r w:rsidR="00086498" w:rsidRPr="00080F9C">
        <w:rPr>
          <w:rFonts w:eastAsia="Times New Roman" w:cs="Arial"/>
          <w:color w:val="000000" w:themeColor="text1"/>
          <w:szCs w:val="24"/>
        </w:rPr>
        <w:t>nationalization</w:t>
      </w:r>
      <w:r w:rsidRPr="00080F9C">
        <w:rPr>
          <w:rFonts w:eastAsia="Times New Roman" w:cs="Arial"/>
          <w:color w:val="000000" w:themeColor="text1"/>
          <w:szCs w:val="24"/>
        </w:rPr>
        <w:t xml:space="preserve">. Malema and Shivambu have </w:t>
      </w:r>
      <w:r w:rsidR="00BF1A8C" w:rsidRPr="00080F9C">
        <w:rPr>
          <w:rFonts w:eastAsia="Times New Roman" w:cs="Arial"/>
          <w:color w:val="000000" w:themeColor="text1"/>
          <w:szCs w:val="24"/>
        </w:rPr>
        <w:t>popularized</w:t>
      </w:r>
      <w:r w:rsidRPr="00080F9C">
        <w:rPr>
          <w:rFonts w:eastAsia="Times New Roman" w:cs="Arial"/>
          <w:color w:val="000000" w:themeColor="text1"/>
          <w:szCs w:val="24"/>
        </w:rPr>
        <w:t xml:space="preserve"> this idea whilst the former democratic President Mandela </w:t>
      </w:r>
      <w:r w:rsidR="00B115AB" w:rsidRPr="00080F9C">
        <w:rPr>
          <w:rFonts w:eastAsia="Times New Roman" w:cs="Arial"/>
          <w:color w:val="000000" w:themeColor="text1"/>
          <w:szCs w:val="24"/>
        </w:rPr>
        <w:t>remains silent,</w:t>
      </w:r>
      <w:r w:rsidRPr="00080F9C">
        <w:rPr>
          <w:rFonts w:eastAsia="Times New Roman" w:cs="Arial"/>
          <w:color w:val="000000" w:themeColor="text1"/>
          <w:szCs w:val="24"/>
        </w:rPr>
        <w:t xml:space="preserve"> perhaps due to his resolution and momentous announcement to withdraw from the public and all p</w:t>
      </w:r>
      <w:r w:rsidR="00091928" w:rsidRPr="00080F9C">
        <w:rPr>
          <w:rFonts w:eastAsia="Times New Roman" w:cs="Arial"/>
          <w:color w:val="000000" w:themeColor="text1"/>
          <w:szCs w:val="24"/>
        </w:rPr>
        <w:t>olitical engagements since 2004.</w:t>
      </w:r>
    </w:p>
    <w:p w:rsidR="00F24FAE" w:rsidRPr="00080F9C" w:rsidRDefault="00F24FAE" w:rsidP="00DC3BD8">
      <w:pPr>
        <w:spacing w:before="0" w:after="0" w:line="276" w:lineRule="auto"/>
        <w:ind w:firstLine="360"/>
        <w:jc w:val="both"/>
        <w:rPr>
          <w:rFonts w:eastAsia="Times New Roman" w:cs="Times New Roman"/>
          <w:szCs w:val="24"/>
        </w:rPr>
      </w:pPr>
      <w:r w:rsidRPr="00080F9C">
        <w:rPr>
          <w:rFonts w:eastAsia="Times New Roman" w:cs="Arial"/>
          <w:color w:val="000000" w:themeColor="text1"/>
          <w:szCs w:val="24"/>
        </w:rPr>
        <w:t>However, according to Allistar Sparks</w:t>
      </w:r>
      <w:r w:rsidR="00F5537D" w:rsidRPr="00080F9C">
        <w:rPr>
          <w:rFonts w:eastAsia="Times New Roman" w:cs="Arial"/>
          <w:color w:val="000000" w:themeColor="text1"/>
          <w:szCs w:val="24"/>
        </w:rPr>
        <w:t>,</w:t>
      </w:r>
      <w:r w:rsidRPr="00080F9C">
        <w:rPr>
          <w:rFonts w:eastAsia="Times New Roman" w:cs="Arial"/>
          <w:color w:val="000000" w:themeColor="text1"/>
          <w:szCs w:val="24"/>
        </w:rPr>
        <w:t xml:space="preserve"> after a thre</w:t>
      </w:r>
      <w:r w:rsidR="00091928" w:rsidRPr="00080F9C">
        <w:rPr>
          <w:rFonts w:eastAsia="Times New Roman" w:cs="Arial"/>
          <w:color w:val="000000" w:themeColor="text1"/>
          <w:szCs w:val="24"/>
        </w:rPr>
        <w:t>e hours discussion with Mandela (</w:t>
      </w:r>
      <w:r w:rsidRPr="00080F9C">
        <w:rPr>
          <w:rFonts w:eastAsia="Times New Roman" w:cs="Arial"/>
          <w:color w:val="000000" w:themeColor="text1"/>
          <w:szCs w:val="24"/>
        </w:rPr>
        <w:t>at the end of their conversation</w:t>
      </w:r>
      <w:r w:rsidR="00091928" w:rsidRPr="00080F9C">
        <w:rPr>
          <w:rFonts w:eastAsia="Times New Roman" w:cs="Arial"/>
          <w:color w:val="000000" w:themeColor="text1"/>
          <w:szCs w:val="24"/>
        </w:rPr>
        <w:t>),</w:t>
      </w:r>
      <w:r w:rsidRPr="00080F9C">
        <w:rPr>
          <w:rFonts w:eastAsia="Times New Roman" w:cs="Arial"/>
          <w:color w:val="000000" w:themeColor="text1"/>
          <w:szCs w:val="24"/>
        </w:rPr>
        <w:t xml:space="preserve"> the former President admit</w:t>
      </w:r>
      <w:r w:rsidR="00091928" w:rsidRPr="00080F9C">
        <w:rPr>
          <w:rFonts w:eastAsia="Times New Roman" w:cs="Arial"/>
          <w:color w:val="000000" w:themeColor="text1"/>
          <w:szCs w:val="24"/>
        </w:rPr>
        <w:t>ted</w:t>
      </w:r>
      <w:r w:rsidRPr="00080F9C">
        <w:rPr>
          <w:rFonts w:eastAsia="Times New Roman" w:cs="Arial"/>
          <w:color w:val="000000" w:themeColor="text1"/>
          <w:szCs w:val="24"/>
        </w:rPr>
        <w:t xml:space="preserve"> that; </w:t>
      </w:r>
      <w:r w:rsidRPr="00080F9C">
        <w:rPr>
          <w:rFonts w:eastAsia="Times New Roman" w:cs="Times New Roman"/>
          <w:szCs w:val="24"/>
        </w:rPr>
        <w:t>“</w:t>
      </w:r>
      <w:r w:rsidRPr="00080F9C">
        <w:rPr>
          <w:rFonts w:eastAsia="Times New Roman" w:cs="Times New Roman"/>
          <w:i/>
          <w:iCs/>
          <w:szCs w:val="24"/>
        </w:rPr>
        <w:t xml:space="preserve">he didn’t really know enough about economics and   he would have to call in some business people”, to further discuss </w:t>
      </w:r>
      <w:r w:rsidR="00091928" w:rsidRPr="00080F9C">
        <w:rPr>
          <w:rFonts w:eastAsia="Times New Roman" w:cs="Times New Roman"/>
          <w:i/>
          <w:iCs/>
          <w:szCs w:val="24"/>
        </w:rPr>
        <w:t>i</w:t>
      </w:r>
      <w:r w:rsidRPr="00080F9C">
        <w:rPr>
          <w:rFonts w:eastAsia="Times New Roman" w:cs="Times New Roman"/>
          <w:i/>
          <w:iCs/>
          <w:szCs w:val="24"/>
        </w:rPr>
        <w:t>t</w:t>
      </w:r>
      <w:r w:rsidR="00091928" w:rsidRPr="00080F9C">
        <w:rPr>
          <w:rFonts w:eastAsia="Times New Roman" w:cs="Times New Roman"/>
          <w:i/>
          <w:iCs/>
          <w:szCs w:val="24"/>
        </w:rPr>
        <w:t xml:space="preserve"> [.i.e.</w:t>
      </w:r>
      <w:r w:rsidR="00086498" w:rsidRPr="00080F9C">
        <w:rPr>
          <w:rFonts w:eastAsia="Times New Roman" w:cs="Times New Roman"/>
          <w:i/>
          <w:iCs/>
          <w:szCs w:val="24"/>
        </w:rPr>
        <w:t>nationalization</w:t>
      </w:r>
      <w:r w:rsidR="00091928" w:rsidRPr="00080F9C">
        <w:rPr>
          <w:rFonts w:eastAsia="Times New Roman" w:cs="Times New Roman"/>
          <w:i/>
          <w:iCs/>
          <w:szCs w:val="24"/>
        </w:rPr>
        <w:t>]</w:t>
      </w:r>
      <w:proofErr w:type="gramStart"/>
      <w:r w:rsidR="00091928" w:rsidRPr="00080F9C">
        <w:rPr>
          <w:rFonts w:eastAsia="Times New Roman" w:cs="Times New Roman"/>
          <w:i/>
          <w:iCs/>
          <w:szCs w:val="24"/>
        </w:rPr>
        <w:t xml:space="preserve">” </w:t>
      </w:r>
      <w:proofErr w:type="gramEnd"/>
      <w:r w:rsidRPr="00080F9C">
        <w:rPr>
          <w:rStyle w:val="EndnoteReference"/>
          <w:rFonts w:eastAsia="Times New Roman" w:cs="Times New Roman"/>
          <w:szCs w:val="24"/>
        </w:rPr>
        <w:endnoteReference w:id="3"/>
      </w:r>
      <w:r w:rsidRPr="00080F9C">
        <w:rPr>
          <w:rFonts w:eastAsia="Times New Roman" w:cs="Times New Roman"/>
          <w:szCs w:val="24"/>
        </w:rPr>
        <w:t xml:space="preserve">. </w:t>
      </w:r>
      <w:r w:rsidR="003E4C23" w:rsidRPr="00080F9C">
        <w:rPr>
          <w:rFonts w:eastAsia="Times New Roman" w:cs="Times New Roman"/>
          <w:szCs w:val="24"/>
        </w:rPr>
        <w:t>Additionally</w:t>
      </w:r>
      <w:r w:rsidRPr="00080F9C">
        <w:rPr>
          <w:rFonts w:eastAsia="Times New Roman" w:cs="Times New Roman"/>
          <w:szCs w:val="24"/>
        </w:rPr>
        <w:t xml:space="preserve">, Anthony Sampson (the official biographer of Mandela) confirmed the fact that the change of heart by Nelson Mandela on the </w:t>
      </w:r>
      <w:r w:rsidR="00091928" w:rsidRPr="00080F9C">
        <w:rPr>
          <w:rFonts w:eastAsia="Times New Roman" w:cs="Times New Roman"/>
          <w:szCs w:val="24"/>
        </w:rPr>
        <w:t>“</w:t>
      </w:r>
      <w:r w:rsidR="00086498" w:rsidRPr="00080F9C">
        <w:rPr>
          <w:rFonts w:eastAsia="Times New Roman" w:cs="Times New Roman"/>
          <w:szCs w:val="24"/>
        </w:rPr>
        <w:t>nationalization</w:t>
      </w:r>
      <w:r w:rsidRPr="00080F9C">
        <w:rPr>
          <w:rFonts w:eastAsia="Times New Roman" w:cs="Times New Roman"/>
          <w:szCs w:val="24"/>
        </w:rPr>
        <w:t xml:space="preserve"> issue</w:t>
      </w:r>
      <w:r w:rsidR="00091928" w:rsidRPr="00080F9C">
        <w:rPr>
          <w:rFonts w:eastAsia="Times New Roman" w:cs="Times New Roman"/>
          <w:szCs w:val="24"/>
        </w:rPr>
        <w:t>”</w:t>
      </w:r>
      <w:r w:rsidRPr="00080F9C">
        <w:rPr>
          <w:rFonts w:eastAsia="Times New Roman" w:cs="Times New Roman"/>
          <w:szCs w:val="24"/>
        </w:rPr>
        <w:t xml:space="preserve"> occurred in February 1992 after his visit to the World Economic Forum held in Davos, Switzerland. Of recent, Tito Mboweni (former Governor of the Reserve Bank) truthfully verified this claim that Mandela’s meeting with b</w:t>
      </w:r>
      <w:r w:rsidR="007877E9" w:rsidRPr="00080F9C">
        <w:rPr>
          <w:rFonts w:eastAsia="Times New Roman" w:cs="Times New Roman"/>
          <w:szCs w:val="24"/>
        </w:rPr>
        <w:t>oth the Vietnamese and Chinese Prime M</w:t>
      </w:r>
      <w:r w:rsidRPr="00080F9C">
        <w:rPr>
          <w:rFonts w:eastAsia="Times New Roman" w:cs="Times New Roman"/>
          <w:szCs w:val="24"/>
        </w:rPr>
        <w:t>inisters altered his paradigm on implementi</w:t>
      </w:r>
      <w:r w:rsidR="007877E9" w:rsidRPr="00080F9C">
        <w:rPr>
          <w:rFonts w:eastAsia="Times New Roman" w:cs="Times New Roman"/>
          <w:szCs w:val="24"/>
        </w:rPr>
        <w:t xml:space="preserve">ng </w:t>
      </w:r>
      <w:r w:rsidR="00086498" w:rsidRPr="00080F9C">
        <w:rPr>
          <w:rFonts w:eastAsia="Times New Roman" w:cs="Times New Roman"/>
          <w:szCs w:val="24"/>
        </w:rPr>
        <w:t>nationalization</w:t>
      </w:r>
      <w:r w:rsidR="007877E9" w:rsidRPr="00080F9C">
        <w:rPr>
          <w:rFonts w:eastAsia="Times New Roman" w:cs="Times New Roman"/>
          <w:szCs w:val="24"/>
        </w:rPr>
        <w:t xml:space="preserve"> policy in South Africa.</w:t>
      </w:r>
    </w:p>
    <w:p w:rsidR="00F24FAE" w:rsidRPr="00080F9C" w:rsidRDefault="00F24FAE" w:rsidP="003E4C23">
      <w:pPr>
        <w:spacing w:before="0" w:after="0"/>
        <w:ind w:firstLine="360"/>
        <w:jc w:val="both"/>
        <w:rPr>
          <w:rFonts w:eastAsia="Times New Roman" w:cs="Arial"/>
          <w:color w:val="000000" w:themeColor="text1"/>
          <w:szCs w:val="24"/>
        </w:rPr>
      </w:pPr>
      <w:r w:rsidRPr="00080F9C">
        <w:rPr>
          <w:rFonts w:eastAsia="Times New Roman" w:cs="Times New Roman"/>
          <w:color w:val="000000" w:themeColor="text1"/>
          <w:szCs w:val="24"/>
        </w:rPr>
        <w:t xml:space="preserve">According to Mboweni; </w:t>
      </w:r>
      <w:r w:rsidRPr="00080F9C">
        <w:rPr>
          <w:rFonts w:eastAsia="Times New Roman" w:cs="Times New Roman"/>
          <w:i/>
          <w:iCs/>
          <w:color w:val="000000" w:themeColor="text1"/>
          <w:szCs w:val="24"/>
        </w:rPr>
        <w:t>“…</w:t>
      </w:r>
      <w:r w:rsidRPr="00080F9C">
        <w:rPr>
          <w:rFonts w:cs="Arial"/>
          <w:i/>
          <w:iCs/>
          <w:color w:val="000000" w:themeColor="text1"/>
          <w:szCs w:val="24"/>
        </w:rPr>
        <w:t xml:space="preserve">the most interesting and memorable occasion at Davos was around 1992 with President Mandela  [when he] “had occasion to meet the Chinese prime minister and also the </w:t>
      </w:r>
      <w:r w:rsidR="007877E9" w:rsidRPr="00080F9C">
        <w:rPr>
          <w:rFonts w:cs="Arial"/>
          <w:i/>
          <w:iCs/>
          <w:color w:val="000000" w:themeColor="text1"/>
          <w:szCs w:val="24"/>
        </w:rPr>
        <w:t>P</w:t>
      </w:r>
      <w:r w:rsidRPr="00080F9C">
        <w:rPr>
          <w:rFonts w:cs="Arial"/>
          <w:i/>
          <w:iCs/>
          <w:color w:val="000000" w:themeColor="text1"/>
          <w:szCs w:val="24"/>
        </w:rPr>
        <w:t xml:space="preserve">rime </w:t>
      </w:r>
      <w:r w:rsidR="007877E9" w:rsidRPr="00080F9C">
        <w:rPr>
          <w:rFonts w:cs="Arial"/>
          <w:i/>
          <w:iCs/>
          <w:color w:val="000000" w:themeColor="text1"/>
          <w:szCs w:val="24"/>
        </w:rPr>
        <w:t>M</w:t>
      </w:r>
      <w:r w:rsidRPr="00080F9C">
        <w:rPr>
          <w:rFonts w:cs="Arial"/>
          <w:i/>
          <w:iCs/>
          <w:color w:val="000000" w:themeColor="text1"/>
          <w:szCs w:val="24"/>
        </w:rPr>
        <w:t xml:space="preserve">inister of Vietnam and they had a conversation - and one of those conversations was about </w:t>
      </w:r>
      <w:r w:rsidR="00086498" w:rsidRPr="00080F9C">
        <w:rPr>
          <w:rFonts w:cs="Arial"/>
          <w:i/>
          <w:iCs/>
          <w:color w:val="000000" w:themeColor="text1"/>
          <w:szCs w:val="24"/>
        </w:rPr>
        <w:t>nationalization</w:t>
      </w:r>
      <w:r w:rsidRPr="00080F9C">
        <w:rPr>
          <w:rFonts w:cs="Arial"/>
          <w:i/>
          <w:iCs/>
          <w:color w:val="000000" w:themeColor="text1"/>
          <w:szCs w:val="24"/>
        </w:rPr>
        <w:t xml:space="preserve"> - and both prime ministers actually indicated to President Mandela that they were leading communist parties, they were both general secretaries of their respective communist parties and at the same time, they were prime ministers of their respective countries.  They said to Madiba, “we are </w:t>
      </w:r>
      <w:r w:rsidR="00077231" w:rsidRPr="00080F9C">
        <w:rPr>
          <w:rFonts w:cs="Arial"/>
          <w:i/>
          <w:iCs/>
          <w:color w:val="000000" w:themeColor="text1"/>
          <w:szCs w:val="24"/>
        </w:rPr>
        <w:t>privatizing</w:t>
      </w:r>
      <w:r w:rsidRPr="00080F9C">
        <w:rPr>
          <w:rFonts w:cs="Arial"/>
          <w:i/>
          <w:iCs/>
          <w:color w:val="000000" w:themeColor="text1"/>
          <w:szCs w:val="24"/>
        </w:rPr>
        <w:t xml:space="preserve"> state corporations because we have found that they did not work as we wanted them to.  You are a leader of a nationalist </w:t>
      </w:r>
      <w:r w:rsidR="00077231" w:rsidRPr="00080F9C">
        <w:rPr>
          <w:rFonts w:cs="Arial"/>
          <w:i/>
          <w:iCs/>
          <w:color w:val="000000" w:themeColor="text1"/>
          <w:szCs w:val="24"/>
        </w:rPr>
        <w:t>organization</w:t>
      </w:r>
      <w:r w:rsidRPr="00080F9C">
        <w:rPr>
          <w:rFonts w:cs="Arial"/>
          <w:i/>
          <w:iCs/>
          <w:color w:val="000000" w:themeColor="text1"/>
          <w:szCs w:val="24"/>
        </w:rPr>
        <w:t xml:space="preserve"> - a </w:t>
      </w:r>
      <w:r w:rsidR="00077231" w:rsidRPr="00080F9C">
        <w:rPr>
          <w:rFonts w:cs="Arial"/>
          <w:i/>
          <w:iCs/>
          <w:color w:val="000000" w:themeColor="text1"/>
          <w:szCs w:val="24"/>
        </w:rPr>
        <w:t>liberalization</w:t>
      </w:r>
      <w:r w:rsidRPr="00080F9C">
        <w:rPr>
          <w:rFonts w:cs="Arial"/>
          <w:i/>
          <w:iCs/>
          <w:color w:val="000000" w:themeColor="text1"/>
          <w:szCs w:val="24"/>
        </w:rPr>
        <w:t xml:space="preserve"> movement.  What is this thing of you talking about </w:t>
      </w:r>
      <w:r w:rsidR="00086498" w:rsidRPr="00080F9C">
        <w:rPr>
          <w:rFonts w:cs="Arial"/>
          <w:i/>
          <w:iCs/>
          <w:color w:val="000000" w:themeColor="text1"/>
          <w:szCs w:val="24"/>
        </w:rPr>
        <w:t>nationalization</w:t>
      </w:r>
      <w:r w:rsidRPr="00080F9C">
        <w:rPr>
          <w:rFonts w:cs="Arial"/>
          <w:i/>
          <w:iCs/>
          <w:color w:val="000000" w:themeColor="text1"/>
          <w:szCs w:val="24"/>
        </w:rPr>
        <w:t>”</w:t>
      </w:r>
      <w:proofErr w:type="gramStart"/>
      <w:r w:rsidRPr="00080F9C">
        <w:rPr>
          <w:rFonts w:cs="Arial"/>
          <w:i/>
          <w:iCs/>
          <w:color w:val="000000" w:themeColor="text1"/>
          <w:szCs w:val="24"/>
        </w:rPr>
        <w:t>.</w:t>
      </w:r>
      <w:proofErr w:type="gramEnd"/>
      <w:r w:rsidRPr="00080F9C">
        <w:rPr>
          <w:rFonts w:cs="Arial"/>
          <w:i/>
          <w:iCs/>
          <w:color w:val="000000" w:themeColor="text1"/>
          <w:szCs w:val="24"/>
        </w:rPr>
        <w:t xml:space="preserve">  The national liberation movement when communist party governments were privatizing – that was a wonderful moment in the history of policy formulation in South Africa and when we returned, the ‘old man' said this talk of </w:t>
      </w:r>
      <w:r w:rsidR="00086498" w:rsidRPr="00080F9C">
        <w:rPr>
          <w:rFonts w:cs="Arial"/>
          <w:i/>
          <w:iCs/>
          <w:color w:val="000000" w:themeColor="text1"/>
          <w:szCs w:val="24"/>
        </w:rPr>
        <w:t>nationalization</w:t>
      </w:r>
      <w:r w:rsidRPr="00080F9C">
        <w:rPr>
          <w:rFonts w:cs="Arial"/>
          <w:i/>
          <w:iCs/>
          <w:color w:val="000000" w:themeColor="text1"/>
          <w:szCs w:val="24"/>
        </w:rPr>
        <w:t xml:space="preserve"> needs to be debated and </w:t>
      </w:r>
      <w:r w:rsidR="00077231" w:rsidRPr="00080F9C">
        <w:rPr>
          <w:rFonts w:cs="Arial"/>
          <w:i/>
          <w:iCs/>
          <w:color w:val="000000" w:themeColor="text1"/>
          <w:szCs w:val="24"/>
        </w:rPr>
        <w:t>finalized</w:t>
      </w:r>
      <w:r w:rsidRPr="00080F9C">
        <w:rPr>
          <w:rFonts w:cs="Arial"/>
          <w:i/>
          <w:iCs/>
          <w:color w:val="000000" w:themeColor="text1"/>
          <w:szCs w:val="24"/>
        </w:rPr>
        <w:t xml:space="preserve">.  That’s why, when we went to the NASREC Conference in 1992, the issue of </w:t>
      </w:r>
      <w:r w:rsidR="00086498" w:rsidRPr="00080F9C">
        <w:rPr>
          <w:rFonts w:cs="Arial"/>
          <w:i/>
          <w:iCs/>
          <w:color w:val="000000" w:themeColor="text1"/>
          <w:szCs w:val="24"/>
        </w:rPr>
        <w:t>nationalization</w:t>
      </w:r>
      <w:r w:rsidRPr="00080F9C">
        <w:rPr>
          <w:rFonts w:cs="Arial"/>
          <w:i/>
          <w:iCs/>
          <w:color w:val="000000" w:themeColor="text1"/>
          <w:szCs w:val="24"/>
        </w:rPr>
        <w:t xml:space="preserve"> was debated for over eight hours, at the conclusion of which the final document entitled “Ready to Govern” did not have the word </w:t>
      </w:r>
      <w:r w:rsidR="00086498" w:rsidRPr="00080F9C">
        <w:rPr>
          <w:rFonts w:cs="Arial"/>
          <w:i/>
          <w:iCs/>
          <w:color w:val="000000" w:themeColor="text1"/>
          <w:szCs w:val="24"/>
        </w:rPr>
        <w:t>nationalization</w:t>
      </w:r>
      <w:r w:rsidRPr="00080F9C">
        <w:rPr>
          <w:rFonts w:cs="Arial"/>
          <w:i/>
          <w:iCs/>
          <w:color w:val="000000" w:themeColor="text1"/>
          <w:szCs w:val="24"/>
        </w:rPr>
        <w:t xml:space="preserve"> in it</w:t>
      </w:r>
      <w:r w:rsidRPr="00080F9C">
        <w:rPr>
          <w:rFonts w:cs="Arial"/>
          <w:color w:val="000000" w:themeColor="text1"/>
          <w:szCs w:val="24"/>
        </w:rPr>
        <w:t xml:space="preserve">”. </w:t>
      </w:r>
      <w:r w:rsidR="00EF78F6" w:rsidRPr="00080F9C">
        <w:rPr>
          <w:rFonts w:cs="Arial"/>
          <w:color w:val="000000" w:themeColor="text1"/>
          <w:szCs w:val="24"/>
        </w:rPr>
        <w:t xml:space="preserve">Clearly from these verified </w:t>
      </w:r>
      <w:r w:rsidR="007F4440" w:rsidRPr="00080F9C">
        <w:rPr>
          <w:rFonts w:cs="Arial"/>
          <w:color w:val="000000" w:themeColor="text1"/>
          <w:szCs w:val="24"/>
        </w:rPr>
        <w:t xml:space="preserve">dialogue </w:t>
      </w:r>
      <w:r w:rsidRPr="00080F9C">
        <w:rPr>
          <w:rFonts w:cs="Arial"/>
          <w:color w:val="000000" w:themeColor="text1"/>
          <w:szCs w:val="24"/>
        </w:rPr>
        <w:t>extract</w:t>
      </w:r>
      <w:r w:rsidR="007D7195" w:rsidRPr="00080F9C">
        <w:rPr>
          <w:rFonts w:cs="Arial"/>
          <w:color w:val="000000" w:themeColor="text1"/>
          <w:szCs w:val="24"/>
        </w:rPr>
        <w:t xml:space="preserve"> and events</w:t>
      </w:r>
      <w:r w:rsidRPr="00080F9C">
        <w:rPr>
          <w:rFonts w:cs="Arial"/>
          <w:color w:val="000000" w:themeColor="text1"/>
          <w:szCs w:val="24"/>
        </w:rPr>
        <w:t xml:space="preserve">, there should be no further ambiguity about Mandela’s stance on </w:t>
      </w:r>
      <w:r w:rsidR="00086498" w:rsidRPr="00080F9C">
        <w:rPr>
          <w:rFonts w:cs="Arial"/>
          <w:color w:val="000000" w:themeColor="text1"/>
          <w:szCs w:val="24"/>
        </w:rPr>
        <w:t>nationalization</w:t>
      </w:r>
      <w:r w:rsidRPr="00080F9C">
        <w:rPr>
          <w:rFonts w:cs="Arial"/>
          <w:color w:val="000000" w:themeColor="text1"/>
          <w:szCs w:val="24"/>
        </w:rPr>
        <w:t>.</w:t>
      </w:r>
    </w:p>
    <w:p w:rsidR="00F24FAE" w:rsidRPr="00080F9C" w:rsidRDefault="00DC3BD8" w:rsidP="00E24D99">
      <w:pPr>
        <w:spacing w:before="0" w:after="0" w:line="276" w:lineRule="auto"/>
        <w:ind w:firstLine="360"/>
        <w:jc w:val="both"/>
        <w:rPr>
          <w:rFonts w:eastAsia="Times New Roman" w:cs="Arial"/>
          <w:color w:val="000000" w:themeColor="text1"/>
          <w:szCs w:val="24"/>
        </w:rPr>
      </w:pPr>
      <w:r w:rsidRPr="00080F9C">
        <w:rPr>
          <w:rFonts w:cs="Arial"/>
          <w:color w:val="000000" w:themeColor="text1"/>
        </w:rPr>
        <w:t>Secondly</w:t>
      </w:r>
      <w:r w:rsidR="00F24FAE" w:rsidRPr="00080F9C">
        <w:rPr>
          <w:rFonts w:cs="Arial"/>
          <w:color w:val="000000" w:themeColor="text1"/>
        </w:rPr>
        <w:t>,</w:t>
      </w:r>
      <w:r w:rsidRPr="00080F9C">
        <w:rPr>
          <w:rFonts w:cs="Arial"/>
          <w:color w:val="000000" w:themeColor="text1"/>
        </w:rPr>
        <w:t xml:space="preserve"> </w:t>
      </w:r>
      <w:r w:rsidR="00F24FAE" w:rsidRPr="00080F9C">
        <w:rPr>
          <w:rFonts w:cs="Arial"/>
          <w:color w:val="000000" w:themeColor="text1"/>
        </w:rPr>
        <w:t>v</w:t>
      </w:r>
      <w:r w:rsidR="00F24FAE" w:rsidRPr="00080F9C">
        <w:rPr>
          <w:rFonts w:eastAsia="Times New Roman" w:cs="Arial"/>
          <w:color w:val="000000" w:themeColor="text1"/>
          <w:szCs w:val="24"/>
        </w:rPr>
        <w:t xml:space="preserve">ariant arguments have </w:t>
      </w:r>
      <w:r w:rsidR="007D7195" w:rsidRPr="00080F9C">
        <w:rPr>
          <w:rFonts w:eastAsia="Times New Roman" w:cs="Arial"/>
          <w:color w:val="000000" w:themeColor="text1"/>
          <w:szCs w:val="24"/>
        </w:rPr>
        <w:t>risen</w:t>
      </w:r>
      <w:r w:rsidR="00F24FAE" w:rsidRPr="00080F9C">
        <w:rPr>
          <w:rFonts w:eastAsia="Times New Roman" w:cs="Arial"/>
          <w:color w:val="000000" w:themeColor="text1"/>
          <w:szCs w:val="24"/>
        </w:rPr>
        <w:t xml:space="preserve"> from the [correct] interpretation of th</w:t>
      </w:r>
      <w:r w:rsidR="003E4C23" w:rsidRPr="00080F9C">
        <w:rPr>
          <w:rFonts w:eastAsia="Times New Roman" w:cs="Arial"/>
          <w:color w:val="000000" w:themeColor="text1"/>
          <w:szCs w:val="24"/>
        </w:rPr>
        <w:t>e Freedom Charter’s</w:t>
      </w:r>
      <w:r w:rsidR="00F24FAE" w:rsidRPr="00080F9C">
        <w:rPr>
          <w:rFonts w:eastAsia="Times New Roman" w:cs="Arial"/>
          <w:color w:val="000000" w:themeColor="text1"/>
          <w:szCs w:val="24"/>
        </w:rPr>
        <w:t xml:space="preserve"> clause from experts, scholars and politicians</w:t>
      </w:r>
      <w:r w:rsidR="003E4C23" w:rsidRPr="00080F9C">
        <w:rPr>
          <w:rFonts w:eastAsia="Times New Roman" w:cs="Arial"/>
          <w:color w:val="000000" w:themeColor="text1"/>
          <w:szCs w:val="24"/>
        </w:rPr>
        <w:t xml:space="preserve">. In fact, </w:t>
      </w:r>
      <w:r w:rsidR="00F24FAE" w:rsidRPr="00080F9C">
        <w:rPr>
          <w:rFonts w:eastAsia="Times New Roman" w:cs="Arial"/>
          <w:color w:val="000000" w:themeColor="text1"/>
          <w:szCs w:val="24"/>
        </w:rPr>
        <w:t xml:space="preserve">Ben Turok, Jeremy Cronin and Maria </w:t>
      </w:r>
      <w:r w:rsidR="007D7195" w:rsidRPr="00080F9C">
        <w:rPr>
          <w:rFonts w:eastAsia="Times New Roman" w:cs="Arial"/>
          <w:color w:val="000000" w:themeColor="text1"/>
          <w:szCs w:val="24"/>
        </w:rPr>
        <w:t>Ramos in</w:t>
      </w:r>
      <w:r w:rsidR="00F24FAE" w:rsidRPr="00080F9C">
        <w:rPr>
          <w:rFonts w:eastAsia="Times New Roman" w:cs="Arial"/>
          <w:color w:val="000000" w:themeColor="text1"/>
          <w:szCs w:val="24"/>
        </w:rPr>
        <w:t xml:space="preserve"> different debates have openly </w:t>
      </w:r>
      <w:r w:rsidR="003E4C23" w:rsidRPr="00080F9C">
        <w:rPr>
          <w:rFonts w:eastAsia="Times New Roman" w:cs="Arial"/>
          <w:color w:val="000000" w:themeColor="text1"/>
          <w:szCs w:val="24"/>
        </w:rPr>
        <w:t>criticized</w:t>
      </w:r>
      <w:r w:rsidR="00F24FAE" w:rsidRPr="00080F9C">
        <w:rPr>
          <w:rFonts w:eastAsia="Times New Roman" w:cs="Arial"/>
          <w:color w:val="000000" w:themeColor="text1"/>
          <w:szCs w:val="24"/>
        </w:rPr>
        <w:t xml:space="preserve"> the interpretation the Charter’s clause often used by the ANCYL and other proponents of </w:t>
      </w:r>
      <w:r w:rsidR="00086498" w:rsidRPr="00080F9C">
        <w:rPr>
          <w:rFonts w:eastAsia="Times New Roman" w:cs="Arial"/>
          <w:color w:val="000000" w:themeColor="text1"/>
          <w:szCs w:val="24"/>
        </w:rPr>
        <w:t>nationalization</w:t>
      </w:r>
      <w:r w:rsidR="00F24FAE" w:rsidRPr="00080F9C">
        <w:rPr>
          <w:rFonts w:eastAsia="Times New Roman" w:cs="Arial"/>
          <w:color w:val="000000" w:themeColor="text1"/>
          <w:szCs w:val="24"/>
        </w:rPr>
        <w:t xml:space="preserve">. Some arguments </w:t>
      </w:r>
      <w:r w:rsidR="003E4C23" w:rsidRPr="00080F9C">
        <w:rPr>
          <w:rFonts w:eastAsia="Times New Roman" w:cs="Arial"/>
          <w:color w:val="000000" w:themeColor="text1"/>
          <w:szCs w:val="24"/>
        </w:rPr>
        <w:t>were</w:t>
      </w:r>
      <w:r w:rsidR="00F24FAE" w:rsidRPr="00080F9C">
        <w:rPr>
          <w:rFonts w:eastAsia="Times New Roman" w:cs="Arial"/>
          <w:color w:val="000000" w:themeColor="text1"/>
          <w:szCs w:val="24"/>
        </w:rPr>
        <w:t xml:space="preserve"> based on </w:t>
      </w:r>
      <w:r w:rsidR="003E4C23" w:rsidRPr="00080F9C">
        <w:rPr>
          <w:rFonts w:eastAsia="Times New Roman" w:cs="Arial"/>
          <w:color w:val="000000" w:themeColor="text1"/>
          <w:szCs w:val="24"/>
        </w:rPr>
        <w:t>the definite clarification</w:t>
      </w:r>
      <w:r w:rsidR="00F24FAE" w:rsidRPr="00080F9C">
        <w:rPr>
          <w:rFonts w:eastAsia="Times New Roman" w:cs="Arial"/>
          <w:color w:val="000000" w:themeColor="text1"/>
          <w:szCs w:val="24"/>
        </w:rPr>
        <w:t xml:space="preserve">, whilst others were based on dissimilar political regime and/or situations of the state, the economy and global integration. </w:t>
      </w:r>
    </w:p>
    <w:p w:rsidR="00F24FAE" w:rsidRPr="00080F9C" w:rsidRDefault="00F24FAE" w:rsidP="00315A76">
      <w:pPr>
        <w:spacing w:before="0" w:after="0" w:line="276" w:lineRule="auto"/>
        <w:ind w:firstLine="360"/>
        <w:jc w:val="both"/>
        <w:rPr>
          <w:rFonts w:eastAsia="Times New Roman" w:cs="Times New Roman"/>
          <w:color w:val="000000" w:themeColor="text1"/>
          <w:szCs w:val="24"/>
        </w:rPr>
      </w:pPr>
      <w:r w:rsidRPr="00080F9C">
        <w:rPr>
          <w:rFonts w:eastAsia="Times New Roman" w:cs="Arial"/>
          <w:color w:val="000000" w:themeColor="text1"/>
          <w:szCs w:val="24"/>
        </w:rPr>
        <w:t>In particular, according to Ben Turok in his public statement on August 27, 2009, where he strenuously elucidated that</w:t>
      </w:r>
      <w:r w:rsidRPr="00080F9C">
        <w:rPr>
          <w:rStyle w:val="FootnoteReference"/>
          <w:rFonts w:eastAsia="Times New Roman" w:cs="Arial"/>
          <w:color w:val="000000" w:themeColor="text1"/>
          <w:szCs w:val="24"/>
        </w:rPr>
        <w:footnoteReference w:id="3"/>
      </w:r>
      <w:r w:rsidRPr="00080F9C">
        <w:rPr>
          <w:rFonts w:eastAsia="Times New Roman" w:cs="Arial"/>
          <w:color w:val="000000" w:themeColor="text1"/>
          <w:szCs w:val="24"/>
        </w:rPr>
        <w:t xml:space="preserve">: </w:t>
      </w:r>
      <w:r w:rsidR="00315A76" w:rsidRPr="00080F9C">
        <w:rPr>
          <w:rFonts w:eastAsia="Times New Roman" w:cs="Arial"/>
          <w:color w:val="000000" w:themeColor="text1"/>
          <w:szCs w:val="24"/>
        </w:rPr>
        <w:t>“</w:t>
      </w:r>
      <w:r w:rsidR="00315A76" w:rsidRPr="00080F9C">
        <w:rPr>
          <w:rFonts w:eastAsia="Times New Roman" w:cs="Arial"/>
          <w:i/>
          <w:iCs/>
          <w:color w:val="000000" w:themeColor="text1"/>
          <w:szCs w:val="24"/>
        </w:rPr>
        <w:t>A</w:t>
      </w:r>
      <w:r w:rsidRPr="00080F9C">
        <w:rPr>
          <w:rFonts w:eastAsia="Times New Roman" w:cs="Shonar Bangla"/>
          <w:i/>
          <w:iCs/>
          <w:color w:val="000000" w:themeColor="text1"/>
          <w:szCs w:val="24"/>
        </w:rPr>
        <w:t>s the author of the economic clause of the Charter in 1955, I suppose I have a responsibility to comment. First, the word “</w:t>
      </w:r>
      <w:r w:rsidR="00086498" w:rsidRPr="00080F9C">
        <w:rPr>
          <w:rFonts w:eastAsia="Times New Roman" w:cs="Shonar Bangla"/>
          <w:i/>
          <w:iCs/>
          <w:color w:val="000000" w:themeColor="text1"/>
          <w:szCs w:val="24"/>
        </w:rPr>
        <w:t>nationalization</w:t>
      </w:r>
      <w:r w:rsidRPr="00080F9C">
        <w:rPr>
          <w:rFonts w:eastAsia="Times New Roman" w:cs="Shonar Bangla"/>
          <w:i/>
          <w:iCs/>
          <w:color w:val="000000" w:themeColor="text1"/>
          <w:szCs w:val="24"/>
        </w:rPr>
        <w:t>” does not appear in the clause headed “The people shall share in the country’s wealth”. The clause states, “The national wealth shall be restored to the people”, and, “The mineral wealth beneath the soil shall be transferred to the ownership of the people as a whole”. (Note: “beneath the soil”).</w:t>
      </w:r>
      <w:r w:rsidR="00B30D0C" w:rsidRPr="00080F9C">
        <w:rPr>
          <w:rFonts w:eastAsia="Times New Roman" w:cs="Shonar Bangla"/>
          <w:i/>
          <w:iCs/>
          <w:color w:val="000000" w:themeColor="text1"/>
          <w:szCs w:val="24"/>
        </w:rPr>
        <w:t xml:space="preserve"> </w:t>
      </w:r>
      <w:r w:rsidR="00315A76" w:rsidRPr="00080F9C">
        <w:rPr>
          <w:rFonts w:eastAsia="Times New Roman" w:cs="Shonar Bangla"/>
          <w:i/>
          <w:iCs/>
          <w:color w:val="000000" w:themeColor="text1"/>
          <w:szCs w:val="24"/>
        </w:rPr>
        <w:t xml:space="preserve"> </w:t>
      </w:r>
      <w:r w:rsidRPr="00080F9C">
        <w:rPr>
          <w:rFonts w:eastAsia="Times New Roman" w:cs="Shonar Bangla"/>
          <w:i/>
          <w:iCs/>
          <w:color w:val="000000" w:themeColor="text1"/>
          <w:szCs w:val="24"/>
        </w:rPr>
        <w:t xml:space="preserve">What was in our minds at the time was to </w:t>
      </w:r>
      <w:r w:rsidR="003E4C23" w:rsidRPr="00080F9C">
        <w:rPr>
          <w:rFonts w:eastAsia="Times New Roman" w:cs="Shonar Bangla"/>
          <w:i/>
          <w:iCs/>
          <w:color w:val="000000" w:themeColor="text1"/>
          <w:szCs w:val="24"/>
        </w:rPr>
        <w:t>emphasize</w:t>
      </w:r>
      <w:r w:rsidRPr="00080F9C">
        <w:rPr>
          <w:rFonts w:eastAsia="Times New Roman" w:cs="Shonar Bangla"/>
          <w:i/>
          <w:iCs/>
          <w:color w:val="000000" w:themeColor="text1"/>
          <w:szCs w:val="24"/>
        </w:rPr>
        <w:t xml:space="preserve"> that white economic power had usurped the historical legacy of the indigenous people whose ownership had to be restored. It was the colonial aspect that the charter sought to reverse, not private ownership of property. It has never been the intention of the ANC to create a command economy by </w:t>
      </w:r>
      <w:r w:rsidR="00086498" w:rsidRPr="00080F9C">
        <w:rPr>
          <w:rFonts w:eastAsia="Times New Roman" w:cs="Shonar Bangla"/>
          <w:i/>
          <w:iCs/>
          <w:color w:val="000000" w:themeColor="text1"/>
          <w:szCs w:val="24"/>
        </w:rPr>
        <w:t>nationalization</w:t>
      </w:r>
      <w:r w:rsidRPr="00080F9C">
        <w:rPr>
          <w:rFonts w:eastAsia="Times New Roman" w:cs="Shonar Bangla"/>
          <w:i/>
          <w:iCs/>
          <w:color w:val="000000" w:themeColor="text1"/>
          <w:szCs w:val="24"/>
        </w:rPr>
        <w:t>, either then or now.</w:t>
      </w:r>
      <w:r w:rsidR="00315A76" w:rsidRPr="00080F9C">
        <w:rPr>
          <w:rFonts w:eastAsia="Times New Roman" w:cs="Shonar Bangla"/>
          <w:i/>
          <w:iCs/>
          <w:color w:val="000000" w:themeColor="text1"/>
          <w:szCs w:val="24"/>
        </w:rPr>
        <w:t xml:space="preserve"> </w:t>
      </w:r>
      <w:r w:rsidRPr="00080F9C">
        <w:rPr>
          <w:rFonts w:eastAsia="Times New Roman" w:cs="Shonar Bangla"/>
          <w:i/>
          <w:iCs/>
          <w:color w:val="000000" w:themeColor="text1"/>
          <w:szCs w:val="24"/>
        </w:rPr>
        <w:t xml:space="preserve">Apart from these considerations, other external influences were at work, too. In the period after World War Two, there was a worldwide drive for political democracy — but also for social justice. The state was everywhere seen as the primary instrument. In the UK, the Labour Party introduced the welfare state and some </w:t>
      </w:r>
      <w:r w:rsidR="00086498" w:rsidRPr="00080F9C">
        <w:rPr>
          <w:rFonts w:eastAsia="Times New Roman" w:cs="Shonar Bangla"/>
          <w:i/>
          <w:iCs/>
          <w:color w:val="000000" w:themeColor="text1"/>
          <w:szCs w:val="24"/>
        </w:rPr>
        <w:t>nationalization</w:t>
      </w:r>
      <w:r w:rsidRPr="00080F9C">
        <w:rPr>
          <w:rFonts w:eastAsia="Times New Roman" w:cs="Shonar Bangla"/>
          <w:i/>
          <w:iCs/>
          <w:color w:val="000000" w:themeColor="text1"/>
          <w:szCs w:val="24"/>
        </w:rPr>
        <w:t xml:space="preserve">; Latin America </w:t>
      </w:r>
      <w:r w:rsidR="001A2862" w:rsidRPr="00080F9C">
        <w:rPr>
          <w:rFonts w:eastAsia="Times New Roman" w:cs="Shonar Bangla"/>
          <w:i/>
          <w:iCs/>
          <w:color w:val="000000" w:themeColor="text1"/>
          <w:szCs w:val="24"/>
        </w:rPr>
        <w:t>nationalized</w:t>
      </w:r>
      <w:r w:rsidRPr="00080F9C">
        <w:rPr>
          <w:rFonts w:eastAsia="Times New Roman" w:cs="Shonar Bangla"/>
          <w:i/>
          <w:iCs/>
          <w:color w:val="000000" w:themeColor="text1"/>
          <w:szCs w:val="24"/>
        </w:rPr>
        <w:t xml:space="preserve"> many industries. This was often accompanied by various other measures of state intervention</w:t>
      </w:r>
      <w:r w:rsidRPr="00080F9C">
        <w:rPr>
          <w:rFonts w:eastAsia="Times New Roman" w:cs="Shonar Bangla"/>
          <w:color w:val="000000" w:themeColor="text1"/>
          <w:szCs w:val="24"/>
        </w:rPr>
        <w:t xml:space="preserve">.” </w:t>
      </w:r>
    </w:p>
    <w:p w:rsidR="00F24FAE" w:rsidRPr="00080F9C" w:rsidRDefault="00F24FAE" w:rsidP="00B866FB">
      <w:pPr>
        <w:autoSpaceDE w:val="0"/>
        <w:autoSpaceDN w:val="0"/>
        <w:adjustRightInd w:val="0"/>
        <w:spacing w:before="0" w:after="0" w:line="276" w:lineRule="auto"/>
        <w:ind w:firstLine="360"/>
        <w:jc w:val="both"/>
        <w:rPr>
          <w:rFonts w:cs="Shonar Bangla"/>
          <w:color w:val="000000" w:themeColor="text1"/>
          <w:szCs w:val="24"/>
        </w:rPr>
      </w:pPr>
      <w:r w:rsidRPr="00080F9C">
        <w:rPr>
          <w:rFonts w:eastAsia="Times New Roman" w:cs="Shonar Bangla"/>
          <w:color w:val="000000" w:themeColor="text1"/>
          <w:szCs w:val="24"/>
        </w:rPr>
        <w:t xml:space="preserve">Arguably, in reference to the Freedom Charter, the ANCYL’s interpretation might be considered as a </w:t>
      </w:r>
      <w:r w:rsidRPr="00080F9C">
        <w:rPr>
          <w:rFonts w:eastAsia="Times New Roman" w:cs="Shonar Bangla"/>
          <w:b/>
          <w:color w:val="000000" w:themeColor="text1"/>
          <w:szCs w:val="24"/>
        </w:rPr>
        <w:t>“narrow interpretation”</w:t>
      </w:r>
      <w:r w:rsidRPr="00080F9C">
        <w:rPr>
          <w:rFonts w:eastAsia="Times New Roman" w:cs="Shonar Bangla"/>
          <w:color w:val="000000" w:themeColor="text1"/>
          <w:szCs w:val="24"/>
        </w:rPr>
        <w:t xml:space="preserve"> since the</w:t>
      </w:r>
      <w:r w:rsidR="00D42A1D" w:rsidRPr="00080F9C">
        <w:rPr>
          <w:rFonts w:eastAsia="Times New Roman" w:cs="Shonar Bangla"/>
          <w:color w:val="000000" w:themeColor="text1"/>
          <w:szCs w:val="24"/>
        </w:rPr>
        <w:t xml:space="preserve"> Charter’s</w:t>
      </w:r>
      <w:r w:rsidRPr="00080F9C">
        <w:rPr>
          <w:rFonts w:eastAsia="Times New Roman" w:cs="Shonar Bangla"/>
          <w:color w:val="000000" w:themeColor="text1"/>
          <w:szCs w:val="24"/>
        </w:rPr>
        <w:t xml:space="preserve"> clause </w:t>
      </w:r>
      <w:r w:rsidRPr="00080F9C">
        <w:rPr>
          <w:rFonts w:eastAsia="Times New Roman" w:cs="Shonar Bangla"/>
          <w:color w:val="000000" w:themeColor="text1"/>
          <w:szCs w:val="24"/>
          <w:u w:val="single"/>
        </w:rPr>
        <w:t>does not explicitly</w:t>
      </w:r>
      <w:r w:rsidRPr="00080F9C">
        <w:rPr>
          <w:rFonts w:eastAsia="Times New Roman" w:cs="Shonar Bangla"/>
          <w:color w:val="000000" w:themeColor="text1"/>
          <w:szCs w:val="24"/>
        </w:rPr>
        <w:t xml:space="preserve"> call for </w:t>
      </w:r>
      <w:r w:rsidR="00086498" w:rsidRPr="00080F9C">
        <w:rPr>
          <w:rFonts w:eastAsia="Times New Roman" w:cs="Shonar Bangla"/>
          <w:color w:val="000000" w:themeColor="text1"/>
          <w:szCs w:val="24"/>
        </w:rPr>
        <w:t>nationalization</w:t>
      </w:r>
      <w:r w:rsidRPr="00080F9C">
        <w:rPr>
          <w:rFonts w:eastAsia="Times New Roman" w:cs="Shonar Bangla"/>
          <w:color w:val="000000" w:themeColor="text1"/>
          <w:szCs w:val="24"/>
        </w:rPr>
        <w:t xml:space="preserve"> but only argues </w:t>
      </w:r>
      <w:r w:rsidRPr="00080F9C">
        <w:rPr>
          <w:rFonts w:cs="Shonar Bangla"/>
          <w:color w:val="000000" w:themeColor="text1"/>
          <w:szCs w:val="24"/>
        </w:rPr>
        <w:t>that the mineral we</w:t>
      </w:r>
      <w:r w:rsidR="00E1308C" w:rsidRPr="00080F9C">
        <w:rPr>
          <w:rFonts w:cs="Shonar Bangla"/>
          <w:color w:val="000000" w:themeColor="text1"/>
          <w:szCs w:val="24"/>
        </w:rPr>
        <w:t>alth would revert to the people. Ultimately</w:t>
      </w:r>
      <w:r w:rsidRPr="00080F9C">
        <w:rPr>
          <w:rFonts w:cs="Shonar Bangla"/>
          <w:color w:val="000000" w:themeColor="text1"/>
          <w:szCs w:val="24"/>
        </w:rPr>
        <w:t xml:space="preserve">, restitution and transformation is paramount for South Africa to attain an equitable distribution of wealth. Matshiqi (2010) reiterated that whether the reversion of the mineral wealth to the people implies that the mineral wealth of the South Africa will be </w:t>
      </w:r>
      <w:r w:rsidR="001A2862" w:rsidRPr="00080F9C">
        <w:rPr>
          <w:rFonts w:cs="Shonar Bangla"/>
          <w:color w:val="000000" w:themeColor="text1"/>
          <w:szCs w:val="24"/>
        </w:rPr>
        <w:t>nationalized</w:t>
      </w:r>
      <w:r w:rsidRPr="00080F9C">
        <w:rPr>
          <w:rFonts w:cs="Shonar Bangla"/>
          <w:color w:val="000000" w:themeColor="text1"/>
          <w:szCs w:val="24"/>
        </w:rPr>
        <w:t xml:space="preserve"> or not is what remain</w:t>
      </w:r>
      <w:r w:rsidR="00B30D0C" w:rsidRPr="00080F9C">
        <w:rPr>
          <w:rFonts w:cs="Shonar Bangla"/>
          <w:color w:val="000000" w:themeColor="text1"/>
          <w:szCs w:val="24"/>
        </w:rPr>
        <w:t>ed</w:t>
      </w:r>
      <w:r w:rsidRPr="00080F9C">
        <w:rPr>
          <w:rFonts w:cs="Shonar Bangla"/>
          <w:color w:val="000000" w:themeColor="text1"/>
          <w:szCs w:val="24"/>
        </w:rPr>
        <w:t xml:space="preserve"> questionable. </w:t>
      </w:r>
    </w:p>
    <w:p w:rsidR="00F24FAE" w:rsidRPr="00080F9C" w:rsidRDefault="00F24FAE" w:rsidP="00E24D99">
      <w:pPr>
        <w:autoSpaceDE w:val="0"/>
        <w:autoSpaceDN w:val="0"/>
        <w:adjustRightInd w:val="0"/>
        <w:spacing w:before="0" w:after="0" w:line="276" w:lineRule="auto"/>
        <w:ind w:firstLine="360"/>
        <w:jc w:val="both"/>
        <w:rPr>
          <w:rFonts w:eastAsia="Times New Roman" w:cs="Arial"/>
          <w:i/>
          <w:iCs/>
          <w:color w:val="000000" w:themeColor="text1"/>
          <w:szCs w:val="24"/>
        </w:rPr>
      </w:pPr>
      <w:r w:rsidRPr="00080F9C">
        <w:rPr>
          <w:rFonts w:cs="Shonar Bangla"/>
          <w:color w:val="000000" w:themeColor="text1"/>
          <w:szCs w:val="24"/>
        </w:rPr>
        <w:t xml:space="preserve">Thirdly, debating the distortion in ANC Youth Leagues interpretation in the context of </w:t>
      </w:r>
      <w:r w:rsidR="00077231" w:rsidRPr="00080F9C">
        <w:rPr>
          <w:rFonts w:cs="Shonar Bangla"/>
          <w:color w:val="000000" w:themeColor="text1"/>
          <w:szCs w:val="24"/>
        </w:rPr>
        <w:t>nationalizing</w:t>
      </w:r>
      <w:r w:rsidRPr="00080F9C">
        <w:rPr>
          <w:rFonts w:cs="Shonar Bangla"/>
          <w:color w:val="000000" w:themeColor="text1"/>
          <w:szCs w:val="24"/>
        </w:rPr>
        <w:t xml:space="preserve"> mines, Jeremy Cronin and Leon Louw, in separate</w:t>
      </w:r>
      <w:r w:rsidR="00B30D0C" w:rsidRPr="00080F9C">
        <w:rPr>
          <w:rFonts w:cs="Shonar Bangla"/>
          <w:color w:val="000000" w:themeColor="text1"/>
          <w:szCs w:val="24"/>
        </w:rPr>
        <w:t xml:space="preserve"> debates have disputed that, if the</w:t>
      </w:r>
      <w:r w:rsidRPr="00080F9C">
        <w:rPr>
          <w:rFonts w:cs="Shonar Bangla"/>
          <w:color w:val="000000" w:themeColor="text1"/>
          <w:szCs w:val="24"/>
        </w:rPr>
        <w:t xml:space="preserve"> conviction of the ANCYL </w:t>
      </w:r>
      <w:r w:rsidR="00B30D0C" w:rsidRPr="00080F9C">
        <w:rPr>
          <w:rFonts w:cs="Shonar Bangla"/>
          <w:color w:val="000000" w:themeColor="text1"/>
          <w:szCs w:val="24"/>
        </w:rPr>
        <w:t xml:space="preserve">implies that </w:t>
      </w:r>
      <w:r w:rsidRPr="00080F9C">
        <w:rPr>
          <w:rFonts w:cs="Shonar Bangla"/>
          <w:color w:val="000000" w:themeColor="text1"/>
          <w:szCs w:val="24"/>
        </w:rPr>
        <w:t>“</w:t>
      </w:r>
      <w:r w:rsidRPr="00080F9C">
        <w:rPr>
          <w:rFonts w:cs="Shonar Bangla"/>
          <w:i/>
          <w:color w:val="000000" w:themeColor="text1"/>
          <w:szCs w:val="24"/>
        </w:rPr>
        <w:t>mineral</w:t>
      </w:r>
      <w:r w:rsidRPr="00080F9C">
        <w:rPr>
          <w:rFonts w:eastAsia="Times New Roman" w:cs="Arial"/>
          <w:i/>
          <w:iCs/>
          <w:color w:val="000000" w:themeColor="text1"/>
          <w:szCs w:val="24"/>
        </w:rPr>
        <w:t xml:space="preserve"> wealth beneath the soil” </w:t>
      </w:r>
      <w:r w:rsidR="00B30D0C" w:rsidRPr="00080F9C">
        <w:rPr>
          <w:rFonts w:eastAsia="Times New Roman" w:cs="Arial"/>
          <w:color w:val="000000" w:themeColor="text1"/>
          <w:szCs w:val="24"/>
        </w:rPr>
        <w:t>in Freedom Charter, has</w:t>
      </w:r>
      <w:r w:rsidRPr="00080F9C">
        <w:rPr>
          <w:rFonts w:eastAsia="Times New Roman" w:cs="Arial"/>
          <w:color w:val="000000" w:themeColor="text1"/>
          <w:szCs w:val="24"/>
        </w:rPr>
        <w:t xml:space="preserve"> the same meaning as “</w:t>
      </w:r>
      <w:r w:rsidRPr="00080F9C">
        <w:rPr>
          <w:rFonts w:eastAsia="Times New Roman" w:cs="Arial"/>
          <w:i/>
          <w:iCs/>
          <w:color w:val="000000" w:themeColor="text1"/>
          <w:szCs w:val="24"/>
        </w:rPr>
        <w:t>the mines above the soil</w:t>
      </w:r>
      <w:r w:rsidRPr="00080F9C">
        <w:rPr>
          <w:rFonts w:eastAsia="Times New Roman" w:cs="Arial"/>
          <w:color w:val="000000" w:themeColor="text1"/>
          <w:szCs w:val="24"/>
        </w:rPr>
        <w:t>”, then the MPRD</w:t>
      </w:r>
      <w:r w:rsidR="00B30D0C" w:rsidRPr="00080F9C">
        <w:rPr>
          <w:rFonts w:eastAsia="Times New Roman" w:cs="Arial"/>
          <w:color w:val="000000" w:themeColor="text1"/>
          <w:szCs w:val="24"/>
        </w:rPr>
        <w:t xml:space="preserve"> </w:t>
      </w:r>
      <w:r w:rsidRPr="00080F9C">
        <w:rPr>
          <w:rFonts w:eastAsia="Times New Roman" w:cs="Arial"/>
          <w:color w:val="000000" w:themeColor="text1"/>
          <w:szCs w:val="24"/>
        </w:rPr>
        <w:t>A</w:t>
      </w:r>
      <w:r w:rsidR="00B30D0C" w:rsidRPr="00080F9C">
        <w:rPr>
          <w:rFonts w:eastAsia="Times New Roman" w:cs="Arial"/>
          <w:color w:val="000000" w:themeColor="text1"/>
          <w:szCs w:val="24"/>
        </w:rPr>
        <w:t>ct</w:t>
      </w:r>
      <w:r w:rsidRPr="00080F9C">
        <w:rPr>
          <w:rFonts w:eastAsia="Times New Roman" w:cs="Arial"/>
          <w:color w:val="000000" w:themeColor="text1"/>
          <w:szCs w:val="24"/>
        </w:rPr>
        <w:t xml:space="preserve"> </w:t>
      </w:r>
      <w:r w:rsidRPr="00080F9C">
        <w:rPr>
          <w:rFonts w:cs="Shonar Bangla"/>
          <w:color w:val="000000" w:themeColor="text1"/>
          <w:szCs w:val="24"/>
        </w:rPr>
        <w:t xml:space="preserve">has already relinquish the sole </w:t>
      </w:r>
      <w:r w:rsidRPr="00080F9C">
        <w:rPr>
          <w:rFonts w:eastAsia="Times New Roman" w:cs="Arial"/>
          <w:color w:val="000000" w:themeColor="text1"/>
          <w:szCs w:val="24"/>
        </w:rPr>
        <w:t>ownership of South Africa minerals ‘</w:t>
      </w:r>
      <w:r w:rsidRPr="00080F9C">
        <w:rPr>
          <w:rFonts w:eastAsia="Times New Roman" w:cs="Arial"/>
          <w:i/>
          <w:iCs/>
          <w:color w:val="000000" w:themeColor="text1"/>
          <w:szCs w:val="24"/>
        </w:rPr>
        <w:t>under the soil’</w:t>
      </w:r>
      <w:r w:rsidRPr="00080F9C">
        <w:rPr>
          <w:rFonts w:eastAsia="Times New Roman" w:cs="Arial"/>
          <w:color w:val="000000" w:themeColor="text1"/>
          <w:szCs w:val="24"/>
        </w:rPr>
        <w:t xml:space="preserve"> to the State </w:t>
      </w:r>
      <w:r w:rsidR="00B30D0C" w:rsidRPr="00080F9C">
        <w:rPr>
          <w:rFonts w:eastAsia="Times New Roman" w:cs="Arial"/>
          <w:color w:val="000000" w:themeColor="text1"/>
          <w:szCs w:val="24"/>
        </w:rPr>
        <w:t>by the use of</w:t>
      </w:r>
      <w:r w:rsidRPr="00080F9C">
        <w:rPr>
          <w:rFonts w:eastAsia="Times New Roman" w:cs="Arial"/>
          <w:color w:val="000000" w:themeColor="text1"/>
          <w:szCs w:val="24"/>
        </w:rPr>
        <w:t xml:space="preserve"> its </w:t>
      </w:r>
      <w:r w:rsidR="00B30D0C" w:rsidRPr="00080F9C">
        <w:rPr>
          <w:rFonts w:eastAsia="Times New Roman" w:cs="Arial"/>
          <w:color w:val="000000" w:themeColor="text1"/>
          <w:szCs w:val="24"/>
        </w:rPr>
        <w:t xml:space="preserve">existing mining </w:t>
      </w:r>
      <w:r w:rsidRPr="00080F9C">
        <w:rPr>
          <w:rFonts w:eastAsia="Times New Roman" w:cs="Arial"/>
          <w:color w:val="000000" w:themeColor="text1"/>
          <w:szCs w:val="24"/>
        </w:rPr>
        <w:t xml:space="preserve">policies. Moreover, Cronin maintained that the MPRDA has given the government (the State) a greater strategic leverage over the mining industry more than it had before. </w:t>
      </w:r>
    </w:p>
    <w:p w:rsidR="00D77CFD" w:rsidRPr="00080F9C" w:rsidRDefault="00F24FAE" w:rsidP="00E24D99">
      <w:pPr>
        <w:autoSpaceDE w:val="0"/>
        <w:autoSpaceDN w:val="0"/>
        <w:adjustRightInd w:val="0"/>
        <w:spacing w:before="0" w:after="0" w:line="276" w:lineRule="auto"/>
        <w:ind w:firstLine="360"/>
        <w:jc w:val="both"/>
        <w:rPr>
          <w:rFonts w:eastAsia="Times New Roman" w:cs="Shonar Bangla"/>
          <w:color w:val="000000" w:themeColor="text1"/>
          <w:szCs w:val="24"/>
        </w:rPr>
      </w:pPr>
      <w:r w:rsidRPr="00080F9C">
        <w:rPr>
          <w:rFonts w:eastAsia="Times New Roman" w:cs="Arial"/>
          <w:color w:val="000000" w:themeColor="text1"/>
          <w:szCs w:val="24"/>
        </w:rPr>
        <w:t>Now, looking at the discussion document (</w:t>
      </w:r>
      <w:r w:rsidRPr="00080F9C">
        <w:rPr>
          <w:rFonts w:eastAsia="Times New Roman" w:cs="Arial"/>
          <w:i/>
          <w:iCs/>
          <w:color w:val="000000" w:themeColor="text1"/>
          <w:szCs w:val="24"/>
        </w:rPr>
        <w:t>cf.</w:t>
      </w:r>
      <w:r w:rsidR="003D2E04">
        <w:rPr>
          <w:rFonts w:eastAsia="Times New Roman" w:cs="Arial"/>
          <w:color w:val="000000" w:themeColor="text1"/>
          <w:szCs w:val="24"/>
        </w:rPr>
        <w:t xml:space="preserve"> pg. 10</w:t>
      </w:r>
      <w:r w:rsidR="00DC3BD8" w:rsidRPr="00080F9C">
        <w:rPr>
          <w:rFonts w:eastAsia="Times New Roman" w:cs="Arial"/>
          <w:color w:val="000000" w:themeColor="text1"/>
          <w:szCs w:val="24"/>
        </w:rPr>
        <w:t>, par.39</w:t>
      </w:r>
      <w:r w:rsidRPr="00080F9C">
        <w:rPr>
          <w:rFonts w:eastAsia="Times New Roman" w:cs="Arial"/>
          <w:color w:val="000000" w:themeColor="text1"/>
          <w:szCs w:val="24"/>
        </w:rPr>
        <w:t xml:space="preserve">), the Youth League put forward the notion that; </w:t>
      </w:r>
      <w:r w:rsidRPr="00080F9C">
        <w:rPr>
          <w:rFonts w:eastAsia="Times New Roman" w:cs="Arial"/>
          <w:i/>
          <w:color w:val="000000" w:themeColor="text1"/>
          <w:szCs w:val="24"/>
        </w:rPr>
        <w:t>“in the ANC, the transfer of</w:t>
      </w:r>
      <w:r w:rsidRPr="00080F9C">
        <w:rPr>
          <w:rFonts w:eastAsia="Times New Roman" w:cs="Arial"/>
          <w:color w:val="000000" w:themeColor="text1"/>
          <w:szCs w:val="24"/>
        </w:rPr>
        <w:t xml:space="preserve"> </w:t>
      </w:r>
      <w:r w:rsidRPr="00080F9C">
        <w:rPr>
          <w:rFonts w:eastAsia="Times New Roman" w:cs="Shonar Bangla"/>
          <w:i/>
          <w:iCs/>
          <w:color w:val="000000" w:themeColor="text1"/>
          <w:szCs w:val="24"/>
        </w:rPr>
        <w:t>mineral wealth beneath the soil,</w:t>
      </w:r>
      <w:r w:rsidRPr="00080F9C">
        <w:rPr>
          <w:rFonts w:eastAsia="Times New Roman"/>
          <w:i/>
          <w:iCs/>
          <w:color w:val="000000" w:themeColor="text1"/>
        </w:rPr>
        <w:t xml:space="preserve"> the banks and the monopoly industry</w:t>
      </w:r>
      <w:r w:rsidRPr="00080F9C">
        <w:rPr>
          <w:rFonts w:eastAsia="Times New Roman" w:cs="Shonar Bangla"/>
          <w:i/>
          <w:iCs/>
          <w:color w:val="000000" w:themeColor="text1"/>
          <w:szCs w:val="24"/>
        </w:rPr>
        <w:t xml:space="preserve"> shall be transferred to the ownership of the people as a whole”, </w:t>
      </w:r>
      <w:r w:rsidRPr="00080F9C">
        <w:rPr>
          <w:rFonts w:eastAsia="Times New Roman" w:cs="Shonar Bangla"/>
          <w:i/>
          <w:iCs/>
          <w:color w:val="000000" w:themeColor="text1"/>
          <w:szCs w:val="24"/>
          <w:u w:val="single"/>
        </w:rPr>
        <w:t xml:space="preserve">was correctly understood as </w:t>
      </w:r>
      <w:r w:rsidR="00086498" w:rsidRPr="00080F9C">
        <w:rPr>
          <w:rFonts w:eastAsia="Times New Roman" w:cs="Shonar Bangla"/>
          <w:i/>
          <w:iCs/>
          <w:color w:val="000000" w:themeColor="text1"/>
          <w:szCs w:val="24"/>
          <w:u w:val="single"/>
        </w:rPr>
        <w:t>nationalization</w:t>
      </w:r>
      <w:r w:rsidRPr="00080F9C">
        <w:rPr>
          <w:rFonts w:eastAsia="Times New Roman" w:cs="Shonar Bangla"/>
          <w:i/>
          <w:iCs/>
          <w:color w:val="000000" w:themeColor="text1"/>
          <w:szCs w:val="24"/>
        </w:rPr>
        <w:t xml:space="preserve">”. </w:t>
      </w:r>
      <w:r w:rsidRPr="00080F9C">
        <w:rPr>
          <w:rFonts w:eastAsia="Times New Roman" w:cs="Shonar Bangla"/>
          <w:color w:val="000000" w:themeColor="text1"/>
          <w:szCs w:val="24"/>
        </w:rPr>
        <w:t xml:space="preserve"> This statement is contradictory to usual public statement fronted by </w:t>
      </w:r>
      <w:r w:rsidRPr="00080F9C">
        <w:rPr>
          <w:rFonts w:eastAsia="Times New Roman" w:cs="Shonar Bangla"/>
          <w:i/>
          <w:iCs/>
          <w:color w:val="000000" w:themeColor="text1"/>
          <w:szCs w:val="24"/>
        </w:rPr>
        <w:t>some</w:t>
      </w:r>
      <w:r w:rsidRPr="00080F9C">
        <w:rPr>
          <w:rFonts w:eastAsia="Times New Roman" w:cs="Shonar Bangla"/>
          <w:color w:val="000000" w:themeColor="text1"/>
          <w:szCs w:val="24"/>
        </w:rPr>
        <w:t xml:space="preserve"> prominent ANC leaders that </w:t>
      </w:r>
      <w:r w:rsidR="00086498" w:rsidRPr="00080F9C">
        <w:rPr>
          <w:rFonts w:eastAsia="Times New Roman" w:cs="Shonar Bangla"/>
          <w:color w:val="000000" w:themeColor="text1"/>
          <w:szCs w:val="24"/>
        </w:rPr>
        <w:t>nationalization</w:t>
      </w:r>
      <w:r w:rsidR="00B651F1" w:rsidRPr="00080F9C">
        <w:rPr>
          <w:rFonts w:eastAsia="Times New Roman" w:cs="Shonar Bangla"/>
          <w:color w:val="000000" w:themeColor="text1"/>
          <w:szCs w:val="24"/>
        </w:rPr>
        <w:t xml:space="preserve"> is not </w:t>
      </w:r>
      <w:r w:rsidRPr="00080F9C">
        <w:rPr>
          <w:rFonts w:eastAsia="Times New Roman" w:cs="Shonar Bangla"/>
          <w:color w:val="000000" w:themeColor="text1"/>
          <w:szCs w:val="24"/>
        </w:rPr>
        <w:t xml:space="preserve">an ANC policy neither as a mandate received in Polokwane.  </w:t>
      </w:r>
    </w:p>
    <w:p w:rsidR="00F24FAE" w:rsidRPr="00080F9C" w:rsidRDefault="00F24FAE" w:rsidP="00E24D99">
      <w:pPr>
        <w:shd w:val="clear" w:color="auto" w:fill="FFFFFF" w:themeFill="background1"/>
        <w:autoSpaceDE w:val="0"/>
        <w:autoSpaceDN w:val="0"/>
        <w:adjustRightInd w:val="0"/>
        <w:spacing w:before="0" w:after="0" w:line="276" w:lineRule="auto"/>
        <w:ind w:firstLine="360"/>
        <w:jc w:val="both"/>
        <w:rPr>
          <w:rFonts w:eastAsia="Times New Roman" w:cs="Arial"/>
          <w:color w:val="000000" w:themeColor="text1"/>
          <w:szCs w:val="24"/>
        </w:rPr>
      </w:pPr>
      <w:r w:rsidRPr="00080F9C">
        <w:rPr>
          <w:rFonts w:eastAsia="Times New Roman" w:cs="Shonar Bangla"/>
          <w:color w:val="000000" w:themeColor="text1"/>
          <w:szCs w:val="24"/>
        </w:rPr>
        <w:t xml:space="preserve">In reality, this paper </w:t>
      </w:r>
      <w:r w:rsidR="004A1A01" w:rsidRPr="00080F9C">
        <w:rPr>
          <w:rFonts w:eastAsia="Times New Roman" w:cs="Shonar Bangla"/>
          <w:color w:val="000000" w:themeColor="text1"/>
          <w:szCs w:val="24"/>
        </w:rPr>
        <w:t xml:space="preserve"> put forward </w:t>
      </w:r>
      <w:r w:rsidR="00D77CFD" w:rsidRPr="00080F9C">
        <w:rPr>
          <w:rFonts w:eastAsia="Times New Roman" w:cs="Shonar Bangla"/>
          <w:color w:val="000000" w:themeColor="text1"/>
          <w:szCs w:val="24"/>
        </w:rPr>
        <w:t>the</w:t>
      </w:r>
      <w:r w:rsidRPr="00080F9C">
        <w:rPr>
          <w:rFonts w:eastAsia="Times New Roman" w:cs="Shonar Bangla"/>
          <w:color w:val="000000" w:themeColor="text1"/>
          <w:szCs w:val="24"/>
        </w:rPr>
        <w:t xml:space="preserve"> argument that the validity of this statement </w:t>
      </w:r>
      <w:r w:rsidR="00D77CFD" w:rsidRPr="00080F9C">
        <w:rPr>
          <w:rFonts w:eastAsia="Times New Roman" w:cs="Shonar Bangla"/>
          <w:color w:val="000000" w:themeColor="text1"/>
          <w:szCs w:val="24"/>
        </w:rPr>
        <w:t>is debatable in one’s mind</w:t>
      </w:r>
      <w:r w:rsidR="00170372" w:rsidRPr="00080F9C">
        <w:rPr>
          <w:rFonts w:eastAsia="Times New Roman" w:cs="Shonar Bangla"/>
          <w:color w:val="000000" w:themeColor="text1"/>
          <w:szCs w:val="24"/>
        </w:rPr>
        <w:t>,</w:t>
      </w:r>
      <w:r w:rsidR="006C39DA" w:rsidRPr="00080F9C">
        <w:rPr>
          <w:rFonts w:eastAsia="Times New Roman" w:cs="Shonar Bangla"/>
          <w:color w:val="000000" w:themeColor="text1"/>
          <w:szCs w:val="24"/>
        </w:rPr>
        <w:t xml:space="preserve"> </w:t>
      </w:r>
      <w:r w:rsidR="006C39DA" w:rsidRPr="00080F9C">
        <w:rPr>
          <w:rFonts w:eastAsia="Times New Roman" w:cs="Shonar Bangla"/>
          <w:i/>
          <w:color w:val="000000" w:themeColor="text1"/>
          <w:szCs w:val="24"/>
        </w:rPr>
        <w:t>is</w:t>
      </w:r>
      <w:r w:rsidRPr="00080F9C">
        <w:rPr>
          <w:rFonts w:eastAsia="Times New Roman" w:cs="Shonar Bangla"/>
          <w:i/>
          <w:color w:val="000000" w:themeColor="text1"/>
          <w:szCs w:val="24"/>
        </w:rPr>
        <w:t xml:space="preserve"> this ideology and/or interpretation</w:t>
      </w:r>
      <w:r w:rsidR="00F109BE" w:rsidRPr="00080F9C">
        <w:rPr>
          <w:rFonts w:eastAsia="Times New Roman" w:cs="Shonar Bangla"/>
          <w:i/>
          <w:color w:val="000000" w:themeColor="text1"/>
          <w:szCs w:val="24"/>
        </w:rPr>
        <w:t xml:space="preserve"> of the Freedom Charter’s clause, </w:t>
      </w:r>
      <w:r w:rsidRPr="00080F9C">
        <w:rPr>
          <w:rFonts w:eastAsia="Times New Roman" w:cs="Shonar Bangla"/>
          <w:i/>
          <w:color w:val="000000" w:themeColor="text1"/>
          <w:szCs w:val="24"/>
        </w:rPr>
        <w:t>that of the ANC or a pre-emptive assumption by the Youth League?</w:t>
      </w:r>
      <w:r w:rsidRPr="00080F9C">
        <w:rPr>
          <w:rFonts w:eastAsia="Times New Roman" w:cs="Shonar Bangla"/>
          <w:color w:val="000000" w:themeColor="text1"/>
          <w:szCs w:val="24"/>
        </w:rPr>
        <w:t xml:space="preserve"> The next </w:t>
      </w:r>
      <w:r w:rsidR="00F109BE" w:rsidRPr="00080F9C">
        <w:rPr>
          <w:rFonts w:eastAsia="Times New Roman" w:cs="Shonar Bangla"/>
          <w:color w:val="000000" w:themeColor="text1"/>
          <w:szCs w:val="24"/>
        </w:rPr>
        <w:t xml:space="preserve">possible </w:t>
      </w:r>
      <w:r w:rsidRPr="00080F9C">
        <w:rPr>
          <w:rFonts w:eastAsia="Times New Roman" w:cs="Shonar Bangla"/>
          <w:color w:val="000000" w:themeColor="text1"/>
          <w:szCs w:val="24"/>
        </w:rPr>
        <w:t xml:space="preserve">question in one’s mind is that; </w:t>
      </w:r>
      <w:r w:rsidRPr="00080F9C">
        <w:rPr>
          <w:rFonts w:eastAsia="Times New Roman" w:cs="Shonar Bangla"/>
          <w:i/>
          <w:color w:val="000000" w:themeColor="text1"/>
          <w:szCs w:val="24"/>
        </w:rPr>
        <w:t>where is the centre of power? Is it with the ANC or the Youth League? Is the Youth League speaking what is truly in the mind of the ANC?</w:t>
      </w:r>
      <w:r w:rsidRPr="00080F9C">
        <w:rPr>
          <w:rFonts w:eastAsia="Times New Roman" w:cs="Shonar Bangla"/>
          <w:color w:val="000000" w:themeColor="text1"/>
          <w:szCs w:val="24"/>
        </w:rPr>
        <w:t xml:space="preserve"> </w:t>
      </w:r>
    </w:p>
    <w:p w:rsidR="00F24FAE" w:rsidRPr="00080F9C" w:rsidRDefault="00F24FAE" w:rsidP="00E24D99">
      <w:pPr>
        <w:autoSpaceDE w:val="0"/>
        <w:autoSpaceDN w:val="0"/>
        <w:adjustRightInd w:val="0"/>
        <w:spacing w:before="0" w:after="0" w:line="276" w:lineRule="auto"/>
        <w:ind w:firstLine="360"/>
        <w:jc w:val="both"/>
        <w:rPr>
          <w:rFonts w:eastAsia="Times New Roman" w:cs="Shonar Bangla"/>
          <w:color w:val="000000" w:themeColor="text1"/>
          <w:szCs w:val="24"/>
        </w:rPr>
      </w:pPr>
      <w:r w:rsidRPr="00080F9C">
        <w:rPr>
          <w:rFonts w:eastAsia="Times New Roman" w:cs="Arial"/>
          <w:color w:val="000000" w:themeColor="text1"/>
          <w:szCs w:val="24"/>
        </w:rPr>
        <w:t>In Cronin’s argument, he also posed the question that</w:t>
      </w:r>
      <w:r w:rsidRPr="00080F9C">
        <w:rPr>
          <w:rFonts w:eastAsia="Times New Roman" w:cs="Shonar Bangla"/>
          <w:color w:val="000000" w:themeColor="text1"/>
          <w:szCs w:val="24"/>
        </w:rPr>
        <w:t xml:space="preserve"> begs </w:t>
      </w:r>
      <w:r w:rsidR="00217077" w:rsidRPr="00080F9C">
        <w:rPr>
          <w:rFonts w:eastAsia="Times New Roman" w:cs="Shonar Bangla"/>
          <w:color w:val="000000" w:themeColor="text1"/>
          <w:szCs w:val="24"/>
        </w:rPr>
        <w:t xml:space="preserve">for a serious reasoning, that is, </w:t>
      </w:r>
      <w:r w:rsidR="00217077" w:rsidRPr="00080F9C">
        <w:rPr>
          <w:rFonts w:eastAsia="Times New Roman" w:cs="Arial"/>
          <w:color w:val="000000" w:themeColor="text1"/>
          <w:szCs w:val="24"/>
        </w:rPr>
        <w:t>if</w:t>
      </w:r>
      <w:r w:rsidRPr="00080F9C">
        <w:rPr>
          <w:rFonts w:eastAsia="Times New Roman" w:cs="Arial"/>
          <w:color w:val="000000" w:themeColor="text1"/>
          <w:szCs w:val="24"/>
        </w:rPr>
        <w:t xml:space="preserve"> the ANCYL basis for </w:t>
      </w:r>
      <w:r w:rsidR="00086498" w:rsidRPr="00080F9C">
        <w:rPr>
          <w:rFonts w:eastAsia="Times New Roman" w:cs="Arial"/>
          <w:color w:val="000000" w:themeColor="text1"/>
          <w:szCs w:val="24"/>
        </w:rPr>
        <w:t>nationalization</w:t>
      </w:r>
      <w:r w:rsidR="00217077" w:rsidRPr="00080F9C">
        <w:rPr>
          <w:rFonts w:eastAsia="Times New Roman" w:cs="Arial"/>
          <w:color w:val="000000" w:themeColor="text1"/>
          <w:szCs w:val="24"/>
        </w:rPr>
        <w:t xml:space="preserve"> in </w:t>
      </w:r>
      <w:r w:rsidRPr="00080F9C">
        <w:rPr>
          <w:rFonts w:eastAsia="Times New Roman" w:cs="Arial"/>
          <w:color w:val="000000" w:themeColor="text1"/>
          <w:szCs w:val="24"/>
        </w:rPr>
        <w:t xml:space="preserve">is the </w:t>
      </w:r>
      <w:r w:rsidR="00217077" w:rsidRPr="00080F9C">
        <w:rPr>
          <w:rFonts w:eastAsia="Times New Roman" w:cs="Arial"/>
          <w:color w:val="000000" w:themeColor="text1"/>
          <w:szCs w:val="24"/>
        </w:rPr>
        <w:t xml:space="preserve">Charter’s </w:t>
      </w:r>
      <w:r w:rsidRPr="00080F9C">
        <w:rPr>
          <w:rFonts w:eastAsia="Times New Roman" w:cs="Arial"/>
          <w:color w:val="000000" w:themeColor="text1"/>
          <w:szCs w:val="24"/>
        </w:rPr>
        <w:t>clause</w:t>
      </w:r>
      <w:r w:rsidR="00217077" w:rsidRPr="00080F9C">
        <w:rPr>
          <w:rFonts w:eastAsia="Times New Roman" w:cs="Arial"/>
          <w:color w:val="000000" w:themeColor="text1"/>
          <w:szCs w:val="24"/>
        </w:rPr>
        <w:t xml:space="preserve"> which states that</w:t>
      </w:r>
      <w:r w:rsidR="007E0A1C" w:rsidRPr="00080F9C">
        <w:rPr>
          <w:rFonts w:eastAsia="Times New Roman" w:cs="Arial"/>
          <w:color w:val="000000" w:themeColor="text1"/>
          <w:szCs w:val="24"/>
        </w:rPr>
        <w:t>:</w:t>
      </w:r>
      <w:r w:rsidR="007E0A1C" w:rsidRPr="00080F9C">
        <w:rPr>
          <w:rFonts w:eastAsia="Times New Roman" w:cs="Shonar Bangla"/>
          <w:i/>
          <w:iCs/>
          <w:color w:val="000000" w:themeColor="text1"/>
          <w:szCs w:val="24"/>
        </w:rPr>
        <w:t xml:space="preserve"> “</w:t>
      </w:r>
      <w:r w:rsidRPr="00080F9C">
        <w:rPr>
          <w:rFonts w:eastAsia="Times New Roman" w:cs="Shonar Bangla"/>
          <w:i/>
          <w:iCs/>
          <w:color w:val="000000" w:themeColor="text1"/>
          <w:szCs w:val="24"/>
        </w:rPr>
        <w:t>the mineral wealth beneath the soil,</w:t>
      </w:r>
      <w:r w:rsidRPr="00080F9C">
        <w:rPr>
          <w:rFonts w:eastAsia="Times New Roman"/>
          <w:i/>
          <w:iCs/>
          <w:color w:val="000000" w:themeColor="text1"/>
        </w:rPr>
        <w:t xml:space="preserve"> the banks and the monopoly industry</w:t>
      </w:r>
      <w:r w:rsidRPr="00080F9C">
        <w:rPr>
          <w:rFonts w:eastAsia="Times New Roman" w:cs="Shonar Bangla"/>
          <w:i/>
          <w:iCs/>
          <w:color w:val="000000" w:themeColor="text1"/>
          <w:szCs w:val="24"/>
        </w:rPr>
        <w:t xml:space="preserve"> shall be transferred to the ownership of the people as a whole”,</w:t>
      </w:r>
      <w:r w:rsidR="00217077" w:rsidRPr="00080F9C">
        <w:rPr>
          <w:rFonts w:eastAsia="Times New Roman" w:cs="Shonar Bangla"/>
          <w:color w:val="000000" w:themeColor="text1"/>
          <w:szCs w:val="24"/>
        </w:rPr>
        <w:t xml:space="preserve"> thus, the Charter’s interpretation will not only </w:t>
      </w:r>
      <w:r w:rsidRPr="00080F9C">
        <w:rPr>
          <w:rFonts w:eastAsia="Times New Roman" w:cs="Shonar Bangla"/>
          <w:color w:val="000000" w:themeColor="text1"/>
          <w:szCs w:val="24"/>
        </w:rPr>
        <w:t xml:space="preserve">be a case of what lies beneath the soil. </w:t>
      </w:r>
      <w:r w:rsidR="005042D4" w:rsidRPr="00080F9C">
        <w:rPr>
          <w:rFonts w:eastAsia="Times New Roman" w:cs="Shonar Bangla"/>
          <w:color w:val="000000" w:themeColor="text1"/>
          <w:szCs w:val="24"/>
        </w:rPr>
        <w:t>Intuitively</w:t>
      </w:r>
      <w:r w:rsidRPr="00080F9C">
        <w:rPr>
          <w:rFonts w:eastAsia="Times New Roman" w:cs="Shonar Bangla"/>
          <w:color w:val="000000" w:themeColor="text1"/>
          <w:szCs w:val="24"/>
        </w:rPr>
        <w:t xml:space="preserve">, </w:t>
      </w:r>
      <w:r w:rsidR="005042D4" w:rsidRPr="00080F9C">
        <w:rPr>
          <w:rFonts w:eastAsia="Times New Roman" w:cs="Shonar Bangla"/>
          <w:color w:val="000000" w:themeColor="text1"/>
          <w:szCs w:val="24"/>
        </w:rPr>
        <w:t>could it surmised that the Charter had</w:t>
      </w:r>
      <w:r w:rsidR="0057279C" w:rsidRPr="00080F9C">
        <w:rPr>
          <w:rFonts w:eastAsia="Times New Roman" w:cs="Shonar Bangla"/>
          <w:color w:val="000000" w:themeColor="text1"/>
          <w:szCs w:val="24"/>
        </w:rPr>
        <w:t xml:space="preserve"> in mind</w:t>
      </w:r>
      <w:r w:rsidRPr="00080F9C">
        <w:rPr>
          <w:rFonts w:eastAsia="Times New Roman" w:cs="Shonar Bangla"/>
          <w:color w:val="000000" w:themeColor="text1"/>
          <w:szCs w:val="24"/>
        </w:rPr>
        <w:t xml:space="preserve"> the big mining companies (such as Anglo American, BHP etcetera) with principal listing and an offshore operations that are on top of the soil [as monopoly co</w:t>
      </w:r>
      <w:r w:rsidR="00D52473" w:rsidRPr="00080F9C">
        <w:rPr>
          <w:rFonts w:eastAsia="Times New Roman" w:cs="Shonar Bangla"/>
          <w:color w:val="000000" w:themeColor="text1"/>
          <w:szCs w:val="24"/>
        </w:rPr>
        <w:t>mpanies] when it was formulated.</w:t>
      </w:r>
      <w:r w:rsidRPr="00080F9C">
        <w:rPr>
          <w:rFonts w:eastAsia="Times New Roman" w:cs="Shonar Bangla"/>
          <w:color w:val="000000" w:themeColor="text1"/>
          <w:szCs w:val="24"/>
        </w:rPr>
        <w:t xml:space="preserve"> </w:t>
      </w:r>
    </w:p>
    <w:p w:rsidR="00A56F77" w:rsidRPr="00080F9C" w:rsidRDefault="00F24FAE" w:rsidP="00942BD8">
      <w:pPr>
        <w:autoSpaceDE w:val="0"/>
        <w:autoSpaceDN w:val="0"/>
        <w:adjustRightInd w:val="0"/>
        <w:spacing w:before="0" w:after="0" w:line="276" w:lineRule="auto"/>
        <w:ind w:firstLine="360"/>
        <w:jc w:val="both"/>
        <w:rPr>
          <w:rFonts w:eastAsia="Times New Roman" w:cs="Shonar Bangla"/>
          <w:color w:val="000000" w:themeColor="text1"/>
          <w:szCs w:val="24"/>
        </w:rPr>
      </w:pPr>
      <w:r w:rsidRPr="00080F9C">
        <w:rPr>
          <w:rFonts w:eastAsia="Times New Roman" w:cs="Shonar Bangla"/>
          <w:color w:val="000000" w:themeColor="text1"/>
          <w:szCs w:val="24"/>
        </w:rPr>
        <w:t xml:space="preserve">Another contradictory point that stood out in the </w:t>
      </w:r>
      <w:r w:rsidR="00E60D6B" w:rsidRPr="00080F9C">
        <w:rPr>
          <w:rFonts w:eastAsia="Times New Roman" w:cs="Shonar Bangla"/>
          <w:color w:val="000000" w:themeColor="text1"/>
          <w:szCs w:val="24"/>
        </w:rPr>
        <w:t xml:space="preserve">Youth </w:t>
      </w:r>
      <w:r w:rsidRPr="00080F9C">
        <w:rPr>
          <w:rFonts w:eastAsia="Times New Roman" w:cs="Shonar Bangla"/>
          <w:color w:val="000000" w:themeColor="text1"/>
          <w:szCs w:val="24"/>
        </w:rPr>
        <w:t>League</w:t>
      </w:r>
      <w:r w:rsidR="00E60D6B" w:rsidRPr="00080F9C">
        <w:rPr>
          <w:rFonts w:eastAsia="Times New Roman" w:cs="Shonar Bangla"/>
          <w:color w:val="000000" w:themeColor="text1"/>
          <w:szCs w:val="24"/>
        </w:rPr>
        <w:t>’s</w:t>
      </w:r>
      <w:r w:rsidRPr="00080F9C">
        <w:rPr>
          <w:rFonts w:eastAsia="Times New Roman" w:cs="Shonar Bangla"/>
          <w:color w:val="000000" w:themeColor="text1"/>
          <w:szCs w:val="24"/>
        </w:rPr>
        <w:t xml:space="preserve"> document can be found in page 11(</w:t>
      </w:r>
      <w:r w:rsidR="00183B6E" w:rsidRPr="00080F9C">
        <w:rPr>
          <w:rFonts w:eastAsia="Times New Roman" w:cs="Shonar Bangla"/>
          <w:color w:val="000000" w:themeColor="text1"/>
          <w:szCs w:val="24"/>
        </w:rPr>
        <w:t>par</w:t>
      </w:r>
      <w:r w:rsidRPr="00080F9C">
        <w:rPr>
          <w:rFonts w:eastAsia="Times New Roman" w:cs="Shonar Bangla"/>
          <w:color w:val="000000" w:themeColor="text1"/>
          <w:szCs w:val="24"/>
        </w:rPr>
        <w:t>.51), they pontificate that “</w:t>
      </w:r>
      <w:r w:rsidRPr="00080F9C">
        <w:rPr>
          <w:rFonts w:eastAsia="Times New Roman" w:cs="Shonar Bangla"/>
          <w:i/>
          <w:iCs/>
          <w:color w:val="000000" w:themeColor="text1"/>
          <w:szCs w:val="24"/>
        </w:rPr>
        <w:t>with the State ownership and control of Minerals Resources, South Africa will be able to attract industrial investors, who will contribute to growth of the economy, transfer skills, education and expertise to locals and give them sustainable jobs</w:t>
      </w:r>
      <w:r w:rsidRPr="00080F9C">
        <w:rPr>
          <w:rFonts w:eastAsia="Times New Roman" w:cs="Shonar Bangla"/>
          <w:color w:val="000000" w:themeColor="text1"/>
          <w:szCs w:val="24"/>
        </w:rPr>
        <w:t xml:space="preserve">”. In the context of this statement, there is a glaring conflict with the statement made by Shivambu in his discussion </w:t>
      </w:r>
      <w:r w:rsidR="00942BD8" w:rsidRPr="00080F9C">
        <w:rPr>
          <w:rFonts w:eastAsia="Times New Roman" w:cs="Shonar Bangla"/>
          <w:color w:val="000000" w:themeColor="text1"/>
          <w:szCs w:val="24"/>
        </w:rPr>
        <w:t xml:space="preserve">during </w:t>
      </w:r>
      <w:r w:rsidRPr="00080F9C">
        <w:rPr>
          <w:rFonts w:eastAsia="Times New Roman" w:cs="Shonar Bangla"/>
          <w:color w:val="000000" w:themeColor="text1"/>
          <w:szCs w:val="24"/>
        </w:rPr>
        <w:t>the SARW</w:t>
      </w:r>
      <w:r w:rsidR="002F2959" w:rsidRPr="00080F9C">
        <w:rPr>
          <w:rFonts w:eastAsia="Times New Roman" w:cs="Shonar Bangla"/>
          <w:color w:val="000000" w:themeColor="text1"/>
          <w:szCs w:val="24"/>
        </w:rPr>
        <w:t xml:space="preserve"> </w:t>
      </w:r>
      <w:r w:rsidRPr="00080F9C">
        <w:rPr>
          <w:rFonts w:eastAsia="Times New Roman" w:cs="Shonar Bangla"/>
          <w:color w:val="000000" w:themeColor="text1"/>
          <w:szCs w:val="24"/>
        </w:rPr>
        <w:t>conference</w:t>
      </w:r>
      <w:r w:rsidR="00942BD8" w:rsidRPr="00080F9C">
        <w:rPr>
          <w:rFonts w:eastAsia="Times New Roman" w:cs="Shonar Bangla"/>
          <w:color w:val="000000" w:themeColor="text1"/>
          <w:szCs w:val="24"/>
        </w:rPr>
        <w:t>, where he mentioned that:</w:t>
      </w:r>
      <w:r w:rsidRPr="00080F9C">
        <w:rPr>
          <w:rFonts w:eastAsia="Times New Roman" w:cs="Shonar Bangla"/>
          <w:color w:val="000000" w:themeColor="text1"/>
          <w:szCs w:val="24"/>
        </w:rPr>
        <w:t xml:space="preserve"> </w:t>
      </w:r>
      <w:r w:rsidR="00CD6386" w:rsidRPr="00080F9C">
        <w:rPr>
          <w:rFonts w:eastAsia="Times New Roman" w:cs="Shonar Bangla"/>
          <w:color w:val="000000" w:themeColor="text1"/>
          <w:szCs w:val="24"/>
        </w:rPr>
        <w:t>“</w:t>
      </w:r>
      <w:r w:rsidR="00942BD8" w:rsidRPr="00080F9C">
        <w:rPr>
          <w:rFonts w:eastAsia="Times New Roman" w:cs="Shonar Bangla"/>
          <w:color w:val="000000" w:themeColor="text1"/>
          <w:szCs w:val="24"/>
        </w:rPr>
        <w:t>…</w:t>
      </w:r>
      <w:r w:rsidR="00CD6386" w:rsidRPr="00080F9C">
        <w:rPr>
          <w:rFonts w:eastAsia="Times New Roman" w:cs="Shonar Bangla"/>
          <w:color w:val="000000" w:themeColor="text1"/>
          <w:szCs w:val="24"/>
        </w:rPr>
        <w:t>we</w:t>
      </w:r>
      <w:r w:rsidR="00942BD8" w:rsidRPr="00080F9C">
        <w:rPr>
          <w:rFonts w:eastAsia="Times New Roman" w:cs="Shonar Bangla"/>
          <w:color w:val="000000" w:themeColor="text1"/>
          <w:szCs w:val="24"/>
        </w:rPr>
        <w:t xml:space="preserve"> [the State]</w:t>
      </w:r>
      <w:r w:rsidRPr="00080F9C">
        <w:rPr>
          <w:rFonts w:eastAsia="Times New Roman" w:cs="Shonar Bangla"/>
          <w:i/>
          <w:iCs/>
          <w:color w:val="000000" w:themeColor="text1"/>
          <w:szCs w:val="24"/>
        </w:rPr>
        <w:t xml:space="preserve"> need to safeguard our </w:t>
      </w:r>
      <w:r w:rsidR="00CD6386" w:rsidRPr="00080F9C">
        <w:rPr>
          <w:rFonts w:eastAsia="Times New Roman" w:cs="Shonar Bangla"/>
          <w:i/>
          <w:iCs/>
          <w:color w:val="000000" w:themeColor="text1"/>
          <w:szCs w:val="24"/>
        </w:rPr>
        <w:t>sovereignty</w:t>
      </w:r>
      <w:r w:rsidRPr="00080F9C">
        <w:rPr>
          <w:rFonts w:eastAsia="Times New Roman" w:cs="Shonar Bangla"/>
          <w:i/>
          <w:iCs/>
          <w:color w:val="000000" w:themeColor="text1"/>
          <w:szCs w:val="24"/>
        </w:rPr>
        <w:t xml:space="preserve"> and not be </w:t>
      </w:r>
      <w:r w:rsidRPr="00080F9C">
        <w:rPr>
          <w:rFonts w:eastAsia="Times New Roman" w:cs="Shonar Bangla"/>
          <w:i/>
          <w:iCs/>
          <w:color w:val="000000" w:themeColor="text1"/>
          <w:szCs w:val="24"/>
          <w:u w:val="single"/>
        </w:rPr>
        <w:t>bogged down by the whims and needs</w:t>
      </w:r>
      <w:r w:rsidRPr="00080F9C">
        <w:rPr>
          <w:rFonts w:eastAsia="Times New Roman" w:cs="Shonar Bangla"/>
          <w:i/>
          <w:iCs/>
          <w:color w:val="000000" w:themeColor="text1"/>
          <w:szCs w:val="24"/>
        </w:rPr>
        <w:t xml:space="preserve"> of investors</w:t>
      </w:r>
      <w:r w:rsidRPr="00080F9C">
        <w:rPr>
          <w:rFonts w:eastAsia="Times New Roman" w:cs="Shonar Bangla"/>
          <w:color w:val="000000" w:themeColor="text1"/>
          <w:szCs w:val="24"/>
        </w:rPr>
        <w:t>” (</w:t>
      </w:r>
      <w:r w:rsidRPr="00080F9C">
        <w:rPr>
          <w:rFonts w:eastAsia="Times New Roman" w:cs="Shonar Bangla"/>
          <w:i/>
          <w:iCs/>
          <w:color w:val="000000" w:themeColor="text1"/>
          <w:szCs w:val="24"/>
        </w:rPr>
        <w:t>cf.</w:t>
      </w:r>
      <w:r w:rsidR="002F2959" w:rsidRPr="00080F9C">
        <w:rPr>
          <w:rFonts w:eastAsia="Times New Roman" w:cs="Shonar Bangla"/>
          <w:color w:val="000000" w:themeColor="text1"/>
          <w:szCs w:val="24"/>
        </w:rPr>
        <w:t xml:space="preserve"> pg.4, SARW’s document</w:t>
      </w:r>
      <w:r w:rsidRPr="00080F9C">
        <w:rPr>
          <w:rFonts w:eastAsia="Times New Roman" w:cs="Shonar Bangla"/>
          <w:color w:val="000000" w:themeColor="text1"/>
          <w:szCs w:val="24"/>
        </w:rPr>
        <w:t xml:space="preserve">). In </w:t>
      </w:r>
      <w:r w:rsidR="00CD6386" w:rsidRPr="00080F9C">
        <w:rPr>
          <w:rFonts w:eastAsia="Times New Roman" w:cs="Shonar Bangla"/>
          <w:color w:val="000000" w:themeColor="text1"/>
          <w:szCs w:val="24"/>
        </w:rPr>
        <w:t>essence</w:t>
      </w:r>
      <w:r w:rsidRPr="00080F9C">
        <w:rPr>
          <w:rFonts w:eastAsia="Times New Roman" w:cs="Shonar Bangla"/>
          <w:color w:val="000000" w:themeColor="text1"/>
          <w:szCs w:val="24"/>
        </w:rPr>
        <w:t>,</w:t>
      </w:r>
      <w:r w:rsidR="00CD6386" w:rsidRPr="00080F9C">
        <w:rPr>
          <w:rFonts w:eastAsia="Times New Roman" w:cs="Shonar Bangla"/>
          <w:color w:val="000000" w:themeColor="text1"/>
          <w:szCs w:val="24"/>
        </w:rPr>
        <w:t xml:space="preserve"> Shivambu’s statement literally means that South Africa government</w:t>
      </w:r>
      <w:r w:rsidR="00A56F77" w:rsidRPr="00080F9C">
        <w:rPr>
          <w:rFonts w:eastAsia="Times New Roman" w:cs="Shonar Bangla"/>
          <w:color w:val="000000" w:themeColor="text1"/>
          <w:szCs w:val="24"/>
        </w:rPr>
        <w:t xml:space="preserve"> should not take into consideration </w:t>
      </w:r>
      <w:r w:rsidRPr="00080F9C">
        <w:rPr>
          <w:rFonts w:eastAsia="Times New Roman" w:cs="Shonar Bangla"/>
          <w:color w:val="000000" w:themeColor="text1"/>
          <w:szCs w:val="24"/>
        </w:rPr>
        <w:t xml:space="preserve">foreign investors and/or </w:t>
      </w:r>
      <w:r w:rsidR="00A56F77" w:rsidRPr="00080F9C">
        <w:rPr>
          <w:rFonts w:eastAsia="Times New Roman" w:cs="Shonar Bangla"/>
          <w:color w:val="000000" w:themeColor="text1"/>
          <w:szCs w:val="24"/>
        </w:rPr>
        <w:t xml:space="preserve">its </w:t>
      </w:r>
      <w:r w:rsidRPr="00080F9C">
        <w:rPr>
          <w:rFonts w:eastAsia="Times New Roman" w:cs="Shonar Bangla"/>
          <w:color w:val="000000" w:themeColor="text1"/>
          <w:szCs w:val="24"/>
        </w:rPr>
        <w:t xml:space="preserve">trade partner’s </w:t>
      </w:r>
      <w:r w:rsidR="00A56F77" w:rsidRPr="00080F9C">
        <w:rPr>
          <w:rFonts w:eastAsia="Times New Roman" w:cs="Shonar Bangla"/>
          <w:color w:val="000000" w:themeColor="text1"/>
          <w:szCs w:val="24"/>
        </w:rPr>
        <w:t>apprehension</w:t>
      </w:r>
      <w:r w:rsidRPr="00080F9C">
        <w:rPr>
          <w:rFonts w:eastAsia="Times New Roman" w:cs="Shonar Bangla"/>
          <w:color w:val="000000" w:themeColor="text1"/>
          <w:szCs w:val="24"/>
        </w:rPr>
        <w:t>s about political stability, social unrests (e.g. protests), market volatility and risk assessment of investments in t</w:t>
      </w:r>
      <w:r w:rsidR="00A56F77" w:rsidRPr="00080F9C">
        <w:rPr>
          <w:rFonts w:eastAsia="Times New Roman" w:cs="Shonar Bangla"/>
          <w:color w:val="000000" w:themeColor="text1"/>
          <w:szCs w:val="24"/>
        </w:rPr>
        <w:t>he economy and the stock market.</w:t>
      </w:r>
    </w:p>
    <w:p w:rsidR="00F24FAE" w:rsidRPr="00080F9C" w:rsidRDefault="00F24FAE" w:rsidP="007F4440">
      <w:pPr>
        <w:autoSpaceDE w:val="0"/>
        <w:autoSpaceDN w:val="0"/>
        <w:adjustRightInd w:val="0"/>
        <w:spacing w:before="0" w:after="0" w:line="276" w:lineRule="auto"/>
        <w:ind w:firstLine="360"/>
        <w:jc w:val="both"/>
        <w:rPr>
          <w:rFonts w:eastAsia="Times New Roman" w:cs="Shonar Bangla"/>
          <w:color w:val="000000" w:themeColor="text1"/>
          <w:szCs w:val="24"/>
        </w:rPr>
      </w:pPr>
      <w:r w:rsidRPr="00080F9C">
        <w:rPr>
          <w:rFonts w:eastAsia="Times New Roman" w:cs="Shonar Bangla"/>
          <w:color w:val="000000" w:themeColor="text1"/>
          <w:szCs w:val="24"/>
        </w:rPr>
        <w:t>The</w:t>
      </w:r>
      <w:r w:rsidR="00A56F77" w:rsidRPr="00080F9C">
        <w:rPr>
          <w:rFonts w:eastAsia="Times New Roman" w:cs="Shonar Bangla"/>
          <w:color w:val="000000" w:themeColor="text1"/>
          <w:szCs w:val="24"/>
        </w:rPr>
        <w:t xml:space="preserve"> crux</w:t>
      </w:r>
      <w:r w:rsidRPr="00080F9C">
        <w:rPr>
          <w:rFonts w:eastAsia="Times New Roman" w:cs="Shonar Bangla"/>
          <w:color w:val="000000" w:themeColor="text1"/>
          <w:szCs w:val="24"/>
        </w:rPr>
        <w:t xml:space="preserve"> of the matter is that since</w:t>
      </w:r>
      <w:r w:rsidR="00A56F77" w:rsidRPr="00080F9C">
        <w:rPr>
          <w:rFonts w:eastAsia="Times New Roman" w:cs="Shonar Bangla"/>
          <w:color w:val="000000" w:themeColor="text1"/>
          <w:szCs w:val="24"/>
        </w:rPr>
        <w:t xml:space="preserve"> South Africa’s </w:t>
      </w:r>
      <w:r w:rsidRPr="00080F9C">
        <w:rPr>
          <w:rFonts w:eastAsia="Times New Roman" w:cs="Shonar Bangla"/>
          <w:color w:val="000000" w:themeColor="text1"/>
          <w:szCs w:val="24"/>
        </w:rPr>
        <w:t>re-integration into the global market in 1994 cease to be an “island” that operates in an autarky economy</w:t>
      </w:r>
      <w:r w:rsidR="007F4440" w:rsidRPr="00080F9C">
        <w:rPr>
          <w:rFonts w:eastAsia="Times New Roman" w:cs="Shonar Bangla"/>
          <w:color w:val="000000" w:themeColor="text1"/>
          <w:szCs w:val="24"/>
        </w:rPr>
        <w:t xml:space="preserve">. As a </w:t>
      </w:r>
      <w:r w:rsidR="007F4440" w:rsidRPr="00080F9C">
        <w:rPr>
          <w:rFonts w:eastAsia="Times New Roman" w:cs="Shonar Bangla"/>
          <w:i/>
          <w:iCs/>
          <w:color w:val="000000" w:themeColor="text1"/>
          <w:szCs w:val="24"/>
        </w:rPr>
        <w:t>small-open economy</w:t>
      </w:r>
      <w:r w:rsidR="007F4440" w:rsidRPr="00080F9C">
        <w:rPr>
          <w:rFonts w:eastAsia="Times New Roman" w:cs="Shonar Bangla"/>
          <w:color w:val="000000" w:themeColor="text1"/>
          <w:szCs w:val="24"/>
        </w:rPr>
        <w:t xml:space="preserve"> </w:t>
      </w:r>
      <w:r w:rsidRPr="00080F9C">
        <w:rPr>
          <w:rFonts w:eastAsia="Times New Roman" w:cs="Shonar Bangla"/>
          <w:color w:val="000000" w:themeColor="text1"/>
          <w:szCs w:val="24"/>
        </w:rPr>
        <w:t xml:space="preserve">and an advanced emerging market, South Africa is susceptible to exogenous negative externalities such as financial contagion, imported inflation, global market volatility and variability in foreign direct investment flow. </w:t>
      </w:r>
    </w:p>
    <w:p w:rsidR="00F24FAE" w:rsidRPr="00080F9C" w:rsidRDefault="00A56F77" w:rsidP="00E24D99">
      <w:pPr>
        <w:autoSpaceDE w:val="0"/>
        <w:autoSpaceDN w:val="0"/>
        <w:adjustRightInd w:val="0"/>
        <w:spacing w:before="0" w:after="0" w:line="276" w:lineRule="auto"/>
        <w:ind w:firstLine="360"/>
        <w:jc w:val="both"/>
        <w:rPr>
          <w:rFonts w:eastAsia="Times New Roman" w:cs="Shonar Bangla"/>
          <w:color w:val="000000" w:themeColor="text1"/>
          <w:szCs w:val="24"/>
        </w:rPr>
      </w:pPr>
      <w:r w:rsidRPr="00080F9C">
        <w:rPr>
          <w:rFonts w:eastAsia="Times New Roman" w:cs="Shonar Bangla"/>
          <w:color w:val="000000" w:themeColor="text1"/>
          <w:szCs w:val="24"/>
        </w:rPr>
        <w:t>On the contrary, in the real world</w:t>
      </w:r>
      <w:r w:rsidR="00F24FAE" w:rsidRPr="00080F9C">
        <w:rPr>
          <w:rFonts w:eastAsia="Times New Roman" w:cs="Shonar Bangla"/>
          <w:color w:val="000000" w:themeColor="text1"/>
          <w:szCs w:val="24"/>
        </w:rPr>
        <w:t xml:space="preserve">, </w:t>
      </w:r>
      <w:r w:rsidRPr="00080F9C">
        <w:rPr>
          <w:rFonts w:eastAsia="Times New Roman" w:cs="Shonar Bangla"/>
          <w:color w:val="000000" w:themeColor="text1"/>
          <w:szCs w:val="24"/>
        </w:rPr>
        <w:t xml:space="preserve">for South Africa government </w:t>
      </w:r>
      <w:r w:rsidR="00F24FAE" w:rsidRPr="00080F9C">
        <w:rPr>
          <w:rFonts w:eastAsia="Times New Roman" w:cs="Shonar Bangla"/>
          <w:color w:val="000000" w:themeColor="text1"/>
          <w:szCs w:val="24"/>
        </w:rPr>
        <w:t xml:space="preserve">to attract foreign direct mining investments, innovative technologies and infrastructural development </w:t>
      </w:r>
      <w:r w:rsidR="00073103" w:rsidRPr="00080F9C">
        <w:rPr>
          <w:rFonts w:eastAsia="Times New Roman" w:cs="Shonar Bangla"/>
          <w:color w:val="000000" w:themeColor="text1"/>
          <w:szCs w:val="24"/>
        </w:rPr>
        <w:t>(</w:t>
      </w:r>
      <w:r w:rsidRPr="00080F9C">
        <w:rPr>
          <w:rFonts w:eastAsia="Times New Roman" w:cs="Shonar Bangla"/>
          <w:color w:val="000000" w:themeColor="text1"/>
          <w:szCs w:val="24"/>
        </w:rPr>
        <w:t xml:space="preserve">that </w:t>
      </w:r>
      <w:r w:rsidR="00073103" w:rsidRPr="00080F9C">
        <w:rPr>
          <w:rFonts w:eastAsia="Times New Roman" w:cs="Shonar Bangla"/>
          <w:color w:val="000000" w:themeColor="text1"/>
          <w:szCs w:val="24"/>
        </w:rPr>
        <w:t>is unique to</w:t>
      </w:r>
      <w:r w:rsidRPr="00080F9C">
        <w:rPr>
          <w:rFonts w:eastAsia="Times New Roman" w:cs="Shonar Bangla"/>
          <w:color w:val="000000" w:themeColor="text1"/>
          <w:szCs w:val="24"/>
        </w:rPr>
        <w:t xml:space="preserve"> f</w:t>
      </w:r>
      <w:r w:rsidR="00F24FAE" w:rsidRPr="00080F9C">
        <w:rPr>
          <w:rFonts w:eastAsia="Times New Roman" w:cs="Shonar Bangla"/>
          <w:color w:val="000000" w:themeColor="text1"/>
          <w:szCs w:val="24"/>
        </w:rPr>
        <w:t>oreign investors</w:t>
      </w:r>
      <w:r w:rsidR="00073103" w:rsidRPr="00080F9C">
        <w:rPr>
          <w:rFonts w:eastAsia="Times New Roman" w:cs="Shonar Bangla"/>
          <w:color w:val="000000" w:themeColor="text1"/>
          <w:szCs w:val="24"/>
        </w:rPr>
        <w:t>), it is the priority</w:t>
      </w:r>
      <w:r w:rsidR="00F24FAE" w:rsidRPr="00080F9C">
        <w:rPr>
          <w:rFonts w:eastAsia="Times New Roman" w:cs="Shonar Bangla"/>
          <w:color w:val="000000" w:themeColor="text1"/>
          <w:szCs w:val="24"/>
        </w:rPr>
        <w:t xml:space="preserve"> of </w:t>
      </w:r>
      <w:r w:rsidR="00073103" w:rsidRPr="00080F9C">
        <w:rPr>
          <w:rFonts w:eastAsia="Times New Roman" w:cs="Shonar Bangla"/>
          <w:color w:val="000000" w:themeColor="text1"/>
          <w:szCs w:val="24"/>
        </w:rPr>
        <w:t>the</w:t>
      </w:r>
      <w:r w:rsidR="00F24FAE" w:rsidRPr="00080F9C">
        <w:rPr>
          <w:rFonts w:eastAsia="Times New Roman" w:cs="Shonar Bangla"/>
          <w:color w:val="000000" w:themeColor="text1"/>
          <w:szCs w:val="24"/>
        </w:rPr>
        <w:t xml:space="preserve"> government to reassure these investors and trade partners that the country is </w:t>
      </w:r>
      <w:r w:rsidR="00073103" w:rsidRPr="00080F9C">
        <w:rPr>
          <w:rFonts w:eastAsia="Times New Roman" w:cs="Shonar Bangla"/>
          <w:color w:val="000000" w:themeColor="text1"/>
          <w:szCs w:val="24"/>
        </w:rPr>
        <w:t>politically and socially stable. S</w:t>
      </w:r>
      <w:r w:rsidR="00F24FAE" w:rsidRPr="00080F9C">
        <w:rPr>
          <w:rFonts w:eastAsia="Times New Roman" w:cs="Shonar Bangla"/>
          <w:color w:val="000000" w:themeColor="text1"/>
          <w:szCs w:val="24"/>
        </w:rPr>
        <w:t>uffice to say, to attract foreign direct investment which the life-blood for domestic growth, the assessment, whims and needs of trad</w:t>
      </w:r>
      <w:r w:rsidR="00073103" w:rsidRPr="00080F9C">
        <w:rPr>
          <w:rFonts w:eastAsia="Times New Roman" w:cs="Shonar Bangla"/>
          <w:color w:val="000000" w:themeColor="text1"/>
          <w:szCs w:val="24"/>
        </w:rPr>
        <w:t>e partners and investors cannot/</w:t>
      </w:r>
      <w:r w:rsidR="00F24FAE" w:rsidRPr="00080F9C">
        <w:rPr>
          <w:rFonts w:eastAsia="Times New Roman" w:cs="Shonar Bangla"/>
          <w:color w:val="000000" w:themeColor="text1"/>
          <w:szCs w:val="24"/>
        </w:rPr>
        <w:t>must not be undermine by any country</w:t>
      </w:r>
      <w:r w:rsidR="00073103" w:rsidRPr="00080F9C">
        <w:rPr>
          <w:rFonts w:eastAsia="Times New Roman" w:cs="Shonar Bangla"/>
          <w:color w:val="000000" w:themeColor="text1"/>
          <w:szCs w:val="24"/>
        </w:rPr>
        <w:t>’s government</w:t>
      </w:r>
      <w:r w:rsidR="00F24FAE" w:rsidRPr="00080F9C">
        <w:rPr>
          <w:rFonts w:eastAsia="Times New Roman" w:cs="Shonar Bangla"/>
          <w:color w:val="000000" w:themeColor="text1"/>
          <w:szCs w:val="24"/>
        </w:rPr>
        <w:t xml:space="preserve"> for the sake of upholding its sovereignty, it is probable for such government to face serious challenges such as slow / no economic growth, lack of development due to low/ no foreign investments, high unemployment rate due to no growth and increase in production output, depreciating or an valueless domestic currency, social oppression and inequality etcetera.</w:t>
      </w:r>
    </w:p>
    <w:p w:rsidR="00F24FAE" w:rsidRPr="00080F9C" w:rsidRDefault="00F24FAE" w:rsidP="00FA1B74">
      <w:pPr>
        <w:autoSpaceDE w:val="0"/>
        <w:autoSpaceDN w:val="0"/>
        <w:adjustRightInd w:val="0"/>
        <w:spacing w:before="0" w:after="0" w:line="276" w:lineRule="auto"/>
        <w:ind w:firstLine="360"/>
        <w:jc w:val="both"/>
        <w:rPr>
          <w:rFonts w:eastAsia="Times New Roman" w:cs="Times New Roman"/>
          <w:szCs w:val="24"/>
        </w:rPr>
      </w:pPr>
      <w:r w:rsidRPr="00080F9C">
        <w:rPr>
          <w:rFonts w:eastAsia="Times New Roman" w:cs="Shonar Bangla"/>
          <w:color w:val="000000" w:themeColor="text1"/>
          <w:szCs w:val="24"/>
        </w:rPr>
        <w:t xml:space="preserve">On this argument, Adam Smith (1776) accurately summed it up with his postulation of </w:t>
      </w:r>
      <w:r w:rsidRPr="00080F9C">
        <w:rPr>
          <w:rFonts w:eastAsia="Times New Roman" w:cs="Shonar Bangla"/>
          <w:b/>
          <w:bCs/>
          <w:color w:val="000000" w:themeColor="text1"/>
          <w:szCs w:val="24"/>
        </w:rPr>
        <w:t>“the invisible hand theory”</w:t>
      </w:r>
      <w:r w:rsidRPr="00080F9C">
        <w:rPr>
          <w:rFonts w:eastAsia="Times New Roman" w:cs="Shonar Bangla"/>
          <w:color w:val="000000" w:themeColor="text1"/>
          <w:szCs w:val="24"/>
        </w:rPr>
        <w:t xml:space="preserve"> in his paper titled “The Wealth of the Nations (1776)”, stating that; </w:t>
      </w:r>
      <w:r w:rsidRPr="00080F9C">
        <w:rPr>
          <w:rFonts w:eastAsia="Times New Roman" w:cs="Shonar Bangla"/>
          <w:i/>
          <w:iCs/>
          <w:color w:val="000000" w:themeColor="text1"/>
          <w:szCs w:val="24"/>
        </w:rPr>
        <w:t>“</w:t>
      </w:r>
      <w:r w:rsidRPr="00080F9C">
        <w:rPr>
          <w:rFonts w:eastAsia="Times New Roman" w:cs="Times New Roman"/>
          <w:i/>
          <w:iCs/>
          <w:szCs w:val="24"/>
        </w:rPr>
        <w:t>It is not from the benevolence of the butcher, the brewer or the baker, that we expect our dinner, but from their regard to their own self interest. We address ourselves, not to their humanity but to their self-love, and never talk to them of our own necessities but of their advantage”</w:t>
      </w:r>
      <w:r w:rsidRPr="00080F9C">
        <w:rPr>
          <w:rFonts w:eastAsia="Times New Roman" w:cs="Times New Roman"/>
          <w:szCs w:val="24"/>
        </w:rPr>
        <w:t>. In a lay man’s term, in a capitalist market or in a mix economy sys</w:t>
      </w:r>
      <w:r w:rsidR="00073103" w:rsidRPr="00080F9C">
        <w:rPr>
          <w:rFonts w:eastAsia="Times New Roman" w:cs="Times New Roman"/>
          <w:szCs w:val="24"/>
        </w:rPr>
        <w:t>tem, ‘nothing goes for nothing’, since t</w:t>
      </w:r>
      <w:r w:rsidRPr="00080F9C">
        <w:rPr>
          <w:rFonts w:eastAsia="Times New Roman" w:cs="Times New Roman"/>
          <w:szCs w:val="24"/>
        </w:rPr>
        <w:t xml:space="preserve">he purpose of trade partnership is not based on goodly natures or friendship between two partners or negotiators but it is purely based on the self interest (benefits) that both party wants to acquire from their deals. In so doing, the entire economy will benefit </w:t>
      </w:r>
      <w:r w:rsidR="00073103" w:rsidRPr="00080F9C">
        <w:rPr>
          <w:rFonts w:eastAsia="Times New Roman" w:cs="Times New Roman"/>
          <w:szCs w:val="24"/>
        </w:rPr>
        <w:t>indirectly through</w:t>
      </w:r>
      <w:r w:rsidRPr="00080F9C">
        <w:rPr>
          <w:rFonts w:eastAsia="Times New Roman" w:cs="Times New Roman"/>
          <w:szCs w:val="24"/>
        </w:rPr>
        <w:t xml:space="preserve"> the operation of an invisible hand (multiplier effect)</w:t>
      </w:r>
      <w:r w:rsidR="00073103" w:rsidRPr="00080F9C">
        <w:rPr>
          <w:rFonts w:eastAsia="Times New Roman" w:cs="Times New Roman"/>
          <w:szCs w:val="24"/>
        </w:rPr>
        <w:t>,</w:t>
      </w:r>
      <w:r w:rsidRPr="00080F9C">
        <w:rPr>
          <w:rFonts w:eastAsia="Times New Roman" w:cs="Times New Roman"/>
          <w:szCs w:val="24"/>
        </w:rPr>
        <w:t xml:space="preserve"> whereas</w:t>
      </w:r>
      <w:r w:rsidR="00073103" w:rsidRPr="00080F9C">
        <w:rPr>
          <w:rFonts w:eastAsia="Times New Roman" w:cs="Times New Roman"/>
          <w:szCs w:val="24"/>
        </w:rPr>
        <w:t>,</w:t>
      </w:r>
      <w:r w:rsidRPr="00080F9C">
        <w:rPr>
          <w:rFonts w:eastAsia="Times New Roman" w:cs="Times New Roman"/>
          <w:szCs w:val="24"/>
        </w:rPr>
        <w:t xml:space="preserve"> everyone may have a selfish motive but the use of domestic industry and labor enriches and promotes the interests of society as a whole. This is </w:t>
      </w:r>
      <w:r w:rsidRPr="00080F9C">
        <w:rPr>
          <w:rFonts w:eastAsia="Times New Roman" w:cs="Shonar Bangla"/>
          <w:color w:val="000000" w:themeColor="text1"/>
          <w:szCs w:val="24"/>
        </w:rPr>
        <w:t>t</w:t>
      </w:r>
      <w:r w:rsidRPr="00080F9C">
        <w:t>he idea of markets automatically channeling self-interest toward socially desirable ends. Milton Friedman</w:t>
      </w:r>
      <w:r w:rsidR="00FA1B74" w:rsidRPr="00080F9C">
        <w:t xml:space="preserve"> referred to</w:t>
      </w:r>
      <w:r w:rsidRPr="00080F9C">
        <w:t xml:space="preserve"> Adam Smith’s invisible hands concept </w:t>
      </w:r>
      <w:r w:rsidR="00FA1B74" w:rsidRPr="00080F9C">
        <w:t xml:space="preserve">as </w:t>
      </w:r>
      <w:r w:rsidRPr="00080F9C">
        <w:t>“the possibility of cooperation without coercion”</w:t>
      </w:r>
      <w:r w:rsidRPr="00080F9C">
        <w:rPr>
          <w:rStyle w:val="EndnoteReference"/>
          <w:rFonts w:eastAsia="Times New Roman" w:cs="Times New Roman"/>
          <w:szCs w:val="24"/>
        </w:rPr>
        <w:endnoteReference w:id="4"/>
      </w:r>
      <w:r w:rsidRPr="00080F9C">
        <w:rPr>
          <w:rFonts w:eastAsia="Times New Roman" w:cs="Times New Roman"/>
          <w:szCs w:val="24"/>
        </w:rPr>
        <w:t>.</w:t>
      </w:r>
    </w:p>
    <w:p w:rsidR="00F24FAE" w:rsidRPr="00080F9C" w:rsidRDefault="00F24FAE" w:rsidP="00E24D99">
      <w:pPr>
        <w:autoSpaceDE w:val="0"/>
        <w:autoSpaceDN w:val="0"/>
        <w:adjustRightInd w:val="0"/>
        <w:spacing w:before="0" w:after="0" w:line="276" w:lineRule="auto"/>
        <w:ind w:firstLine="360"/>
        <w:jc w:val="both"/>
        <w:rPr>
          <w:rFonts w:cs="Calibri"/>
          <w:szCs w:val="24"/>
        </w:rPr>
      </w:pPr>
      <w:r w:rsidRPr="00080F9C">
        <w:t xml:space="preserve">Considering, </w:t>
      </w:r>
      <w:r w:rsidR="00183B6E" w:rsidRPr="00080F9C">
        <w:t>paragraph 59</w:t>
      </w:r>
      <w:r w:rsidRPr="00080F9C">
        <w:rPr>
          <w:rFonts w:eastAsia="Times New Roman" w:cs="Shonar Bangla"/>
          <w:color w:val="000000" w:themeColor="text1"/>
          <w:szCs w:val="24"/>
        </w:rPr>
        <w:t xml:space="preserve"> (on page1</w:t>
      </w:r>
      <w:r w:rsidR="00183B6E" w:rsidRPr="00080F9C">
        <w:rPr>
          <w:rFonts w:eastAsia="Times New Roman" w:cs="Shonar Bangla"/>
          <w:color w:val="000000" w:themeColor="text1"/>
          <w:szCs w:val="24"/>
        </w:rPr>
        <w:t>5, ANCYL’s discussion document</w:t>
      </w:r>
      <w:r w:rsidRPr="00080F9C">
        <w:rPr>
          <w:rFonts w:eastAsia="Times New Roman" w:cs="Shonar Bangla"/>
          <w:color w:val="000000" w:themeColor="text1"/>
          <w:szCs w:val="24"/>
        </w:rPr>
        <w:t xml:space="preserve">) </w:t>
      </w:r>
      <w:r w:rsidR="00183B6E" w:rsidRPr="00080F9C">
        <w:rPr>
          <w:rFonts w:eastAsia="Times New Roman" w:cs="Shonar Bangla"/>
          <w:color w:val="000000" w:themeColor="text1"/>
          <w:szCs w:val="24"/>
        </w:rPr>
        <w:t>which</w:t>
      </w:r>
      <w:r w:rsidRPr="00080F9C">
        <w:rPr>
          <w:rFonts w:eastAsia="Times New Roman" w:cs="Shonar Bangla"/>
          <w:color w:val="000000" w:themeColor="text1"/>
          <w:szCs w:val="24"/>
        </w:rPr>
        <w:t xml:space="preserve"> states that; “</w:t>
      </w:r>
      <w:r w:rsidRPr="00080F9C">
        <w:rPr>
          <w:rFonts w:cs="Calibri"/>
          <w:i/>
          <w:iCs/>
          <w:szCs w:val="24"/>
        </w:rPr>
        <w:t xml:space="preserve">investments are often used as a way to undermine countries’ economic sovereignty. In South Africa, the African National Congress’ good intention to construct a democratic developmental state </w:t>
      </w:r>
      <w:r w:rsidRPr="00080F9C">
        <w:rPr>
          <w:rFonts w:cs="Calibri"/>
          <w:i/>
          <w:iCs/>
          <w:szCs w:val="24"/>
          <w:u w:val="single"/>
        </w:rPr>
        <w:t xml:space="preserve">might be undermined by the whims and needs of foreign investors who wittingly or unwittingly place conditionalities </w:t>
      </w:r>
      <w:r w:rsidRPr="00080F9C">
        <w:rPr>
          <w:rFonts w:cs="Calibri"/>
          <w:i/>
          <w:iCs/>
          <w:szCs w:val="24"/>
        </w:rPr>
        <w:t>before investing. It is not uncommon for the political leadership in the ANC and alliance to defer or even avoid taking sovereign decisions in fear of investors and markets</w:t>
      </w:r>
      <w:r w:rsidRPr="00080F9C">
        <w:rPr>
          <w:rFonts w:cs="Calibri"/>
          <w:szCs w:val="24"/>
        </w:rPr>
        <w:t>”.</w:t>
      </w:r>
    </w:p>
    <w:p w:rsidR="00F24FAE" w:rsidRPr="00080F9C" w:rsidRDefault="00F24FAE" w:rsidP="00E24D99">
      <w:pPr>
        <w:autoSpaceDE w:val="0"/>
        <w:autoSpaceDN w:val="0"/>
        <w:adjustRightInd w:val="0"/>
        <w:spacing w:before="0" w:after="0" w:line="276" w:lineRule="auto"/>
        <w:ind w:firstLine="360"/>
        <w:jc w:val="both"/>
        <w:rPr>
          <w:rFonts w:eastAsia="Times New Roman" w:cs="Shonar Bangla"/>
          <w:color w:val="000000" w:themeColor="text1"/>
          <w:szCs w:val="24"/>
        </w:rPr>
      </w:pPr>
      <w:r w:rsidRPr="00080F9C">
        <w:rPr>
          <w:rFonts w:cs="Calibri"/>
          <w:szCs w:val="24"/>
        </w:rPr>
        <w:t xml:space="preserve">Inevitably, the foreign investors and/or trading partners based on their an anticipatory anxieties of the State usually want governmental protection and assurance against their huge investments, it is natural that the State (for the benefit of fostering strong international relations that will ensure a robust domestic growth and socio development) to consider their concerns based on status quo to relax stringent rules and policies, this effort by the government is not a weakness of the State’s sovereignty but a tactical  move to build its economy.   </w:t>
      </w:r>
    </w:p>
    <w:p w:rsidR="00294582" w:rsidRPr="00080F9C" w:rsidRDefault="00F24FAE" w:rsidP="00E24D99">
      <w:pPr>
        <w:autoSpaceDE w:val="0"/>
        <w:autoSpaceDN w:val="0"/>
        <w:adjustRightInd w:val="0"/>
        <w:spacing w:before="0" w:after="0" w:line="276" w:lineRule="auto"/>
        <w:ind w:firstLine="360"/>
        <w:jc w:val="both"/>
        <w:rPr>
          <w:rFonts w:eastAsia="Times New Roman" w:cs="Shonar Bangla"/>
          <w:color w:val="000000" w:themeColor="text1"/>
          <w:szCs w:val="24"/>
        </w:rPr>
      </w:pPr>
      <w:r w:rsidRPr="00080F9C">
        <w:rPr>
          <w:rFonts w:eastAsia="Times New Roman" w:cs="Shonar Bangla"/>
          <w:color w:val="000000" w:themeColor="text1"/>
          <w:szCs w:val="24"/>
        </w:rPr>
        <w:t xml:space="preserve"> Following the same critical assessment of the ANC Youth League’s document, the rationale given to support their explanation on the establishment of a State Owned Mining company, presents an inconsistency that is surprising. Evaluating the League’s document (</w:t>
      </w:r>
      <w:r w:rsidRPr="00080F9C">
        <w:rPr>
          <w:rFonts w:eastAsia="Times New Roman" w:cs="Shonar Bangla"/>
          <w:i/>
          <w:iCs/>
          <w:color w:val="000000" w:themeColor="text1"/>
          <w:szCs w:val="24"/>
        </w:rPr>
        <w:t>cf.</w:t>
      </w:r>
      <w:r w:rsidRPr="00080F9C">
        <w:rPr>
          <w:rFonts w:eastAsia="Times New Roman" w:cs="Shonar Bangla"/>
          <w:color w:val="000000" w:themeColor="text1"/>
          <w:szCs w:val="24"/>
        </w:rPr>
        <w:t xml:space="preserve"> pg.1</w:t>
      </w:r>
      <w:r w:rsidR="00294582" w:rsidRPr="00080F9C">
        <w:rPr>
          <w:rFonts w:eastAsia="Times New Roman" w:cs="Shonar Bangla"/>
          <w:color w:val="000000" w:themeColor="text1"/>
          <w:szCs w:val="24"/>
        </w:rPr>
        <w:t>7, par 70</w:t>
      </w:r>
      <w:r w:rsidRPr="00080F9C">
        <w:rPr>
          <w:rFonts w:eastAsia="Times New Roman" w:cs="Shonar Bangla"/>
          <w:color w:val="000000" w:themeColor="text1"/>
          <w:szCs w:val="24"/>
        </w:rPr>
        <w:t>), it clearly states that; “</w:t>
      </w:r>
      <w:r w:rsidRPr="00080F9C">
        <w:rPr>
          <w:rFonts w:eastAsia="Times New Roman" w:cs="Shonar Bangla"/>
          <w:i/>
          <w:iCs/>
          <w:color w:val="000000" w:themeColor="text1"/>
          <w:szCs w:val="24"/>
        </w:rPr>
        <w:t>The State Owned Company should necessarily operate differently to how State Owned Enterprises, such as Eskom, Transnet, SAA, etc., operate. The Fundamental difference will be that it will not be run like a private business corporation whose extent of progress is solely measured through profit generated</w:t>
      </w:r>
      <w:r w:rsidRPr="00080F9C">
        <w:rPr>
          <w:rFonts w:eastAsia="Times New Roman" w:cs="Shonar Bangla"/>
          <w:color w:val="000000" w:themeColor="text1"/>
          <w:szCs w:val="24"/>
        </w:rPr>
        <w:t xml:space="preserve">”. In support of this statement, in page 17 and </w:t>
      </w:r>
      <w:r w:rsidR="001972CD" w:rsidRPr="00080F9C">
        <w:rPr>
          <w:rFonts w:eastAsia="Times New Roman" w:cs="Shonar Bangla"/>
          <w:color w:val="000000" w:themeColor="text1"/>
          <w:szCs w:val="24"/>
        </w:rPr>
        <w:t>20</w:t>
      </w:r>
      <w:r w:rsidRPr="00080F9C">
        <w:rPr>
          <w:rFonts w:eastAsia="Times New Roman" w:cs="Shonar Bangla"/>
          <w:color w:val="000000" w:themeColor="text1"/>
          <w:szCs w:val="24"/>
        </w:rPr>
        <w:t>, the League  clarify its intention by elucidating that; “</w:t>
      </w:r>
      <w:r w:rsidRPr="00080F9C">
        <w:rPr>
          <w:rFonts w:eastAsia="Times New Roman" w:cs="Shonar Bangla"/>
          <w:i/>
          <w:iCs/>
          <w:color w:val="000000" w:themeColor="text1"/>
          <w:szCs w:val="24"/>
        </w:rPr>
        <w:t>One vital point to mention is that the performance of companies is not just a function of private or public ownership, but mainly a function of control…</w:t>
      </w:r>
      <w:r w:rsidRPr="00080F9C">
        <w:rPr>
          <w:rFonts w:eastAsia="Times New Roman" w:cs="Shonar Bangla"/>
          <w:i/>
          <w:iCs/>
          <w:color w:val="000000" w:themeColor="text1"/>
          <w:szCs w:val="24"/>
          <w:u w:val="single"/>
        </w:rPr>
        <w:t>State participation in Mining should never be about profit maximization. The role of the State should be measured as per numbers of quality jobs created, skills produced and certainly the revenue generated for further development of Mining and communities</w:t>
      </w:r>
      <w:r w:rsidR="001972CD" w:rsidRPr="00080F9C">
        <w:rPr>
          <w:rFonts w:eastAsia="Times New Roman" w:cs="Shonar Bangla"/>
          <w:color w:val="000000" w:themeColor="text1"/>
          <w:szCs w:val="24"/>
        </w:rPr>
        <w:t>” (</w:t>
      </w:r>
      <w:r w:rsidR="001972CD" w:rsidRPr="00080F9C">
        <w:rPr>
          <w:rFonts w:eastAsia="Times New Roman" w:cs="Shonar Bangla"/>
          <w:i/>
          <w:iCs/>
          <w:color w:val="000000" w:themeColor="text1"/>
          <w:szCs w:val="24"/>
        </w:rPr>
        <w:t>cf.</w:t>
      </w:r>
      <w:r w:rsidR="001972CD" w:rsidRPr="00080F9C">
        <w:rPr>
          <w:rFonts w:eastAsia="Times New Roman" w:cs="Shonar Bangla"/>
          <w:color w:val="000000" w:themeColor="text1"/>
          <w:szCs w:val="24"/>
        </w:rPr>
        <w:t xml:space="preserve"> pg 20, paragraphs 84 &amp; 85 ANCYL’s discussion document)</w:t>
      </w:r>
      <w:r w:rsidRPr="00080F9C">
        <w:rPr>
          <w:rFonts w:eastAsia="Times New Roman" w:cs="Shonar Bangla"/>
          <w:color w:val="000000" w:themeColor="text1"/>
          <w:szCs w:val="24"/>
        </w:rPr>
        <w:t xml:space="preserve"> </w:t>
      </w:r>
    </w:p>
    <w:p w:rsidR="00C40E1C" w:rsidRPr="00080F9C" w:rsidRDefault="00F24FAE" w:rsidP="00E24D99">
      <w:pPr>
        <w:autoSpaceDE w:val="0"/>
        <w:autoSpaceDN w:val="0"/>
        <w:adjustRightInd w:val="0"/>
        <w:spacing w:before="0" w:after="0" w:line="276" w:lineRule="auto"/>
        <w:ind w:firstLine="360"/>
        <w:jc w:val="both"/>
        <w:rPr>
          <w:rFonts w:eastAsia="Times New Roman" w:cs="Shonar Bangla"/>
          <w:color w:val="000000" w:themeColor="text1"/>
          <w:szCs w:val="24"/>
        </w:rPr>
      </w:pPr>
      <w:r w:rsidRPr="00080F9C">
        <w:rPr>
          <w:rFonts w:eastAsia="Times New Roman" w:cs="Shonar Bangla"/>
          <w:color w:val="000000" w:themeColor="text1"/>
          <w:szCs w:val="24"/>
        </w:rPr>
        <w:t xml:space="preserve">Without </w:t>
      </w:r>
      <w:r w:rsidR="00D6668D" w:rsidRPr="00080F9C">
        <w:rPr>
          <w:rFonts w:eastAsia="Times New Roman" w:cs="Shonar Bangla"/>
          <w:color w:val="000000" w:themeColor="text1"/>
          <w:szCs w:val="24"/>
        </w:rPr>
        <w:t>any</w:t>
      </w:r>
      <w:r w:rsidRPr="00080F9C">
        <w:rPr>
          <w:rFonts w:eastAsia="Times New Roman" w:cs="Shonar Bangla"/>
          <w:color w:val="000000" w:themeColor="text1"/>
          <w:szCs w:val="24"/>
        </w:rPr>
        <w:t xml:space="preserve"> doubt, this statement is contradictory because </w:t>
      </w:r>
      <w:r w:rsidR="008A7468" w:rsidRPr="00080F9C">
        <w:rPr>
          <w:rFonts w:eastAsia="Times New Roman" w:cs="Shonar Bangla"/>
          <w:i/>
          <w:color w:val="000000" w:themeColor="text1"/>
          <w:szCs w:val="24"/>
        </w:rPr>
        <w:t xml:space="preserve">if State Owned </w:t>
      </w:r>
      <w:proofErr w:type="gramStart"/>
      <w:r w:rsidR="008A7468" w:rsidRPr="00080F9C">
        <w:rPr>
          <w:rFonts w:eastAsia="Times New Roman" w:cs="Shonar Bangla"/>
          <w:i/>
          <w:color w:val="000000" w:themeColor="text1"/>
          <w:szCs w:val="24"/>
        </w:rPr>
        <w:t>c</w:t>
      </w:r>
      <w:r w:rsidRPr="00080F9C">
        <w:rPr>
          <w:rFonts w:eastAsia="Times New Roman" w:cs="Shonar Bangla"/>
          <w:i/>
          <w:color w:val="000000" w:themeColor="text1"/>
          <w:szCs w:val="24"/>
        </w:rPr>
        <w:t>ompany’s</w:t>
      </w:r>
      <w:proofErr w:type="gramEnd"/>
      <w:r w:rsidRPr="00080F9C">
        <w:rPr>
          <w:rFonts w:eastAsia="Times New Roman" w:cs="Shonar Bangla"/>
          <w:i/>
          <w:color w:val="000000" w:themeColor="text1"/>
          <w:szCs w:val="24"/>
        </w:rPr>
        <w:t xml:space="preserve"> performance is not based on ‘profit maximization’, how </w:t>
      </w:r>
      <w:r w:rsidR="008A7468" w:rsidRPr="00080F9C">
        <w:rPr>
          <w:rFonts w:eastAsia="Times New Roman" w:cs="Shonar Bangla"/>
          <w:i/>
          <w:color w:val="000000" w:themeColor="text1"/>
          <w:szCs w:val="24"/>
        </w:rPr>
        <w:t xml:space="preserve">will </w:t>
      </w:r>
      <w:r w:rsidRPr="00080F9C">
        <w:rPr>
          <w:rFonts w:eastAsia="Times New Roman" w:cs="Shonar Bangla"/>
          <w:i/>
          <w:color w:val="000000" w:themeColor="text1"/>
          <w:szCs w:val="24"/>
        </w:rPr>
        <w:t xml:space="preserve">it </w:t>
      </w:r>
      <w:r w:rsidR="008A7468" w:rsidRPr="00080F9C">
        <w:rPr>
          <w:rFonts w:eastAsia="Times New Roman" w:cs="Shonar Bangla"/>
          <w:i/>
          <w:color w:val="000000" w:themeColor="text1"/>
          <w:szCs w:val="24"/>
        </w:rPr>
        <w:t xml:space="preserve">generate the needed </w:t>
      </w:r>
      <w:r w:rsidRPr="00080F9C">
        <w:rPr>
          <w:rFonts w:eastAsia="Times New Roman" w:cs="Shonar Bangla"/>
          <w:i/>
          <w:color w:val="000000" w:themeColor="text1"/>
          <w:szCs w:val="24"/>
        </w:rPr>
        <w:t>revenue?</w:t>
      </w:r>
      <w:r w:rsidR="00D6668D" w:rsidRPr="00080F9C">
        <w:rPr>
          <w:rFonts w:eastAsia="Times New Roman" w:cs="Shonar Bangla"/>
          <w:color w:val="000000" w:themeColor="text1"/>
          <w:szCs w:val="24"/>
        </w:rPr>
        <w:t xml:space="preserve"> The parallel question in reference to this assumption is </w:t>
      </w:r>
      <w:r w:rsidRPr="00080F9C">
        <w:rPr>
          <w:rFonts w:eastAsia="Times New Roman" w:cs="Shonar Bangla"/>
          <w:color w:val="000000" w:themeColor="text1"/>
          <w:szCs w:val="24"/>
        </w:rPr>
        <w:t xml:space="preserve">that; </w:t>
      </w:r>
      <w:r w:rsidRPr="00080F9C">
        <w:rPr>
          <w:rFonts w:eastAsia="Times New Roman" w:cs="Shonar Bangla"/>
          <w:i/>
          <w:color w:val="000000" w:themeColor="text1"/>
          <w:szCs w:val="24"/>
        </w:rPr>
        <w:t>what is the main purpose of creating a business? Is it not to generate revenue?</w:t>
      </w:r>
      <w:r w:rsidR="00D6668D" w:rsidRPr="00080F9C">
        <w:rPr>
          <w:rFonts w:eastAsia="Times New Roman" w:cs="Shonar Bangla"/>
          <w:color w:val="000000" w:themeColor="text1"/>
          <w:szCs w:val="24"/>
        </w:rPr>
        <w:t xml:space="preserve"> </w:t>
      </w:r>
      <w:r w:rsidR="00C40E1C" w:rsidRPr="00080F9C">
        <w:rPr>
          <w:rFonts w:eastAsia="Times New Roman" w:cs="Shonar Bangla"/>
          <w:color w:val="000000" w:themeColor="text1"/>
          <w:szCs w:val="24"/>
        </w:rPr>
        <w:t xml:space="preserve"> Thirdly</w:t>
      </w:r>
      <w:r w:rsidRPr="00080F9C">
        <w:rPr>
          <w:rFonts w:eastAsia="Times New Roman" w:cs="Shonar Bangla"/>
          <w:color w:val="000000" w:themeColor="text1"/>
          <w:szCs w:val="24"/>
        </w:rPr>
        <w:t xml:space="preserve">, </w:t>
      </w:r>
      <w:r w:rsidRPr="00080F9C">
        <w:rPr>
          <w:rFonts w:eastAsia="Times New Roman" w:cs="Shonar Bangla"/>
          <w:i/>
          <w:color w:val="000000" w:themeColor="text1"/>
          <w:szCs w:val="24"/>
        </w:rPr>
        <w:t xml:space="preserve">how can a company’s performance not </w:t>
      </w:r>
      <w:proofErr w:type="gramStart"/>
      <w:r w:rsidRPr="00080F9C">
        <w:rPr>
          <w:rFonts w:eastAsia="Times New Roman" w:cs="Shonar Bangla"/>
          <w:i/>
          <w:color w:val="000000" w:themeColor="text1"/>
          <w:szCs w:val="24"/>
        </w:rPr>
        <w:t>be</w:t>
      </w:r>
      <w:proofErr w:type="gramEnd"/>
      <w:r w:rsidRPr="00080F9C">
        <w:rPr>
          <w:rFonts w:eastAsia="Times New Roman" w:cs="Shonar Bangla"/>
          <w:i/>
          <w:color w:val="000000" w:themeColor="text1"/>
          <w:szCs w:val="24"/>
        </w:rPr>
        <w:t xml:space="preserve"> measured by its capacity to generate revenue or accumulate loss? What will be the bench mark f</w:t>
      </w:r>
      <w:r w:rsidR="008A7468" w:rsidRPr="00080F9C">
        <w:rPr>
          <w:rFonts w:eastAsia="Times New Roman" w:cs="Shonar Bangla"/>
          <w:i/>
          <w:color w:val="000000" w:themeColor="text1"/>
          <w:szCs w:val="24"/>
        </w:rPr>
        <w:t>or measuring State Owned companies</w:t>
      </w:r>
      <w:r w:rsidRPr="00080F9C">
        <w:rPr>
          <w:rFonts w:eastAsia="Times New Roman" w:cs="Shonar Bangla"/>
          <w:i/>
          <w:color w:val="000000" w:themeColor="text1"/>
          <w:szCs w:val="24"/>
        </w:rPr>
        <w:t xml:space="preserve"> in the existing competitive market?</w:t>
      </w:r>
      <w:r w:rsidRPr="00080F9C">
        <w:rPr>
          <w:rFonts w:eastAsia="Times New Roman" w:cs="Shonar Bangla"/>
          <w:color w:val="000000" w:themeColor="text1"/>
          <w:szCs w:val="24"/>
        </w:rPr>
        <w:t xml:space="preserve"> </w:t>
      </w:r>
      <w:r w:rsidR="00D6668D" w:rsidRPr="00080F9C">
        <w:rPr>
          <w:rFonts w:eastAsia="Times New Roman" w:cs="Shonar Bangla"/>
          <w:color w:val="000000" w:themeColor="text1"/>
          <w:szCs w:val="24"/>
        </w:rPr>
        <w:t xml:space="preserve"> Fourthly, </w:t>
      </w:r>
      <w:r w:rsidR="00D6668D" w:rsidRPr="00080F9C">
        <w:rPr>
          <w:rFonts w:eastAsia="Times New Roman" w:cs="Shonar Bangla"/>
          <w:i/>
          <w:color w:val="000000" w:themeColor="text1"/>
          <w:szCs w:val="24"/>
        </w:rPr>
        <w:t>if</w:t>
      </w:r>
      <w:r w:rsidRPr="00080F9C">
        <w:rPr>
          <w:rFonts w:eastAsia="Times New Roman" w:cs="Shonar Bangla"/>
          <w:i/>
          <w:color w:val="000000" w:themeColor="text1"/>
          <w:szCs w:val="24"/>
        </w:rPr>
        <w:t xml:space="preserve"> a State Owned Company is incurring a huge loss repeatedly, how will the government cope with this burden</w:t>
      </w:r>
      <w:r w:rsidR="00C40E1C" w:rsidRPr="00080F9C">
        <w:rPr>
          <w:rFonts w:eastAsia="Times New Roman" w:cs="Shonar Bangla"/>
          <w:i/>
          <w:color w:val="000000" w:themeColor="text1"/>
          <w:szCs w:val="24"/>
        </w:rPr>
        <w:t>,</w:t>
      </w:r>
      <w:r w:rsidRPr="00080F9C">
        <w:rPr>
          <w:rFonts w:eastAsia="Times New Roman" w:cs="Shonar Bangla"/>
          <w:i/>
          <w:color w:val="000000" w:themeColor="text1"/>
          <w:szCs w:val="24"/>
        </w:rPr>
        <w:t xml:space="preserve"> if performance is not based</w:t>
      </w:r>
      <w:r w:rsidR="00C40E1C" w:rsidRPr="00080F9C">
        <w:rPr>
          <w:rFonts w:eastAsia="Times New Roman" w:cs="Shonar Bangla"/>
          <w:i/>
          <w:color w:val="000000" w:themeColor="text1"/>
          <w:szCs w:val="24"/>
        </w:rPr>
        <w:t xml:space="preserve"> on the revenue generated</w:t>
      </w:r>
      <w:r w:rsidRPr="00080F9C">
        <w:rPr>
          <w:rFonts w:eastAsia="Times New Roman" w:cs="Shonar Bangla"/>
          <w:i/>
          <w:color w:val="000000" w:themeColor="text1"/>
          <w:szCs w:val="24"/>
        </w:rPr>
        <w:t>?</w:t>
      </w:r>
      <w:r w:rsidRPr="00080F9C">
        <w:rPr>
          <w:rFonts w:eastAsia="Times New Roman" w:cs="Shonar Bangla"/>
          <w:color w:val="000000" w:themeColor="text1"/>
          <w:szCs w:val="24"/>
        </w:rPr>
        <w:t xml:space="preserve"> </w:t>
      </w:r>
    </w:p>
    <w:p w:rsidR="00F24FAE" w:rsidRPr="00080F9C" w:rsidRDefault="00F24FAE" w:rsidP="00E24D99">
      <w:pPr>
        <w:autoSpaceDE w:val="0"/>
        <w:autoSpaceDN w:val="0"/>
        <w:adjustRightInd w:val="0"/>
        <w:spacing w:before="0" w:after="0" w:line="276" w:lineRule="auto"/>
        <w:ind w:firstLine="360"/>
        <w:jc w:val="both"/>
        <w:rPr>
          <w:rFonts w:eastAsia="Times New Roman" w:cs="Shonar Bangla"/>
          <w:i/>
          <w:color w:val="000000" w:themeColor="text1"/>
          <w:szCs w:val="24"/>
        </w:rPr>
      </w:pPr>
      <w:r w:rsidRPr="00080F9C">
        <w:rPr>
          <w:rFonts w:eastAsia="Times New Roman" w:cs="Shonar Bangla"/>
          <w:color w:val="000000" w:themeColor="text1"/>
          <w:szCs w:val="24"/>
        </w:rPr>
        <w:t xml:space="preserve">Lastly, the </w:t>
      </w:r>
      <w:r w:rsidRPr="00080F9C">
        <w:rPr>
          <w:rFonts w:eastAsia="Times New Roman" w:cs="Shonar Bangla"/>
          <w:i/>
          <w:iCs/>
          <w:color w:val="000000" w:themeColor="text1"/>
          <w:szCs w:val="24"/>
        </w:rPr>
        <w:t>most critical question</w:t>
      </w:r>
      <w:r w:rsidRPr="00080F9C">
        <w:rPr>
          <w:rFonts w:eastAsia="Times New Roman" w:cs="Shonar Bangla"/>
          <w:color w:val="000000" w:themeColor="text1"/>
          <w:szCs w:val="24"/>
        </w:rPr>
        <w:t xml:space="preserve"> is; </w:t>
      </w:r>
      <w:r w:rsidRPr="00080F9C">
        <w:rPr>
          <w:rFonts w:eastAsia="Times New Roman" w:cs="Shonar Bangla"/>
          <w:i/>
          <w:color w:val="000000" w:themeColor="text1"/>
          <w:szCs w:val="24"/>
        </w:rPr>
        <w:t xml:space="preserve">if profit </w:t>
      </w:r>
      <w:r w:rsidR="00C40E1C" w:rsidRPr="00080F9C">
        <w:rPr>
          <w:rFonts w:eastAsia="Times New Roman" w:cs="Shonar Bangla"/>
          <w:i/>
          <w:color w:val="000000" w:themeColor="text1"/>
          <w:szCs w:val="24"/>
        </w:rPr>
        <w:t>maximization</w:t>
      </w:r>
      <w:r w:rsidRPr="00080F9C">
        <w:rPr>
          <w:rFonts w:eastAsia="Times New Roman" w:cs="Shonar Bangla"/>
          <w:i/>
          <w:color w:val="000000" w:themeColor="text1"/>
          <w:szCs w:val="24"/>
        </w:rPr>
        <w:t xml:space="preserve"> is not relevant to measure the performance(s) of the established State entities, </w:t>
      </w:r>
      <w:r w:rsidR="004C3065" w:rsidRPr="00080F9C">
        <w:rPr>
          <w:rFonts w:eastAsia="Times New Roman" w:cs="Shonar Bangla"/>
          <w:i/>
          <w:color w:val="000000" w:themeColor="text1"/>
          <w:szCs w:val="24"/>
        </w:rPr>
        <w:t xml:space="preserve">from </w:t>
      </w:r>
      <w:r w:rsidRPr="00080F9C">
        <w:rPr>
          <w:rFonts w:eastAsia="Times New Roman" w:cs="Shonar Bangla"/>
          <w:i/>
          <w:color w:val="000000" w:themeColor="text1"/>
          <w:szCs w:val="24"/>
        </w:rPr>
        <w:t xml:space="preserve">where will the large revenue desperately needed by the State </w:t>
      </w:r>
      <w:r w:rsidR="00C752FD" w:rsidRPr="00080F9C">
        <w:rPr>
          <w:rFonts w:eastAsia="Times New Roman" w:cs="Shonar Bangla"/>
          <w:i/>
          <w:color w:val="000000" w:themeColor="text1"/>
          <w:szCs w:val="24"/>
        </w:rPr>
        <w:t xml:space="preserve"> ( </w:t>
      </w:r>
      <w:r w:rsidRPr="00080F9C">
        <w:rPr>
          <w:rFonts w:eastAsia="Times New Roman" w:cs="Shonar Bangla"/>
          <w:i/>
          <w:color w:val="000000" w:themeColor="text1"/>
          <w:szCs w:val="24"/>
        </w:rPr>
        <w:t>to build hospitals, invest in labour intensive projects, provide adequate service deliver</w:t>
      </w:r>
      <w:r w:rsidR="00C752FD" w:rsidRPr="00080F9C">
        <w:rPr>
          <w:rFonts w:eastAsia="Times New Roman" w:cs="Shonar Bangla"/>
          <w:i/>
          <w:color w:val="000000" w:themeColor="text1"/>
          <w:szCs w:val="24"/>
        </w:rPr>
        <w:t>y to the masses and create jobs)</w:t>
      </w:r>
      <w:r w:rsidRPr="00080F9C">
        <w:rPr>
          <w:rFonts w:eastAsia="Times New Roman" w:cs="Shonar Bangla"/>
          <w:i/>
          <w:color w:val="000000" w:themeColor="text1"/>
          <w:szCs w:val="24"/>
        </w:rPr>
        <w:t xml:space="preserve"> comes from?</w:t>
      </w:r>
      <w:r w:rsidRPr="00080F9C">
        <w:rPr>
          <w:rFonts w:eastAsia="Times New Roman" w:cs="Shonar Bangla"/>
          <w:color w:val="000000" w:themeColor="text1"/>
          <w:szCs w:val="24"/>
        </w:rPr>
        <w:t xml:space="preserve"> </w:t>
      </w:r>
      <w:r w:rsidR="00DE77DA" w:rsidRPr="00080F9C">
        <w:rPr>
          <w:rFonts w:eastAsia="Times New Roman" w:cs="Shonar Bangla"/>
          <w:color w:val="000000" w:themeColor="text1"/>
          <w:szCs w:val="24"/>
        </w:rPr>
        <w:t xml:space="preserve">In addition, </w:t>
      </w:r>
      <w:r w:rsidR="00DE77DA" w:rsidRPr="00080F9C">
        <w:rPr>
          <w:rFonts w:eastAsia="Times New Roman" w:cs="Shonar Bangla"/>
          <w:i/>
          <w:color w:val="000000" w:themeColor="text1"/>
          <w:szCs w:val="24"/>
        </w:rPr>
        <w:t>ho</w:t>
      </w:r>
      <w:r w:rsidRPr="00080F9C">
        <w:rPr>
          <w:rFonts w:eastAsia="Times New Roman" w:cs="Shonar Bangla"/>
          <w:i/>
          <w:color w:val="000000" w:themeColor="text1"/>
          <w:szCs w:val="24"/>
        </w:rPr>
        <w:t>w w</w:t>
      </w:r>
      <w:r w:rsidR="00DE77DA" w:rsidRPr="00080F9C">
        <w:rPr>
          <w:rFonts w:eastAsia="Times New Roman" w:cs="Shonar Bangla"/>
          <w:i/>
          <w:color w:val="000000" w:themeColor="text1"/>
          <w:szCs w:val="24"/>
        </w:rPr>
        <w:t>ill the economy survive or grow</w:t>
      </w:r>
      <w:r w:rsidR="005A5A7C" w:rsidRPr="00080F9C">
        <w:rPr>
          <w:rFonts w:eastAsia="Times New Roman" w:cs="Shonar Bangla"/>
          <w:i/>
          <w:color w:val="000000" w:themeColor="text1"/>
          <w:szCs w:val="24"/>
        </w:rPr>
        <w:t xml:space="preserve">, if the </w:t>
      </w:r>
      <w:proofErr w:type="gramStart"/>
      <w:r w:rsidR="005A5A7C" w:rsidRPr="00080F9C">
        <w:rPr>
          <w:rFonts w:eastAsia="Times New Roman" w:cs="Shonar Bangla"/>
          <w:i/>
          <w:color w:val="000000" w:themeColor="text1"/>
          <w:szCs w:val="24"/>
        </w:rPr>
        <w:t>government become</w:t>
      </w:r>
      <w:proofErr w:type="gramEnd"/>
      <w:r w:rsidRPr="00080F9C">
        <w:rPr>
          <w:rFonts w:eastAsia="Times New Roman" w:cs="Shonar Bangla"/>
          <w:i/>
          <w:color w:val="000000" w:themeColor="text1"/>
          <w:szCs w:val="24"/>
        </w:rPr>
        <w:t xml:space="preserve"> a charitable Father Christmas?</w:t>
      </w:r>
    </w:p>
    <w:p w:rsidR="00C95A6A" w:rsidRPr="00080F9C" w:rsidRDefault="00C95A6A" w:rsidP="00D34019">
      <w:pPr>
        <w:ind w:left="270" w:hanging="270"/>
        <w:rPr>
          <w:b/>
          <w:bCs/>
        </w:rPr>
      </w:pPr>
      <w:bookmarkStart w:id="17" w:name="_Toc309029504"/>
    </w:p>
    <w:p w:rsidR="00F24FAE" w:rsidRPr="00080F9C" w:rsidRDefault="00F24FAE" w:rsidP="00D23996">
      <w:pPr>
        <w:pStyle w:val="ListParagraph"/>
        <w:numPr>
          <w:ilvl w:val="0"/>
          <w:numId w:val="46"/>
        </w:numPr>
        <w:ind w:left="360"/>
        <w:jc w:val="center"/>
        <w:rPr>
          <w:b/>
          <w:bCs/>
          <w:color w:val="260D8F"/>
        </w:rPr>
      </w:pPr>
      <w:r w:rsidRPr="00080F9C">
        <w:rPr>
          <w:b/>
          <w:bCs/>
          <w:color w:val="260D8F"/>
        </w:rPr>
        <w:t>CAS</w:t>
      </w:r>
      <w:r w:rsidR="008E2F56" w:rsidRPr="00080F9C">
        <w:rPr>
          <w:b/>
          <w:bCs/>
          <w:color w:val="260D8F"/>
        </w:rPr>
        <w:t xml:space="preserve">E STUDIES: Evaluating </w:t>
      </w:r>
      <w:r w:rsidR="00086498" w:rsidRPr="00080F9C">
        <w:rPr>
          <w:b/>
          <w:bCs/>
          <w:color w:val="260D8F"/>
        </w:rPr>
        <w:t>Nationalization</w:t>
      </w:r>
      <w:r w:rsidRPr="00080F9C">
        <w:rPr>
          <w:b/>
          <w:bCs/>
          <w:color w:val="260D8F"/>
        </w:rPr>
        <w:t xml:space="preserve"> Models of Four African Countries: Zambia, Angola, Namibia and Botswana</w:t>
      </w:r>
      <w:bookmarkEnd w:id="17"/>
    </w:p>
    <w:p w:rsidR="00F24FAE" w:rsidRPr="00080F9C" w:rsidRDefault="00F24FAE" w:rsidP="00BA58AE">
      <w:pPr>
        <w:spacing w:before="0" w:after="0" w:line="276" w:lineRule="auto"/>
        <w:ind w:firstLine="360"/>
        <w:jc w:val="both"/>
        <w:rPr>
          <w:color w:val="000000" w:themeColor="text1"/>
          <w:szCs w:val="24"/>
        </w:rPr>
      </w:pPr>
      <w:r w:rsidRPr="00080F9C">
        <w:rPr>
          <w:color w:val="000000" w:themeColor="text1"/>
          <w:szCs w:val="24"/>
        </w:rPr>
        <w:t xml:space="preserve">In the ANCYL’s discussion documents and various public arguments on </w:t>
      </w:r>
      <w:r w:rsidR="00086498" w:rsidRPr="00080F9C">
        <w:rPr>
          <w:color w:val="000000" w:themeColor="text1"/>
          <w:szCs w:val="24"/>
        </w:rPr>
        <w:t>nationalization</w:t>
      </w:r>
      <w:r w:rsidRPr="00080F9C">
        <w:rPr>
          <w:color w:val="000000" w:themeColor="text1"/>
          <w:szCs w:val="24"/>
        </w:rPr>
        <w:t xml:space="preserve">; the Youth League often cite the </w:t>
      </w:r>
      <w:r w:rsidR="00086498" w:rsidRPr="00080F9C">
        <w:rPr>
          <w:color w:val="000000" w:themeColor="text1"/>
          <w:szCs w:val="24"/>
        </w:rPr>
        <w:t>nationalization</w:t>
      </w:r>
      <w:r w:rsidRPr="00080F9C">
        <w:rPr>
          <w:color w:val="000000" w:themeColor="text1"/>
          <w:szCs w:val="24"/>
        </w:rPr>
        <w:t xml:space="preserve"> </w:t>
      </w:r>
      <w:r w:rsidR="00B771F9" w:rsidRPr="00080F9C">
        <w:rPr>
          <w:color w:val="000000" w:themeColor="text1"/>
          <w:szCs w:val="24"/>
        </w:rPr>
        <w:t>programmes or models of;</w:t>
      </w:r>
      <w:r w:rsidRPr="00080F9C">
        <w:rPr>
          <w:color w:val="000000" w:themeColor="text1"/>
          <w:szCs w:val="24"/>
        </w:rPr>
        <w:t xml:space="preserve"> Botswana, Venezuela and Norway are as countries where </w:t>
      </w:r>
      <w:r w:rsidR="00086498" w:rsidRPr="00080F9C">
        <w:rPr>
          <w:color w:val="000000" w:themeColor="text1"/>
          <w:szCs w:val="24"/>
        </w:rPr>
        <w:t>nationalization</w:t>
      </w:r>
      <w:r w:rsidRPr="00080F9C">
        <w:rPr>
          <w:color w:val="000000" w:themeColor="text1"/>
          <w:szCs w:val="24"/>
        </w:rPr>
        <w:t xml:space="preserve"> has been successfully implemented with considerable economic gain and social benefits, whilst Zambia’s failed </w:t>
      </w:r>
      <w:r w:rsidR="00086498" w:rsidRPr="00080F9C">
        <w:rPr>
          <w:color w:val="000000" w:themeColor="text1"/>
          <w:szCs w:val="24"/>
        </w:rPr>
        <w:t>nationalization</w:t>
      </w:r>
      <w:r w:rsidRPr="00080F9C">
        <w:rPr>
          <w:color w:val="000000" w:themeColor="text1"/>
          <w:szCs w:val="24"/>
        </w:rPr>
        <w:t xml:space="preserve"> programme is only referred to when it is expedient.  </w:t>
      </w:r>
    </w:p>
    <w:p w:rsidR="009107FF" w:rsidRPr="00080F9C" w:rsidRDefault="00F24FAE" w:rsidP="00BA58AE">
      <w:pPr>
        <w:spacing w:before="0" w:after="0" w:line="276" w:lineRule="auto"/>
        <w:ind w:firstLine="360"/>
        <w:jc w:val="both"/>
        <w:rPr>
          <w:color w:val="000000" w:themeColor="text1"/>
          <w:szCs w:val="24"/>
        </w:rPr>
      </w:pPr>
      <w:r w:rsidRPr="00080F9C">
        <w:rPr>
          <w:color w:val="000000" w:themeColor="text1"/>
          <w:szCs w:val="24"/>
        </w:rPr>
        <w:t xml:space="preserve">At this junction, this research paper restricts itself to profiling the </w:t>
      </w:r>
      <w:r w:rsidR="00086498" w:rsidRPr="00080F9C">
        <w:rPr>
          <w:color w:val="000000" w:themeColor="text1"/>
          <w:szCs w:val="24"/>
        </w:rPr>
        <w:t>nationalization</w:t>
      </w:r>
      <w:r w:rsidRPr="00080F9C">
        <w:rPr>
          <w:color w:val="000000" w:themeColor="text1"/>
          <w:szCs w:val="24"/>
        </w:rPr>
        <w:t xml:space="preserve"> models of only four countries within the Southern Africa Development Communities (hereafter SADC) region. Considering, the broad nature of the debates on </w:t>
      </w:r>
      <w:r w:rsidR="00086498" w:rsidRPr="00080F9C">
        <w:rPr>
          <w:color w:val="000000" w:themeColor="text1"/>
          <w:szCs w:val="24"/>
        </w:rPr>
        <w:t>nationalization</w:t>
      </w:r>
      <w:r w:rsidRPr="00080F9C">
        <w:rPr>
          <w:color w:val="000000" w:themeColor="text1"/>
          <w:szCs w:val="24"/>
        </w:rPr>
        <w:t xml:space="preserve">, extant examples, time constraints and based on the premise that these SADC share their borders with South Africa, evaluating their models will present a valuable lessons to South Africa. </w:t>
      </w:r>
    </w:p>
    <w:p w:rsidR="00F24FAE" w:rsidRPr="00080F9C" w:rsidRDefault="00F24FAE" w:rsidP="00BA58AE">
      <w:pPr>
        <w:spacing w:before="0" w:after="0" w:line="276" w:lineRule="auto"/>
        <w:ind w:firstLine="360"/>
        <w:jc w:val="both"/>
        <w:rPr>
          <w:color w:val="000000" w:themeColor="text1"/>
          <w:szCs w:val="24"/>
        </w:rPr>
      </w:pPr>
      <w:r w:rsidRPr="00080F9C">
        <w:rPr>
          <w:color w:val="000000" w:themeColor="text1"/>
          <w:szCs w:val="24"/>
        </w:rPr>
        <w:t xml:space="preserve">In reality, South Africa will be able to identify with these SADC countries effortlessly without any sophisticated and/or extensive experimental models. Thus, for the purpose of presenting a equal balance of evidence regarding the prevailing and sensitive </w:t>
      </w:r>
      <w:r w:rsidR="00086498" w:rsidRPr="00080F9C">
        <w:rPr>
          <w:color w:val="000000" w:themeColor="text1"/>
          <w:szCs w:val="24"/>
        </w:rPr>
        <w:t>nationalization</w:t>
      </w:r>
      <w:r w:rsidRPr="00080F9C">
        <w:rPr>
          <w:color w:val="000000" w:themeColor="text1"/>
          <w:szCs w:val="24"/>
        </w:rPr>
        <w:t xml:space="preserve"> debates in South Africa, this section reviewed four (4) African countries surrounding South Africa as part of the SADC that have implement different </w:t>
      </w:r>
      <w:r w:rsidR="00086498" w:rsidRPr="00080F9C">
        <w:rPr>
          <w:color w:val="000000" w:themeColor="text1"/>
          <w:szCs w:val="24"/>
        </w:rPr>
        <w:t>nationalization</w:t>
      </w:r>
      <w:r w:rsidRPr="00080F9C">
        <w:rPr>
          <w:color w:val="000000" w:themeColor="text1"/>
          <w:szCs w:val="24"/>
        </w:rPr>
        <w:t xml:space="preserve"> models, namely: Zambia, Angola, Botswana and Namibia. </w:t>
      </w:r>
    </w:p>
    <w:p w:rsidR="00F24FAE" w:rsidRPr="00080F9C" w:rsidRDefault="00F24FAE" w:rsidP="00BA58AE">
      <w:pPr>
        <w:spacing w:before="0" w:after="0" w:line="276" w:lineRule="auto"/>
        <w:ind w:firstLine="360"/>
        <w:jc w:val="both"/>
        <w:rPr>
          <w:color w:val="000000" w:themeColor="text1"/>
          <w:szCs w:val="24"/>
        </w:rPr>
      </w:pPr>
      <w:r w:rsidRPr="00080F9C">
        <w:rPr>
          <w:color w:val="000000" w:themeColor="text1"/>
          <w:szCs w:val="24"/>
        </w:rPr>
        <w:t xml:space="preserve">The aim to review these four SADC countries is foremost; to evaluate their </w:t>
      </w:r>
      <w:r w:rsidR="00086498" w:rsidRPr="00080F9C">
        <w:rPr>
          <w:color w:val="000000" w:themeColor="text1"/>
          <w:szCs w:val="24"/>
        </w:rPr>
        <w:t>nationalization</w:t>
      </w:r>
      <w:r w:rsidRPr="00080F9C">
        <w:rPr>
          <w:color w:val="000000" w:themeColor="text1"/>
          <w:szCs w:val="24"/>
        </w:rPr>
        <w:t xml:space="preserve"> models. Secondly, to use the outcome of their </w:t>
      </w:r>
      <w:r w:rsidR="00086498" w:rsidRPr="00080F9C">
        <w:rPr>
          <w:color w:val="000000" w:themeColor="text1"/>
          <w:szCs w:val="24"/>
        </w:rPr>
        <w:t>nationalization</w:t>
      </w:r>
      <w:r w:rsidRPr="00080F9C">
        <w:rPr>
          <w:color w:val="000000" w:themeColor="text1"/>
          <w:szCs w:val="24"/>
        </w:rPr>
        <w:t xml:space="preserve"> models as a point of reference, if ANC will implement such policy in South Africa in favour of the models highlighted in the Youth League’s discussion document. </w:t>
      </w:r>
      <w:proofErr w:type="gramStart"/>
      <w:r w:rsidRPr="00080F9C">
        <w:rPr>
          <w:color w:val="000000" w:themeColor="text1"/>
          <w:szCs w:val="24"/>
        </w:rPr>
        <w:t xml:space="preserve">Finally, to sketch out the lessons for success or failure of the </w:t>
      </w:r>
      <w:r w:rsidR="00086498" w:rsidRPr="00080F9C">
        <w:rPr>
          <w:color w:val="000000" w:themeColor="text1"/>
          <w:szCs w:val="24"/>
        </w:rPr>
        <w:t>nationalization</w:t>
      </w:r>
      <w:r w:rsidRPr="00080F9C">
        <w:rPr>
          <w:color w:val="000000" w:themeColor="text1"/>
          <w:szCs w:val="24"/>
        </w:rPr>
        <w:t xml:space="preserve"> models used by these countries.</w:t>
      </w:r>
      <w:proofErr w:type="gramEnd"/>
    </w:p>
    <w:p w:rsidR="00F24FAE" w:rsidRPr="00080F9C" w:rsidRDefault="00F24FAE" w:rsidP="00BA58AE">
      <w:pPr>
        <w:spacing w:before="0" w:after="0" w:line="276" w:lineRule="auto"/>
        <w:ind w:firstLine="360"/>
        <w:jc w:val="both"/>
        <w:rPr>
          <w:color w:val="000000" w:themeColor="text1"/>
          <w:szCs w:val="24"/>
        </w:rPr>
      </w:pPr>
      <w:r w:rsidRPr="00080F9C">
        <w:rPr>
          <w:color w:val="000000" w:themeColor="text1"/>
          <w:szCs w:val="24"/>
        </w:rPr>
        <w:t xml:space="preserve">In a balanced order, Botswana and Namibia’s successful models will be evaluated first, followed by an evaluation of failed </w:t>
      </w:r>
      <w:r w:rsidR="00086498" w:rsidRPr="00080F9C">
        <w:rPr>
          <w:color w:val="000000" w:themeColor="text1"/>
          <w:szCs w:val="24"/>
        </w:rPr>
        <w:t>nationalization</w:t>
      </w:r>
      <w:r w:rsidRPr="00080F9C">
        <w:rPr>
          <w:color w:val="000000" w:themeColor="text1"/>
          <w:szCs w:val="24"/>
        </w:rPr>
        <w:t xml:space="preserve"> models in Zambia and Angola. However, Norway, Venezuela and other relevant countries with different </w:t>
      </w:r>
      <w:r w:rsidR="00086498" w:rsidRPr="00080F9C">
        <w:rPr>
          <w:color w:val="000000" w:themeColor="text1"/>
          <w:szCs w:val="24"/>
        </w:rPr>
        <w:t>nationalization</w:t>
      </w:r>
      <w:r w:rsidRPr="00080F9C">
        <w:rPr>
          <w:color w:val="000000" w:themeColor="text1"/>
          <w:szCs w:val="24"/>
        </w:rPr>
        <w:t xml:space="preserve"> models will be discussed with merits and not extensively since their discussion falls outside the scope of this paper. </w:t>
      </w:r>
    </w:p>
    <w:p w:rsidR="00BF1A8C" w:rsidRPr="00080F9C" w:rsidRDefault="00BF1A8C" w:rsidP="00BA58AE">
      <w:pPr>
        <w:spacing w:before="0" w:after="0" w:line="276" w:lineRule="auto"/>
        <w:ind w:firstLine="360"/>
        <w:jc w:val="both"/>
        <w:rPr>
          <w:color w:val="000000" w:themeColor="text1"/>
          <w:szCs w:val="24"/>
        </w:rPr>
      </w:pPr>
    </w:p>
    <w:p w:rsidR="00F24FAE" w:rsidRPr="00080F9C" w:rsidRDefault="00D34019" w:rsidP="00F24FAE">
      <w:pPr>
        <w:pStyle w:val="Heading2"/>
        <w:spacing w:before="0"/>
        <w:rPr>
          <w:b/>
          <w:bCs/>
        </w:rPr>
      </w:pPr>
      <w:bookmarkStart w:id="18" w:name="_Toc309029506"/>
      <w:r w:rsidRPr="00080F9C">
        <w:rPr>
          <w:b/>
          <w:bCs/>
        </w:rPr>
        <w:t>5.1</w:t>
      </w:r>
      <w:proofErr w:type="gramStart"/>
      <w:r w:rsidRPr="00080F9C">
        <w:rPr>
          <w:b/>
          <w:bCs/>
        </w:rPr>
        <w:t xml:space="preserve">. </w:t>
      </w:r>
      <w:r w:rsidR="00F24FAE" w:rsidRPr="00080F9C">
        <w:rPr>
          <w:b/>
          <w:bCs/>
        </w:rPr>
        <w:t xml:space="preserve"> CASE</w:t>
      </w:r>
      <w:proofErr w:type="gramEnd"/>
      <w:r w:rsidR="00F24FAE" w:rsidRPr="00080F9C">
        <w:rPr>
          <w:b/>
          <w:bCs/>
        </w:rPr>
        <w:t xml:space="preserve"> STUDY 1: BOSTWANA’S MODEL</w:t>
      </w:r>
      <w:bookmarkEnd w:id="18"/>
    </w:p>
    <w:p w:rsidR="00F24FAE" w:rsidRPr="00080F9C" w:rsidRDefault="00D34019" w:rsidP="00D23996">
      <w:pPr>
        <w:pStyle w:val="Heading2"/>
        <w:ind w:firstLine="180"/>
        <w:rPr>
          <w:b/>
          <w:bCs/>
        </w:rPr>
      </w:pPr>
      <w:bookmarkStart w:id="19" w:name="_Toc309029507"/>
      <w:r w:rsidRPr="00080F9C">
        <w:rPr>
          <w:b/>
          <w:bCs/>
        </w:rPr>
        <w:t>5.1.1</w:t>
      </w:r>
      <w:r w:rsidR="00F24FAE" w:rsidRPr="00080F9C">
        <w:rPr>
          <w:b/>
          <w:bCs/>
        </w:rPr>
        <w:t>. Botswana: Brief Historical and Economic Overview</w:t>
      </w:r>
      <w:bookmarkEnd w:id="19"/>
      <w:r w:rsidR="00F24FAE" w:rsidRPr="00080F9C">
        <w:rPr>
          <w:b/>
          <w:bCs/>
        </w:rPr>
        <w:t xml:space="preserve"> </w:t>
      </w:r>
    </w:p>
    <w:p w:rsidR="00F24FAE" w:rsidRPr="00080F9C" w:rsidRDefault="00F24FAE" w:rsidP="00BA58AE">
      <w:pPr>
        <w:spacing w:before="0" w:after="0" w:line="276" w:lineRule="auto"/>
        <w:ind w:firstLine="360"/>
        <w:jc w:val="both"/>
        <w:rPr>
          <w:szCs w:val="24"/>
        </w:rPr>
      </w:pPr>
      <w:r w:rsidRPr="00080F9C">
        <w:rPr>
          <w:szCs w:val="24"/>
        </w:rPr>
        <w:t>A mid-sized, landlocked country of just over two million people, Botswana was one of the poorest countries in Africa when it gained independence from Britain in 1966, with a</w:t>
      </w:r>
      <w:r w:rsidR="00BF0D41" w:rsidRPr="00080F9C">
        <w:rPr>
          <w:szCs w:val="24"/>
        </w:rPr>
        <w:t xml:space="preserve"> GDP per capita of about </w:t>
      </w:r>
      <w:r w:rsidRPr="00080F9C">
        <w:rPr>
          <w:szCs w:val="24"/>
        </w:rPr>
        <w:t>$</w:t>
      </w:r>
      <w:r w:rsidR="00BA710E" w:rsidRPr="00080F9C">
        <w:rPr>
          <w:szCs w:val="24"/>
        </w:rPr>
        <w:t>84</w:t>
      </w:r>
      <w:r w:rsidRPr="00080F9C">
        <w:rPr>
          <w:szCs w:val="24"/>
        </w:rPr>
        <w:t>. Over the years, Botswana has transformed itself from one of the poorest countries in the world to a middle-income country by becoming one of the fastest-growing economies in the world to a GDP (purchasing power parity) per capita of about $</w:t>
      </w:r>
      <w:r w:rsidR="00BA710E" w:rsidRPr="00080F9C">
        <w:rPr>
          <w:szCs w:val="24"/>
        </w:rPr>
        <w:t>7,403</w:t>
      </w:r>
      <w:r w:rsidRPr="00080F9C">
        <w:rPr>
          <w:szCs w:val="24"/>
        </w:rPr>
        <w:t xml:space="preserve"> (</w:t>
      </w:r>
      <w:r w:rsidRPr="00080F9C">
        <w:rPr>
          <w:i/>
          <w:szCs w:val="24"/>
        </w:rPr>
        <w:t>cf.</w:t>
      </w:r>
      <w:r w:rsidRPr="00080F9C">
        <w:rPr>
          <w:szCs w:val="24"/>
        </w:rPr>
        <w:t xml:space="preserve"> 2010 </w:t>
      </w:r>
      <w:r w:rsidR="00BA710E" w:rsidRPr="00080F9C">
        <w:rPr>
          <w:szCs w:val="24"/>
        </w:rPr>
        <w:t>World Bank</w:t>
      </w:r>
      <w:r w:rsidRPr="00080F9C">
        <w:rPr>
          <w:szCs w:val="24"/>
        </w:rPr>
        <w:t xml:space="preserve"> </w:t>
      </w:r>
      <w:r w:rsidR="00AB3F59" w:rsidRPr="00080F9C">
        <w:rPr>
          <w:szCs w:val="24"/>
        </w:rPr>
        <w:t>data</w:t>
      </w:r>
      <w:r w:rsidRPr="00080F9C">
        <w:rPr>
          <w:szCs w:val="24"/>
        </w:rPr>
        <w:t>). Botswana has the fourth highest gross national income based on its purchasing power parity in Africa – an indication that the standard of living in Botswana is on par with Mexico and Turkey.</w:t>
      </w:r>
    </w:p>
    <w:p w:rsidR="00F24FAE" w:rsidRPr="00080F9C" w:rsidRDefault="00F24FAE" w:rsidP="00BA58AE">
      <w:pPr>
        <w:spacing w:before="0" w:after="0" w:line="276" w:lineRule="auto"/>
        <w:ind w:firstLine="360"/>
        <w:jc w:val="both"/>
        <w:rPr>
          <w:szCs w:val="24"/>
        </w:rPr>
      </w:pPr>
      <w:r w:rsidRPr="00080F9C">
        <w:rPr>
          <w:szCs w:val="24"/>
        </w:rPr>
        <w:t>According to the International Monetary Fund, economic growth averaged over 9% per year from 1966 to 1999. As a country, Botswana earned the highest sovereign credit rating in Africa and a high level of economic freedom compared to other African countries. The Botswana government stockpiled foreign exchange reserves (over $7 billion in 2005/2006) amounting to almost two and a half years of current imports.  Additionally, the government has maintained a sound fiscal policy, despite consecutive budget deficits in 2002 and 2003, and a negligible level of foreign debt.</w:t>
      </w:r>
    </w:p>
    <w:p w:rsidR="00F24FAE" w:rsidRPr="00080F9C" w:rsidRDefault="00F24FAE" w:rsidP="00BA58AE">
      <w:pPr>
        <w:spacing w:before="0" w:after="0" w:line="276" w:lineRule="auto"/>
        <w:ind w:firstLine="360"/>
        <w:jc w:val="both"/>
        <w:rPr>
          <w:szCs w:val="24"/>
        </w:rPr>
      </w:pPr>
      <w:r w:rsidRPr="00080F9C">
        <w:rPr>
          <w:szCs w:val="24"/>
        </w:rPr>
        <w:t xml:space="preserve">While generally open to foreign participation in its economy, Botswana reserves a number of sectors for citizen participation because Botswana government are of the view that, high foreign investment inflow plays a significant role in the </w:t>
      </w:r>
      <w:r w:rsidR="009107FF" w:rsidRPr="00080F9C">
        <w:rPr>
          <w:szCs w:val="24"/>
        </w:rPr>
        <w:t>privatization</w:t>
      </w:r>
      <w:r w:rsidRPr="00080F9C">
        <w:rPr>
          <w:szCs w:val="24"/>
        </w:rPr>
        <w:t xml:space="preserve"> of  State-owned enterprises.</w:t>
      </w:r>
    </w:p>
    <w:p w:rsidR="00F24FAE" w:rsidRPr="00080F9C" w:rsidRDefault="00F24FAE" w:rsidP="00BA58AE">
      <w:pPr>
        <w:spacing w:before="0" w:after="0" w:line="276" w:lineRule="auto"/>
        <w:ind w:firstLine="360"/>
        <w:jc w:val="both"/>
        <w:rPr>
          <w:b/>
          <w:bCs/>
          <w:color w:val="000000" w:themeColor="text1"/>
          <w:szCs w:val="24"/>
        </w:rPr>
      </w:pPr>
      <w:r w:rsidRPr="00080F9C">
        <w:rPr>
          <w:szCs w:val="24"/>
        </w:rPr>
        <w:t xml:space="preserve"> Investments regulations in Botswana are transparent coupled with streamlined and open bureaucratic procedures. Moreover, investment returns such as profits and dividends, debt service, capital gains, returns on intellectual property, royalties, franchise’s fees, and service fees can be repatriated without limits.</w:t>
      </w:r>
    </w:p>
    <w:p w:rsidR="00F24FAE" w:rsidRPr="00080F9C" w:rsidRDefault="00D34019" w:rsidP="001F412E">
      <w:pPr>
        <w:pStyle w:val="Heading2"/>
        <w:ind w:firstLine="180"/>
        <w:rPr>
          <w:b/>
          <w:bCs/>
        </w:rPr>
      </w:pPr>
      <w:bookmarkStart w:id="20" w:name="_Toc309029508"/>
      <w:r w:rsidRPr="00080F9C">
        <w:rPr>
          <w:b/>
          <w:bCs/>
        </w:rPr>
        <w:t>5.1.2</w:t>
      </w:r>
      <w:r w:rsidR="00F24FAE" w:rsidRPr="00080F9C">
        <w:rPr>
          <w:b/>
          <w:bCs/>
        </w:rPr>
        <w:t xml:space="preserve">. BOTSWANA MODEL (DEBSWANA): Is this a </w:t>
      </w:r>
      <w:r w:rsidR="00086498" w:rsidRPr="00080F9C">
        <w:rPr>
          <w:b/>
          <w:bCs/>
        </w:rPr>
        <w:t>nationalization</w:t>
      </w:r>
      <w:r w:rsidR="00F24FAE" w:rsidRPr="00080F9C">
        <w:rPr>
          <w:b/>
          <w:bCs/>
        </w:rPr>
        <w:t xml:space="preserve"> model?</w:t>
      </w:r>
      <w:bookmarkEnd w:id="20"/>
    </w:p>
    <w:p w:rsidR="00F24FAE" w:rsidRPr="00080F9C" w:rsidRDefault="00F24FAE" w:rsidP="00EA1DB8">
      <w:pPr>
        <w:spacing w:line="276" w:lineRule="auto"/>
        <w:ind w:firstLine="450"/>
        <w:jc w:val="both"/>
        <w:rPr>
          <w:szCs w:val="24"/>
        </w:rPr>
      </w:pPr>
      <w:r w:rsidRPr="00080F9C">
        <w:rPr>
          <w:szCs w:val="24"/>
        </w:rPr>
        <w:t xml:space="preserve">Botswana (presumed) </w:t>
      </w:r>
      <w:r w:rsidR="00086498" w:rsidRPr="00080F9C">
        <w:rPr>
          <w:szCs w:val="24"/>
        </w:rPr>
        <w:t>nationalization</w:t>
      </w:r>
      <w:r w:rsidRPr="00080F9C">
        <w:rPr>
          <w:szCs w:val="24"/>
        </w:rPr>
        <w:t xml:space="preserve"> model involves the:</w:t>
      </w:r>
    </w:p>
    <w:p w:rsidR="00F24FAE" w:rsidRPr="00080F9C" w:rsidRDefault="00F24FAE" w:rsidP="00EA1DB8">
      <w:pPr>
        <w:pStyle w:val="Default"/>
        <w:numPr>
          <w:ilvl w:val="0"/>
          <w:numId w:val="11"/>
        </w:numPr>
        <w:spacing w:before="120" w:after="120" w:line="276" w:lineRule="auto"/>
        <w:ind w:left="810" w:hanging="180"/>
        <w:jc w:val="both"/>
        <w:rPr>
          <w:rFonts w:ascii="Garamond" w:hAnsi="Garamond"/>
        </w:rPr>
      </w:pPr>
      <w:r w:rsidRPr="00080F9C">
        <w:rPr>
          <w:rFonts w:ascii="Garamond" w:hAnsi="Garamond"/>
        </w:rPr>
        <w:t xml:space="preserve">Formation of Debswana is a 50/50 mining joint venture between Botswana and De Beers </w:t>
      </w:r>
    </w:p>
    <w:p w:rsidR="00F24FAE" w:rsidRPr="00080F9C" w:rsidRDefault="00F24FAE" w:rsidP="00EA1DB8">
      <w:pPr>
        <w:pStyle w:val="Default"/>
        <w:numPr>
          <w:ilvl w:val="0"/>
          <w:numId w:val="11"/>
        </w:numPr>
        <w:spacing w:before="120" w:after="120" w:line="276" w:lineRule="auto"/>
        <w:ind w:left="810" w:hanging="180"/>
        <w:jc w:val="both"/>
        <w:rPr>
          <w:rFonts w:ascii="Garamond" w:hAnsi="Garamond"/>
        </w:rPr>
      </w:pPr>
      <w:r w:rsidRPr="00080F9C">
        <w:rPr>
          <w:rFonts w:ascii="Garamond" w:hAnsi="Garamond"/>
        </w:rPr>
        <w:t xml:space="preserve">Diamond Trading Company is the wholly-owned distribution arm of De Beers </w:t>
      </w:r>
    </w:p>
    <w:p w:rsidR="00F24FAE" w:rsidRPr="00080F9C" w:rsidRDefault="00F24FAE" w:rsidP="00EA1DB8">
      <w:pPr>
        <w:pStyle w:val="Default"/>
        <w:numPr>
          <w:ilvl w:val="0"/>
          <w:numId w:val="11"/>
        </w:numPr>
        <w:spacing w:before="120" w:after="120" w:line="276" w:lineRule="auto"/>
        <w:ind w:left="810" w:hanging="180"/>
        <w:jc w:val="both"/>
        <w:rPr>
          <w:rFonts w:ascii="Garamond" w:hAnsi="Garamond"/>
        </w:rPr>
      </w:pPr>
      <w:r w:rsidRPr="00080F9C">
        <w:rPr>
          <w:rFonts w:ascii="Garamond" w:hAnsi="Garamond"/>
        </w:rPr>
        <w:t xml:space="preserve">Diamond Trading Company Botswana is a 50/50 sales joint venture between Botswana and De Beers </w:t>
      </w:r>
    </w:p>
    <w:p w:rsidR="009107FF" w:rsidRPr="00080F9C" w:rsidRDefault="009107FF" w:rsidP="00EA1DB8">
      <w:pPr>
        <w:autoSpaceDE w:val="0"/>
        <w:autoSpaceDN w:val="0"/>
        <w:adjustRightInd w:val="0"/>
        <w:spacing w:before="0" w:after="0" w:line="276" w:lineRule="auto"/>
        <w:ind w:firstLine="360"/>
        <w:jc w:val="both"/>
        <w:rPr>
          <w:szCs w:val="24"/>
        </w:rPr>
      </w:pPr>
      <w:r w:rsidRPr="00080F9C">
        <w:rPr>
          <w:szCs w:val="24"/>
        </w:rPr>
        <w:t xml:space="preserve">The richest diamond mines in southern Africa are in Botswana. </w:t>
      </w:r>
      <w:r w:rsidR="00F24FAE" w:rsidRPr="00080F9C">
        <w:rPr>
          <w:rFonts w:cs="Arial"/>
          <w:szCs w:val="24"/>
        </w:rPr>
        <w:t xml:space="preserve">After geologists discovered diamonds in Botswana in 1967, the De Beers Botswana Mining Company was launched in 1969. The Orapa mine and Jwaneng pipe </w:t>
      </w:r>
      <w:proofErr w:type="gramStart"/>
      <w:r w:rsidR="00F24FAE" w:rsidRPr="00080F9C">
        <w:rPr>
          <w:rFonts w:cs="Arial"/>
          <w:szCs w:val="24"/>
        </w:rPr>
        <w:t>are</w:t>
      </w:r>
      <w:proofErr w:type="gramEnd"/>
      <w:r w:rsidR="00F24FAE" w:rsidRPr="00080F9C">
        <w:rPr>
          <w:rFonts w:cs="Arial"/>
          <w:szCs w:val="24"/>
        </w:rPr>
        <w:t xml:space="preserve"> the richest diamond mine in the world.  In 1969, </w:t>
      </w:r>
      <w:r w:rsidR="00F24FAE" w:rsidRPr="00080F9C">
        <w:rPr>
          <w:rFonts w:cs="Calibri"/>
          <w:szCs w:val="24"/>
        </w:rPr>
        <w:t>De Beer (one of the world’s diamond miners) and Botswana government formed a public-private p</w:t>
      </w:r>
      <w:r w:rsidR="00F24FAE" w:rsidRPr="00080F9C">
        <w:rPr>
          <w:rFonts w:cs="Arial"/>
          <w:szCs w:val="24"/>
        </w:rPr>
        <w:t xml:space="preserve">artnership </w:t>
      </w:r>
      <w:r w:rsidR="00F24FAE" w:rsidRPr="00080F9C">
        <w:rPr>
          <w:rFonts w:cs="Calibri"/>
          <w:szCs w:val="24"/>
        </w:rPr>
        <w:t>to mine the country’s abundant diamond resources; this strategic partnership led to the establishment of the De</w:t>
      </w:r>
      <w:r w:rsidR="00F24FAE" w:rsidRPr="00080F9C">
        <w:rPr>
          <w:rFonts w:cs="Arial"/>
          <w:szCs w:val="24"/>
        </w:rPr>
        <w:t xml:space="preserve"> Beers Botswana Mining Company</w:t>
      </w:r>
      <w:r w:rsidR="00F24FAE" w:rsidRPr="00080F9C">
        <w:rPr>
          <w:rFonts w:cs="Calibri"/>
          <w:szCs w:val="24"/>
        </w:rPr>
        <w:t xml:space="preserve">.  Afterward, </w:t>
      </w:r>
      <w:r w:rsidR="00F24FAE" w:rsidRPr="00080F9C">
        <w:rPr>
          <w:rFonts w:cs="Arial"/>
          <w:szCs w:val="24"/>
        </w:rPr>
        <w:t>Botswana government increased its shares in the company to 50% and the De Beers Botswana Mining Company was rebranded to Debswana Diamond Company (Pty) Ltd.</w:t>
      </w:r>
      <w:r w:rsidR="00F24FAE" w:rsidRPr="00080F9C">
        <w:rPr>
          <w:rFonts w:eastAsia="Times New Roman" w:cs="Times New Roman"/>
          <w:color w:val="000000"/>
          <w:szCs w:val="24"/>
        </w:rPr>
        <w:t xml:space="preserve"> </w:t>
      </w:r>
      <w:r w:rsidRPr="00080F9C">
        <w:rPr>
          <w:rFonts w:cs="Arial"/>
          <w:szCs w:val="24"/>
        </w:rPr>
        <w:t>De</w:t>
      </w:r>
      <w:r w:rsidRPr="00080F9C">
        <w:rPr>
          <w:szCs w:val="24"/>
        </w:rPr>
        <w:t>bswana is the largest diamond mining company operating in Botswana and it provides about 40% of all government revenues.</w:t>
      </w:r>
    </w:p>
    <w:p w:rsidR="00F24FAE" w:rsidRPr="00080F9C" w:rsidRDefault="009107FF" w:rsidP="00EA1DB8">
      <w:pPr>
        <w:autoSpaceDE w:val="0"/>
        <w:autoSpaceDN w:val="0"/>
        <w:adjustRightInd w:val="0"/>
        <w:spacing w:before="0" w:after="0" w:line="276" w:lineRule="auto"/>
        <w:ind w:firstLine="360"/>
        <w:jc w:val="both"/>
        <w:rPr>
          <w:rFonts w:eastAsia="Times New Roman" w:cs="Times New Roman"/>
          <w:color w:val="000000"/>
          <w:szCs w:val="24"/>
        </w:rPr>
      </w:pPr>
      <w:r w:rsidRPr="00080F9C">
        <w:rPr>
          <w:szCs w:val="24"/>
        </w:rPr>
        <w:t>Several international mining corporations have established regional headquarters in Botswana, and prospected for diamonds, gold, uranium, copper, and even oil, many coming back with positive results.</w:t>
      </w:r>
    </w:p>
    <w:p w:rsidR="00F24FAE" w:rsidRPr="00080F9C" w:rsidRDefault="00F24FAE" w:rsidP="00EA1DB8">
      <w:pPr>
        <w:autoSpaceDE w:val="0"/>
        <w:autoSpaceDN w:val="0"/>
        <w:adjustRightInd w:val="0"/>
        <w:spacing w:before="0" w:after="0" w:line="276" w:lineRule="auto"/>
        <w:ind w:firstLine="360"/>
        <w:jc w:val="both"/>
        <w:rPr>
          <w:szCs w:val="24"/>
        </w:rPr>
      </w:pPr>
      <w:r w:rsidRPr="00080F9C">
        <w:rPr>
          <w:szCs w:val="24"/>
        </w:rPr>
        <w:t xml:space="preserve">Government announced in early 2009, that they would try and shift their economic dependence on diamonds over serious concerns that diamonds have been predicted to dry out in Botswana over the next twenty years.  However, </w:t>
      </w:r>
      <w:proofErr w:type="gramStart"/>
      <w:r w:rsidRPr="00080F9C">
        <w:rPr>
          <w:szCs w:val="24"/>
        </w:rPr>
        <w:t>after a nine months negotiations</w:t>
      </w:r>
      <w:proofErr w:type="gramEnd"/>
      <w:r w:rsidRPr="00080F9C">
        <w:rPr>
          <w:szCs w:val="24"/>
        </w:rPr>
        <w:t xml:space="preserve"> from January to September 2011, Botswana and the D</w:t>
      </w:r>
      <w:r w:rsidR="00DC0F5D" w:rsidRPr="00080F9C">
        <w:rPr>
          <w:szCs w:val="24"/>
        </w:rPr>
        <w:t>e Beers Group jointly announced a new public-private partnership agreement of</w:t>
      </w:r>
      <w:r w:rsidRPr="00080F9C">
        <w:rPr>
          <w:szCs w:val="24"/>
        </w:rPr>
        <w:t xml:space="preserve"> 10 year</w:t>
      </w:r>
      <w:r w:rsidR="00DC0F5D" w:rsidRPr="00080F9C">
        <w:rPr>
          <w:szCs w:val="24"/>
        </w:rPr>
        <w:t>s</w:t>
      </w:r>
      <w:r w:rsidRPr="00080F9C">
        <w:rPr>
          <w:szCs w:val="24"/>
        </w:rPr>
        <w:t xml:space="preserve"> contract for the sorting, </w:t>
      </w:r>
      <w:r w:rsidR="00DC0F5D" w:rsidRPr="00080F9C">
        <w:rPr>
          <w:szCs w:val="24"/>
        </w:rPr>
        <w:t>valuing and sales of Debswana’s</w:t>
      </w:r>
      <w:r w:rsidRPr="00080F9C">
        <w:rPr>
          <w:szCs w:val="24"/>
        </w:rPr>
        <w:t xml:space="preserve"> diamond production. </w:t>
      </w:r>
    </w:p>
    <w:p w:rsidR="00F24FAE" w:rsidRPr="00080F9C" w:rsidRDefault="00DC0F5D" w:rsidP="00EA1DB8">
      <w:pPr>
        <w:autoSpaceDE w:val="0"/>
        <w:autoSpaceDN w:val="0"/>
        <w:adjustRightInd w:val="0"/>
        <w:spacing w:before="0" w:after="0" w:line="276" w:lineRule="auto"/>
        <w:ind w:firstLine="360"/>
        <w:jc w:val="both"/>
        <w:rPr>
          <w:szCs w:val="24"/>
        </w:rPr>
      </w:pPr>
      <w:r w:rsidRPr="00080F9C">
        <w:rPr>
          <w:szCs w:val="24"/>
        </w:rPr>
        <w:t>In this new contract</w:t>
      </w:r>
      <w:r w:rsidR="00F24FAE" w:rsidRPr="00080F9C">
        <w:rPr>
          <w:szCs w:val="24"/>
        </w:rPr>
        <w:t>, De Beers will transfer its London-based rough diamond sales activity to Botswana, underpinning the long-term future of the partnership and transforming Botswana into one of the world’s leading diamond trading and manufacturing hubs. De Beers planned to relocate its London base to Gaborone by the end of 2013. Even before the agreement was announced</w:t>
      </w:r>
      <w:r w:rsidRPr="00080F9C">
        <w:rPr>
          <w:szCs w:val="24"/>
        </w:rPr>
        <w:t>, Diamond Trading Company (DTC) has already embarked</w:t>
      </w:r>
      <w:r w:rsidR="00F24FAE" w:rsidRPr="00080F9C">
        <w:rPr>
          <w:szCs w:val="24"/>
        </w:rPr>
        <w:t xml:space="preserve"> a consultation process with employees over the move to Gaborone.  This relocation strategy entails moving the entire Sights and sales operations such as professionals, skills, equipment and technology.</w:t>
      </w:r>
    </w:p>
    <w:p w:rsidR="00F24FAE" w:rsidRPr="00080F9C" w:rsidRDefault="00F24FAE" w:rsidP="00EA1DB8">
      <w:pPr>
        <w:autoSpaceDE w:val="0"/>
        <w:autoSpaceDN w:val="0"/>
        <w:adjustRightInd w:val="0"/>
        <w:spacing w:before="0" w:after="0" w:line="276" w:lineRule="auto"/>
        <w:ind w:firstLine="360"/>
        <w:jc w:val="both"/>
        <w:rPr>
          <w:rFonts w:eastAsia="Times New Roman" w:cs="Times New Roman"/>
          <w:szCs w:val="24"/>
        </w:rPr>
      </w:pPr>
      <w:r w:rsidRPr="00080F9C">
        <w:rPr>
          <w:szCs w:val="24"/>
        </w:rPr>
        <w:t xml:space="preserve">From its new base in Botswana, the DTC will aggregate production from De Beers’ mines, its joint venture operations worldwide and sell to international Sightholders. Finally in 2014, </w:t>
      </w:r>
      <w:r w:rsidRPr="00080F9C">
        <w:rPr>
          <w:rFonts w:eastAsia="Times New Roman" w:cs="Times New Roman"/>
          <w:szCs w:val="24"/>
        </w:rPr>
        <w:t xml:space="preserve">The London Sights will move from London to Gaborone. This new agreement provides Botswana government with 10% of Debswana’s production for independent sales. In addition, the Diamond Trading Company will relocate to Botswana. </w:t>
      </w:r>
    </w:p>
    <w:p w:rsidR="00F24FAE" w:rsidRPr="00080F9C" w:rsidRDefault="00F24FAE" w:rsidP="00EA1DB8">
      <w:pPr>
        <w:spacing w:before="0" w:after="0" w:line="276" w:lineRule="auto"/>
        <w:ind w:firstLine="360"/>
        <w:jc w:val="both"/>
        <w:rPr>
          <w:rFonts w:eastAsia="Times New Roman" w:cs="Times New Roman"/>
          <w:szCs w:val="24"/>
        </w:rPr>
      </w:pPr>
      <w:r w:rsidRPr="00080F9C">
        <w:rPr>
          <w:szCs w:val="24"/>
        </w:rPr>
        <w:t xml:space="preserve">Undoubtedly, the partnership between the Botswana’s government and De Beer is one of the most successful public-private partnerships in the world. </w:t>
      </w:r>
      <w:r w:rsidRPr="00080F9C">
        <w:rPr>
          <w:rFonts w:eastAsia="Times New Roman" w:cs="Times New Roman"/>
          <w:szCs w:val="24"/>
        </w:rPr>
        <w:t xml:space="preserve">From 2011 onward, Botswana government will receive 10% of Debswana's production for independent sales from De Beers over five years period and this supply will increase to 15% after the agreed five years period has lapsed. </w:t>
      </w:r>
    </w:p>
    <w:p w:rsidR="00F24FAE" w:rsidRPr="00080F9C" w:rsidRDefault="00D34019" w:rsidP="001F412E">
      <w:pPr>
        <w:pStyle w:val="Heading2"/>
        <w:ind w:firstLine="180"/>
        <w:rPr>
          <w:b/>
          <w:bCs/>
        </w:rPr>
      </w:pPr>
      <w:bookmarkStart w:id="21" w:name="_Toc309029509"/>
      <w:r w:rsidRPr="00080F9C">
        <w:rPr>
          <w:b/>
          <w:bCs/>
        </w:rPr>
        <w:t>5.1.3</w:t>
      </w:r>
      <w:proofErr w:type="gramStart"/>
      <w:r w:rsidRPr="00080F9C">
        <w:rPr>
          <w:b/>
          <w:bCs/>
        </w:rPr>
        <w:t xml:space="preserve">. </w:t>
      </w:r>
      <w:r w:rsidR="00F24FAE" w:rsidRPr="00080F9C">
        <w:rPr>
          <w:b/>
          <w:bCs/>
        </w:rPr>
        <w:t xml:space="preserve"> </w:t>
      </w:r>
      <w:r w:rsidRPr="00080F9C">
        <w:rPr>
          <w:b/>
          <w:bCs/>
        </w:rPr>
        <w:t>Analyzing</w:t>
      </w:r>
      <w:proofErr w:type="gramEnd"/>
      <w:r w:rsidR="00F24FAE" w:rsidRPr="00080F9C">
        <w:rPr>
          <w:b/>
          <w:bCs/>
        </w:rPr>
        <w:t xml:space="preserve"> Botswana’s Model Assessment based on Economic Theories.</w:t>
      </w:r>
      <w:bookmarkEnd w:id="21"/>
    </w:p>
    <w:p w:rsidR="00F24FAE" w:rsidRPr="00080F9C" w:rsidRDefault="00F24FAE" w:rsidP="001F412E">
      <w:pPr>
        <w:spacing w:before="0" w:after="0" w:line="276" w:lineRule="auto"/>
        <w:ind w:firstLine="450"/>
        <w:jc w:val="both"/>
        <w:rPr>
          <w:rFonts w:cs="Calibri"/>
          <w:szCs w:val="24"/>
        </w:rPr>
      </w:pPr>
      <w:r w:rsidRPr="00080F9C">
        <w:rPr>
          <w:color w:val="000000" w:themeColor="text1"/>
          <w:szCs w:val="24"/>
        </w:rPr>
        <w:t>The ANCYL</w:t>
      </w:r>
      <w:r w:rsidR="0097391C" w:rsidRPr="00080F9C">
        <w:rPr>
          <w:color w:val="000000" w:themeColor="text1"/>
          <w:szCs w:val="24"/>
        </w:rPr>
        <w:t>’s claim is</w:t>
      </w:r>
      <w:r w:rsidRPr="00080F9C">
        <w:rPr>
          <w:color w:val="000000" w:themeColor="text1"/>
          <w:szCs w:val="24"/>
        </w:rPr>
        <w:t xml:space="preserve"> accurate by using </w:t>
      </w:r>
      <w:r w:rsidRPr="00080F9C">
        <w:rPr>
          <w:rFonts w:cs="Calibri"/>
          <w:szCs w:val="24"/>
        </w:rPr>
        <w:t xml:space="preserve">Botswana’s existing model as a compelling argument for </w:t>
      </w:r>
      <w:r w:rsidR="00077231" w:rsidRPr="00080F9C">
        <w:rPr>
          <w:rFonts w:cs="Calibri"/>
          <w:szCs w:val="24"/>
        </w:rPr>
        <w:t>nationalizing</w:t>
      </w:r>
      <w:r w:rsidRPr="00080F9C">
        <w:rPr>
          <w:rFonts w:cs="Calibri"/>
          <w:szCs w:val="24"/>
        </w:rPr>
        <w:t xml:space="preserve"> mines in South Africa. The positive spinoffs of the strategic partnership between the government and De Beers are evident in the rapid domestic growth in Botswana as a developing country. </w:t>
      </w:r>
    </w:p>
    <w:p w:rsidR="00F24FAE" w:rsidRPr="00080F9C" w:rsidRDefault="00F24FAE" w:rsidP="001F412E">
      <w:pPr>
        <w:spacing w:before="0" w:after="0" w:line="276" w:lineRule="auto"/>
        <w:ind w:firstLine="450"/>
        <w:jc w:val="both"/>
        <w:rPr>
          <w:szCs w:val="24"/>
        </w:rPr>
      </w:pPr>
      <w:r w:rsidRPr="00080F9C">
        <w:rPr>
          <w:rFonts w:cs="Calibri"/>
          <w:szCs w:val="24"/>
        </w:rPr>
        <w:t>A</w:t>
      </w:r>
      <w:r w:rsidRPr="00080F9C">
        <w:rPr>
          <w:szCs w:val="24"/>
        </w:rPr>
        <w:t>ccording to Dr. Ponatshego Kedikilwe (The Minister of Minerals, Energy and Water Resources) the new signed deal in 2011, between Botswana and De Beers offered Botswana a direct access to global market that would ensure the successful development of the downstream diamond industry, create more job opportunities and enhance social development.</w:t>
      </w:r>
    </w:p>
    <w:p w:rsidR="00F24FAE" w:rsidRPr="00080F9C" w:rsidRDefault="00F24FAE" w:rsidP="001F412E">
      <w:pPr>
        <w:spacing w:before="0" w:after="0" w:line="276" w:lineRule="auto"/>
        <w:ind w:firstLine="450"/>
        <w:jc w:val="both"/>
        <w:rPr>
          <w:rFonts w:cs="Calibri"/>
          <w:szCs w:val="24"/>
        </w:rPr>
      </w:pPr>
      <w:r w:rsidRPr="00080F9C">
        <w:rPr>
          <w:rFonts w:cs="Calibri"/>
          <w:szCs w:val="24"/>
        </w:rPr>
        <w:t>Nonetheless from economic sustainability perspective, Botswana’s existing model is not robust considering the following factors:</w:t>
      </w:r>
    </w:p>
    <w:p w:rsidR="00F24FAE" w:rsidRPr="00080F9C" w:rsidRDefault="00F24FAE" w:rsidP="00BF1CF4">
      <w:pPr>
        <w:pStyle w:val="ListParagraph"/>
        <w:numPr>
          <w:ilvl w:val="0"/>
          <w:numId w:val="41"/>
        </w:numPr>
        <w:autoSpaceDE w:val="0"/>
        <w:autoSpaceDN w:val="0"/>
        <w:adjustRightInd w:val="0"/>
        <w:spacing w:before="0" w:after="0" w:line="276" w:lineRule="auto"/>
        <w:ind w:left="630"/>
        <w:jc w:val="both"/>
        <w:rPr>
          <w:rFonts w:cs="Calibri"/>
          <w:szCs w:val="24"/>
        </w:rPr>
      </w:pPr>
      <w:r w:rsidRPr="00080F9C">
        <w:rPr>
          <w:rFonts w:cs="Calibri"/>
          <w:szCs w:val="24"/>
        </w:rPr>
        <w:t xml:space="preserve">Botswana’s political, business and investment landscape differs from that of South Africa. To reinforce consistency in ANCYL’s recommendation, the two countries are facing different political and socio economic problems. Moreover, the </w:t>
      </w:r>
      <w:proofErr w:type="gramStart"/>
      <w:r w:rsidR="00A716A9" w:rsidRPr="00080F9C">
        <w:rPr>
          <w:rFonts w:cs="Calibri"/>
          <w:szCs w:val="24"/>
        </w:rPr>
        <w:t xml:space="preserve">implementation of their political, fiscal, and monetary policies </w:t>
      </w:r>
      <w:r w:rsidR="00BF1CF4" w:rsidRPr="00080F9C">
        <w:rPr>
          <w:rFonts w:cs="Calibri"/>
          <w:szCs w:val="24"/>
        </w:rPr>
        <w:t>are</w:t>
      </w:r>
      <w:proofErr w:type="gramEnd"/>
      <w:r w:rsidRPr="00080F9C">
        <w:rPr>
          <w:rFonts w:cs="Calibri"/>
          <w:szCs w:val="24"/>
        </w:rPr>
        <w:t xml:space="preserve"> totally different. In addition, from historical background, both countries are incomparable. Thus, the </w:t>
      </w:r>
      <w:r w:rsidR="00086498" w:rsidRPr="00080F9C">
        <w:rPr>
          <w:rFonts w:cs="Calibri"/>
          <w:szCs w:val="24"/>
        </w:rPr>
        <w:t>nationalization</w:t>
      </w:r>
      <w:r w:rsidRPr="00080F9C">
        <w:rPr>
          <w:rFonts w:cs="Calibri"/>
          <w:szCs w:val="24"/>
        </w:rPr>
        <w:t xml:space="preserve"> strategy that works for Botswana </w:t>
      </w:r>
      <w:r w:rsidRPr="00080F9C">
        <w:rPr>
          <w:rFonts w:cs="Calibri"/>
          <w:i/>
          <w:szCs w:val="24"/>
        </w:rPr>
        <w:t>will not necessarily</w:t>
      </w:r>
      <w:r w:rsidRPr="00080F9C">
        <w:rPr>
          <w:rFonts w:cs="Calibri"/>
          <w:szCs w:val="24"/>
        </w:rPr>
        <w:t xml:space="preserve"> do the same for South Africa owing to different exogenous and endogenous factors.</w:t>
      </w:r>
    </w:p>
    <w:p w:rsidR="00ED7EAE" w:rsidRPr="00080F9C" w:rsidRDefault="00ED7EAE" w:rsidP="00ED7EAE">
      <w:pPr>
        <w:autoSpaceDE w:val="0"/>
        <w:autoSpaceDN w:val="0"/>
        <w:adjustRightInd w:val="0"/>
        <w:spacing w:before="0" w:after="0"/>
        <w:jc w:val="both"/>
        <w:rPr>
          <w:rFonts w:cs="Calibri"/>
          <w:szCs w:val="24"/>
        </w:rPr>
      </w:pPr>
    </w:p>
    <w:p w:rsidR="00ED7EAE" w:rsidRPr="00080F9C" w:rsidRDefault="00F24FAE" w:rsidP="00071A3E">
      <w:pPr>
        <w:pStyle w:val="ListParagraph"/>
        <w:numPr>
          <w:ilvl w:val="0"/>
          <w:numId w:val="41"/>
        </w:numPr>
        <w:autoSpaceDE w:val="0"/>
        <w:autoSpaceDN w:val="0"/>
        <w:adjustRightInd w:val="0"/>
        <w:spacing w:before="0" w:after="0" w:line="276" w:lineRule="auto"/>
        <w:ind w:hanging="450"/>
        <w:jc w:val="both"/>
        <w:rPr>
          <w:szCs w:val="24"/>
        </w:rPr>
      </w:pPr>
      <w:r w:rsidRPr="00080F9C">
        <w:rPr>
          <w:rFonts w:cs="Calibri"/>
          <w:szCs w:val="24"/>
        </w:rPr>
        <w:t xml:space="preserve">Secondly, </w:t>
      </w:r>
      <w:r w:rsidRPr="00080F9C">
        <w:rPr>
          <w:rFonts w:cs="Calibri"/>
          <w:i/>
          <w:szCs w:val="24"/>
        </w:rPr>
        <w:t>it was immediately after</w:t>
      </w:r>
      <w:r w:rsidRPr="00080F9C">
        <w:rPr>
          <w:rFonts w:cs="Calibri"/>
          <w:szCs w:val="24"/>
        </w:rPr>
        <w:t xml:space="preserve"> independence that Botswana government forged its partnership with De Beers (a private sector), </w:t>
      </w:r>
      <w:r w:rsidRPr="00080F9C">
        <w:rPr>
          <w:rFonts w:cs="Calibri"/>
          <w:i/>
          <w:szCs w:val="24"/>
        </w:rPr>
        <w:t>not during an ongoing democracy period</w:t>
      </w:r>
      <w:r w:rsidRPr="00080F9C">
        <w:rPr>
          <w:rFonts w:cs="Calibri"/>
          <w:szCs w:val="24"/>
        </w:rPr>
        <w:t xml:space="preserve">. In comparison, the calls for </w:t>
      </w:r>
      <w:r w:rsidR="00086498" w:rsidRPr="00080F9C">
        <w:rPr>
          <w:rFonts w:cs="Calibri"/>
          <w:szCs w:val="24"/>
        </w:rPr>
        <w:t>nationalization</w:t>
      </w:r>
      <w:r w:rsidRPr="00080F9C">
        <w:rPr>
          <w:rFonts w:cs="Calibri"/>
          <w:szCs w:val="24"/>
        </w:rPr>
        <w:t xml:space="preserve"> in South Africa materialized after 16 years into its democratic regime as a liberated State from Apartheid. Adding to this, De Beers and the Botswana government must have engaged in a thorough negotiations process before form</w:t>
      </w:r>
      <w:r w:rsidR="00071A3E" w:rsidRPr="00080F9C">
        <w:rPr>
          <w:rFonts w:cs="Calibri"/>
          <w:szCs w:val="24"/>
        </w:rPr>
        <w:t>ing their joint-venture in 1969</w:t>
      </w:r>
      <w:r w:rsidRPr="00080F9C">
        <w:rPr>
          <w:rFonts w:cs="Calibri"/>
          <w:szCs w:val="24"/>
        </w:rPr>
        <w:t xml:space="preserve"> to outline relevant Acts, rules and regulations that are of mutual benefits. 2011 marked the 45years that the Botswana government and De Beer’s public-private partnership. </w:t>
      </w:r>
      <w:r w:rsidR="00071A3E" w:rsidRPr="00080F9C">
        <w:rPr>
          <w:rFonts w:cs="Calibri"/>
          <w:szCs w:val="24"/>
        </w:rPr>
        <w:t>Obviously</w:t>
      </w:r>
      <w:r w:rsidRPr="00080F9C">
        <w:rPr>
          <w:rFonts w:cs="Calibri"/>
          <w:szCs w:val="24"/>
        </w:rPr>
        <w:t>, a lot of trust and assurance must have been built over the years to sustain such as successful relationship.</w:t>
      </w:r>
    </w:p>
    <w:p w:rsidR="00ED7EAE" w:rsidRPr="00080F9C" w:rsidRDefault="00ED7EAE" w:rsidP="00ED7EAE">
      <w:pPr>
        <w:autoSpaceDE w:val="0"/>
        <w:autoSpaceDN w:val="0"/>
        <w:adjustRightInd w:val="0"/>
        <w:spacing w:before="0" w:after="0"/>
        <w:jc w:val="both"/>
        <w:rPr>
          <w:szCs w:val="24"/>
        </w:rPr>
      </w:pPr>
    </w:p>
    <w:p w:rsidR="00ED7EAE" w:rsidRPr="00080F9C" w:rsidRDefault="00F24FAE" w:rsidP="00BF1CF4">
      <w:pPr>
        <w:pStyle w:val="ListParagraph"/>
        <w:numPr>
          <w:ilvl w:val="0"/>
          <w:numId w:val="41"/>
        </w:numPr>
        <w:autoSpaceDE w:val="0"/>
        <w:autoSpaceDN w:val="0"/>
        <w:adjustRightInd w:val="0"/>
        <w:spacing w:before="0" w:after="0" w:line="276" w:lineRule="auto"/>
        <w:jc w:val="both"/>
        <w:rPr>
          <w:szCs w:val="24"/>
        </w:rPr>
      </w:pPr>
      <w:r w:rsidRPr="00080F9C">
        <w:rPr>
          <w:rFonts w:cs="Calibri"/>
          <w:szCs w:val="24"/>
        </w:rPr>
        <w:t xml:space="preserve">Thirdly, Botswana has never outrightly announced that its joint venture with De Beers is a form of </w:t>
      </w:r>
      <w:r w:rsidR="00086498" w:rsidRPr="00080F9C">
        <w:rPr>
          <w:rFonts w:cs="Calibri"/>
          <w:szCs w:val="24"/>
        </w:rPr>
        <w:t>nationalization</w:t>
      </w:r>
      <w:r w:rsidRPr="00080F9C">
        <w:rPr>
          <w:rFonts w:cs="Calibri"/>
          <w:szCs w:val="24"/>
        </w:rPr>
        <w:t xml:space="preserve"> as interpreted by ANCYL (</w:t>
      </w:r>
      <w:r w:rsidRPr="00080F9C">
        <w:rPr>
          <w:rFonts w:cs="Calibri"/>
          <w:i/>
          <w:szCs w:val="24"/>
        </w:rPr>
        <w:t>cf</w:t>
      </w:r>
      <w:r w:rsidRPr="00080F9C">
        <w:rPr>
          <w:rFonts w:cs="Calibri"/>
          <w:szCs w:val="24"/>
        </w:rPr>
        <w:t>. pg</w:t>
      </w:r>
      <w:r w:rsidR="00D4025D" w:rsidRPr="00080F9C">
        <w:rPr>
          <w:rFonts w:cs="Calibri"/>
          <w:szCs w:val="24"/>
        </w:rPr>
        <w:t>.1</w:t>
      </w:r>
      <w:r w:rsidR="009762AA" w:rsidRPr="00080F9C">
        <w:rPr>
          <w:rFonts w:cs="Calibri"/>
          <w:szCs w:val="24"/>
        </w:rPr>
        <w:t>2</w:t>
      </w:r>
      <w:r w:rsidR="00071A3E" w:rsidRPr="00080F9C">
        <w:rPr>
          <w:rFonts w:cs="Calibri"/>
          <w:szCs w:val="24"/>
        </w:rPr>
        <w:t>, pars.</w:t>
      </w:r>
      <w:r w:rsidR="00D4025D" w:rsidRPr="00080F9C">
        <w:rPr>
          <w:rFonts w:cs="Calibri"/>
          <w:szCs w:val="24"/>
        </w:rPr>
        <w:t>46</w:t>
      </w:r>
      <w:r w:rsidRPr="00080F9C">
        <w:rPr>
          <w:rFonts w:cs="Calibri"/>
          <w:szCs w:val="24"/>
        </w:rPr>
        <w:t xml:space="preserve"> – 4</w:t>
      </w:r>
      <w:r w:rsidR="00D4025D" w:rsidRPr="00080F9C">
        <w:rPr>
          <w:rFonts w:cs="Calibri"/>
          <w:szCs w:val="24"/>
        </w:rPr>
        <w:t>9</w:t>
      </w:r>
      <w:r w:rsidRPr="00080F9C">
        <w:rPr>
          <w:rFonts w:cs="Calibri"/>
          <w:szCs w:val="24"/>
        </w:rPr>
        <w:t xml:space="preserve">, Youth League’s discussion document). It is imperative not to </w:t>
      </w:r>
      <w:r w:rsidR="00BF1CF4" w:rsidRPr="00080F9C">
        <w:rPr>
          <w:rFonts w:cs="Calibri"/>
          <w:szCs w:val="24"/>
        </w:rPr>
        <w:t>mis</w:t>
      </w:r>
      <w:r w:rsidRPr="00080F9C">
        <w:rPr>
          <w:rFonts w:cs="Calibri"/>
          <w:szCs w:val="24"/>
        </w:rPr>
        <w:t xml:space="preserve">construe Botswana’s </w:t>
      </w:r>
      <w:r w:rsidRPr="00080F9C">
        <w:rPr>
          <w:rFonts w:cs="Calibri"/>
          <w:i/>
          <w:iCs/>
          <w:szCs w:val="24"/>
        </w:rPr>
        <w:t>equal partnership</w:t>
      </w:r>
      <w:r w:rsidRPr="00080F9C">
        <w:rPr>
          <w:rFonts w:cs="Calibri"/>
          <w:szCs w:val="24"/>
        </w:rPr>
        <w:t xml:space="preserve"> with De Beer as </w:t>
      </w:r>
      <w:r w:rsidR="00086498" w:rsidRPr="00080F9C">
        <w:rPr>
          <w:rFonts w:cs="Calibri"/>
          <w:szCs w:val="24"/>
        </w:rPr>
        <w:t>nationalization</w:t>
      </w:r>
      <w:r w:rsidRPr="00080F9C">
        <w:rPr>
          <w:rFonts w:cs="Calibri"/>
          <w:szCs w:val="24"/>
        </w:rPr>
        <w:t xml:space="preserve">, when, in reality it is not. Debswana operations were not branded as a </w:t>
      </w:r>
      <w:r w:rsidR="001A2862" w:rsidRPr="00080F9C">
        <w:rPr>
          <w:rFonts w:cs="Calibri"/>
          <w:szCs w:val="24"/>
        </w:rPr>
        <w:t>nationalized</w:t>
      </w:r>
      <w:r w:rsidRPr="00080F9C">
        <w:rPr>
          <w:rFonts w:cs="Calibri"/>
          <w:szCs w:val="24"/>
        </w:rPr>
        <w:t xml:space="preserve"> model. To validate this argument, a</w:t>
      </w:r>
      <w:r w:rsidRPr="00080F9C">
        <w:rPr>
          <w:rFonts w:cs="Arial"/>
          <w:color w:val="000000" w:themeColor="text1"/>
          <w:szCs w:val="24"/>
        </w:rPr>
        <w:t>ccording to Modise Modise (the Deputy Permanent Secretary of the President) in his speech delivered at a</w:t>
      </w:r>
      <w:r w:rsidR="00BF1CF4" w:rsidRPr="00080F9C">
        <w:rPr>
          <w:rFonts w:cs="Arial"/>
          <w:color w:val="000000" w:themeColor="text1"/>
          <w:szCs w:val="24"/>
        </w:rPr>
        <w:t xml:space="preserve"> workshop convened by UNCTAD</w:t>
      </w:r>
      <w:r w:rsidR="00A86F5A" w:rsidRPr="00080F9C">
        <w:rPr>
          <w:rFonts w:cs="Arial"/>
          <w:color w:val="000000" w:themeColor="text1"/>
          <w:szCs w:val="24"/>
        </w:rPr>
        <w:t xml:space="preserve">, he </w:t>
      </w:r>
      <w:r w:rsidR="00BF1CF4" w:rsidRPr="00080F9C">
        <w:rPr>
          <w:rFonts w:cs="Arial"/>
          <w:color w:val="000000" w:themeColor="text1"/>
          <w:szCs w:val="24"/>
        </w:rPr>
        <w:t xml:space="preserve">affirmed </w:t>
      </w:r>
      <w:r w:rsidR="00A86F5A" w:rsidRPr="00080F9C">
        <w:rPr>
          <w:rFonts w:cs="Arial"/>
          <w:color w:val="000000" w:themeColor="text1"/>
          <w:szCs w:val="24"/>
        </w:rPr>
        <w:t xml:space="preserve">that in Botswana </w:t>
      </w:r>
      <w:r w:rsidRPr="00080F9C">
        <w:rPr>
          <w:rFonts w:cs="Arial"/>
          <w:color w:val="000000" w:themeColor="text1"/>
          <w:szCs w:val="24"/>
        </w:rPr>
        <w:t>“</w:t>
      </w:r>
      <w:r w:rsidR="00A86F5A" w:rsidRPr="00080F9C">
        <w:rPr>
          <w:rFonts w:cs="Arial"/>
          <w:i/>
          <w:iCs/>
          <w:color w:val="000000" w:themeColor="text1"/>
          <w:szCs w:val="24"/>
        </w:rPr>
        <w:t>…a</w:t>
      </w:r>
      <w:r w:rsidRPr="00080F9C">
        <w:rPr>
          <w:rFonts w:cs="Arial"/>
          <w:i/>
          <w:iCs/>
          <w:color w:val="000000" w:themeColor="text1"/>
          <w:szCs w:val="24"/>
        </w:rPr>
        <w:t xml:space="preserve">ll major mining ventures in Botswana have always been run as private companies in which government has significant shareholding... In the case of Botswana, government has had an </w:t>
      </w:r>
      <w:r w:rsidR="00A86F5A" w:rsidRPr="00080F9C">
        <w:rPr>
          <w:rFonts w:cs="Arial"/>
          <w:i/>
          <w:iCs/>
          <w:color w:val="000000" w:themeColor="text1"/>
          <w:szCs w:val="24"/>
        </w:rPr>
        <w:t>arm’s</w:t>
      </w:r>
      <w:r w:rsidRPr="00080F9C">
        <w:rPr>
          <w:rFonts w:cs="Arial"/>
          <w:i/>
          <w:iCs/>
          <w:color w:val="000000" w:themeColor="text1"/>
          <w:szCs w:val="24"/>
        </w:rPr>
        <w:t xml:space="preserve"> length approach in the day-to-day operations of the mining companies</w:t>
      </w:r>
      <w:r w:rsidRPr="00080F9C">
        <w:rPr>
          <w:rFonts w:cs="Arial"/>
          <w:color w:val="000000" w:themeColor="text1"/>
          <w:szCs w:val="24"/>
        </w:rPr>
        <w:t>”</w:t>
      </w:r>
      <w:r w:rsidRPr="00080F9C">
        <w:rPr>
          <w:rStyle w:val="FootnoteReference"/>
          <w:rFonts w:cs="Arial"/>
          <w:color w:val="000000" w:themeColor="text1"/>
          <w:szCs w:val="24"/>
        </w:rPr>
        <w:footnoteReference w:id="4"/>
      </w:r>
      <w:r w:rsidRPr="00080F9C">
        <w:rPr>
          <w:rFonts w:cs="Arial"/>
          <w:color w:val="000000" w:themeColor="text1"/>
          <w:szCs w:val="24"/>
        </w:rPr>
        <w:t xml:space="preserve"> . </w:t>
      </w:r>
      <w:r w:rsidR="00BF1CF4" w:rsidRPr="00080F9C">
        <w:rPr>
          <w:rFonts w:cs="Arial"/>
          <w:color w:val="000000" w:themeColor="text1"/>
          <w:szCs w:val="24"/>
        </w:rPr>
        <w:t xml:space="preserve">Concurrently, </w:t>
      </w:r>
      <w:r w:rsidRPr="00080F9C">
        <w:rPr>
          <w:rFonts w:eastAsia="Times New Roman" w:cs="Arial"/>
          <w:color w:val="000000" w:themeColor="text1"/>
          <w:szCs w:val="24"/>
          <w:lang w:eastAsia="en-ZA"/>
        </w:rPr>
        <w:t xml:space="preserve">Tom Tweedy (De Beers’s spokesman) </w:t>
      </w:r>
      <w:r w:rsidR="00BF1CF4" w:rsidRPr="00080F9C">
        <w:rPr>
          <w:rFonts w:eastAsia="Times New Roman" w:cs="Arial"/>
          <w:color w:val="000000" w:themeColor="text1"/>
          <w:szCs w:val="24"/>
          <w:lang w:eastAsia="en-ZA"/>
        </w:rPr>
        <w:t>maintained</w:t>
      </w:r>
      <w:r w:rsidRPr="00080F9C">
        <w:rPr>
          <w:rFonts w:eastAsia="Times New Roman" w:cs="Arial"/>
          <w:color w:val="000000" w:themeColor="text1"/>
          <w:szCs w:val="24"/>
          <w:lang w:eastAsia="en-ZA"/>
        </w:rPr>
        <w:t xml:space="preserve"> that De Beer </w:t>
      </w:r>
      <w:r w:rsidRPr="00080F9C">
        <w:rPr>
          <w:rFonts w:eastAsia="Times New Roman" w:cs="Arial"/>
          <w:i/>
          <w:color w:val="000000" w:themeColor="text1"/>
          <w:szCs w:val="24"/>
          <w:lang w:eastAsia="en-ZA"/>
        </w:rPr>
        <w:t>has always regarded</w:t>
      </w:r>
      <w:r w:rsidRPr="00080F9C">
        <w:rPr>
          <w:rFonts w:eastAsia="Times New Roman" w:cs="Arial"/>
          <w:color w:val="000000" w:themeColor="text1"/>
          <w:szCs w:val="24"/>
          <w:lang w:eastAsia="en-ZA"/>
        </w:rPr>
        <w:t xml:space="preserve"> the Botswana government’s stake as a partnership, not as control (or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Many investors regard Botswana as a business-friendly country. </w:t>
      </w:r>
    </w:p>
    <w:p w:rsidR="00ED7EAE" w:rsidRPr="00080F9C" w:rsidRDefault="00ED7EAE" w:rsidP="00ED7EAE">
      <w:pPr>
        <w:autoSpaceDE w:val="0"/>
        <w:autoSpaceDN w:val="0"/>
        <w:adjustRightInd w:val="0"/>
        <w:spacing w:before="0" w:after="0"/>
        <w:jc w:val="both"/>
        <w:rPr>
          <w:szCs w:val="24"/>
        </w:rPr>
      </w:pPr>
    </w:p>
    <w:p w:rsidR="00F24FAE" w:rsidRPr="00080F9C" w:rsidRDefault="00F24FAE" w:rsidP="00ED7EAE">
      <w:pPr>
        <w:pStyle w:val="ListParagraph"/>
        <w:numPr>
          <w:ilvl w:val="0"/>
          <w:numId w:val="41"/>
        </w:numPr>
        <w:autoSpaceDE w:val="0"/>
        <w:autoSpaceDN w:val="0"/>
        <w:adjustRightInd w:val="0"/>
        <w:spacing w:before="0" w:after="0" w:line="276" w:lineRule="auto"/>
        <w:jc w:val="both"/>
        <w:rPr>
          <w:szCs w:val="24"/>
        </w:rPr>
      </w:pPr>
      <w:r w:rsidRPr="00080F9C">
        <w:rPr>
          <w:rFonts w:eastAsia="Times New Roman" w:cs="Arial"/>
          <w:color w:val="000000" w:themeColor="text1"/>
          <w:szCs w:val="24"/>
        </w:rPr>
        <w:t xml:space="preserve">Roy (2006) postulate that there is a </w:t>
      </w:r>
      <w:r w:rsidRPr="00080F9C">
        <w:rPr>
          <w:rFonts w:cs="Times New Roman"/>
          <w:szCs w:val="24"/>
        </w:rPr>
        <w:t>predisposition to assume that all public investment “crowds out” private investment. Conversely, Ha Joon Chang (2007) pointed out that “crowding out” becomes a significant possibility only when the economy is near full employment. In most countries with under-</w:t>
      </w:r>
      <w:r w:rsidR="00077231" w:rsidRPr="00080F9C">
        <w:rPr>
          <w:rFonts w:cs="Times New Roman"/>
          <w:szCs w:val="24"/>
        </w:rPr>
        <w:t>utilized</w:t>
      </w:r>
      <w:r w:rsidRPr="00080F9C">
        <w:rPr>
          <w:rFonts w:cs="Times New Roman"/>
          <w:szCs w:val="24"/>
        </w:rPr>
        <w:t xml:space="preserve"> resources or increased resources that were obtained through aid, it is expected that public investment will “crowd in” private investment. Based on economic theory, private investments more often are the </w:t>
      </w:r>
      <w:r w:rsidRPr="00080F9C">
        <w:rPr>
          <w:rFonts w:cs="Times New Roman"/>
          <w:i/>
          <w:szCs w:val="24"/>
        </w:rPr>
        <w:t>core driver</w:t>
      </w:r>
      <w:r w:rsidRPr="00080F9C">
        <w:rPr>
          <w:rFonts w:cs="Times New Roman"/>
          <w:szCs w:val="24"/>
        </w:rPr>
        <w:t xml:space="preserve"> for domestic growth and employment. According to extant data, </w:t>
      </w:r>
      <w:r w:rsidRPr="00080F9C">
        <w:rPr>
          <w:rFonts w:cs="Calibri"/>
          <w:szCs w:val="24"/>
        </w:rPr>
        <w:t>Botswana’s government revenue from diamond mining is about 33% of the GDP</w:t>
      </w:r>
      <w:r w:rsidRPr="00080F9C">
        <w:rPr>
          <w:rFonts w:cs="Times New Roman"/>
          <w:szCs w:val="24"/>
        </w:rPr>
        <w:t xml:space="preserve">, this is approximately one-third of government revenue, hence, an increase in government expenditure to provide basic amenities, build infrastructure and ensure social developments, will definitely ‘crowd out’ private sector investment that would result in slowing down economic growth (Roy, 2006). Urbach (2011) in a recent study revealed that </w:t>
      </w:r>
      <w:r w:rsidRPr="00080F9C">
        <w:rPr>
          <w:rFonts w:eastAsia="Times New Roman" w:cs="Arial"/>
          <w:color w:val="000000" w:themeColor="text1"/>
          <w:szCs w:val="24"/>
        </w:rPr>
        <w:t>a paradox has emerged [in Bostwana] where there is a high level of government expenditure coupled with a low level of taxation. The majority of the people in Botswana assumed that they are getting something for nothing. In contrary to the majority assumptions, all the services currently provided by the government are being funded using the revenue from diamonds sales as opposed to taxes.</w:t>
      </w:r>
    </w:p>
    <w:p w:rsidR="00F24FAE" w:rsidRPr="00080F9C" w:rsidRDefault="00F24FAE" w:rsidP="00ED7EAE">
      <w:pPr>
        <w:autoSpaceDE w:val="0"/>
        <w:autoSpaceDN w:val="0"/>
        <w:adjustRightInd w:val="0"/>
        <w:spacing w:before="0" w:after="0"/>
        <w:jc w:val="both"/>
        <w:rPr>
          <w:szCs w:val="24"/>
        </w:rPr>
      </w:pPr>
    </w:p>
    <w:p w:rsidR="00F24FAE" w:rsidRPr="00080F9C" w:rsidRDefault="00F24FAE" w:rsidP="00A86F5A">
      <w:pPr>
        <w:pStyle w:val="ListParagraph"/>
        <w:numPr>
          <w:ilvl w:val="0"/>
          <w:numId w:val="41"/>
        </w:numPr>
        <w:autoSpaceDE w:val="0"/>
        <w:autoSpaceDN w:val="0"/>
        <w:adjustRightInd w:val="0"/>
        <w:spacing w:before="0" w:after="0" w:line="276" w:lineRule="auto"/>
        <w:jc w:val="both"/>
        <w:rPr>
          <w:szCs w:val="24"/>
        </w:rPr>
      </w:pPr>
      <w:r w:rsidRPr="00080F9C">
        <w:rPr>
          <w:szCs w:val="24"/>
        </w:rPr>
        <w:t>Botswana government announced in early 2009, that it will endeavor to shift the country’s economic dependence away from diamonds to other mineral resources based on the prediction that diamond’s abundance in Botswana will be exhausted over the next twenty years and the steady decline in diamond sales revenue.  Technically, two critical issues are identifiable</w:t>
      </w:r>
      <w:r w:rsidR="00A86F5A" w:rsidRPr="00080F9C">
        <w:rPr>
          <w:szCs w:val="24"/>
        </w:rPr>
        <w:t xml:space="preserve"> here: Firstly</w:t>
      </w:r>
      <w:r w:rsidRPr="00080F9C">
        <w:rPr>
          <w:szCs w:val="24"/>
        </w:rPr>
        <w:t xml:space="preserve">, the peril of a country depending entirely </w:t>
      </w:r>
      <w:proofErr w:type="gramStart"/>
      <w:r w:rsidRPr="00080F9C">
        <w:rPr>
          <w:szCs w:val="24"/>
        </w:rPr>
        <w:t xml:space="preserve">on a </w:t>
      </w:r>
      <w:r w:rsidRPr="00080F9C">
        <w:rPr>
          <w:i/>
          <w:iCs/>
          <w:szCs w:val="24"/>
        </w:rPr>
        <w:t>non-renewable</w:t>
      </w:r>
      <w:r w:rsidRPr="00080F9C">
        <w:rPr>
          <w:szCs w:val="24"/>
        </w:rPr>
        <w:t xml:space="preserve"> and </w:t>
      </w:r>
      <w:r w:rsidRPr="00080F9C">
        <w:rPr>
          <w:i/>
          <w:iCs/>
          <w:szCs w:val="24"/>
        </w:rPr>
        <w:t xml:space="preserve">exhaustible </w:t>
      </w:r>
      <w:r w:rsidRPr="00080F9C">
        <w:rPr>
          <w:szCs w:val="24"/>
        </w:rPr>
        <w:t>mineral resources</w:t>
      </w:r>
      <w:proofErr w:type="gramEnd"/>
      <w:r w:rsidRPr="00080F9C">
        <w:rPr>
          <w:szCs w:val="24"/>
        </w:rPr>
        <w:t xml:space="preserve">. Secondly, the future of Botswana’s economic growth, its source of revenue and social development rests in a precarious balance. This </w:t>
      </w:r>
      <w:r w:rsidR="00A86F5A" w:rsidRPr="00080F9C">
        <w:rPr>
          <w:szCs w:val="24"/>
        </w:rPr>
        <w:t xml:space="preserve">“mineral dependency </w:t>
      </w:r>
      <w:r w:rsidRPr="00080F9C">
        <w:rPr>
          <w:szCs w:val="24"/>
        </w:rPr>
        <w:t xml:space="preserve">trap” is what South Africa will </w:t>
      </w:r>
      <w:r w:rsidR="00185399" w:rsidRPr="00080F9C">
        <w:rPr>
          <w:szCs w:val="24"/>
        </w:rPr>
        <w:t xml:space="preserve">inevitably </w:t>
      </w:r>
      <w:r w:rsidRPr="00080F9C">
        <w:rPr>
          <w:szCs w:val="24"/>
        </w:rPr>
        <w:t>step into (in the long run)</w:t>
      </w:r>
      <w:r w:rsidR="00A86F5A" w:rsidRPr="00080F9C">
        <w:rPr>
          <w:szCs w:val="24"/>
        </w:rPr>
        <w:t>,</w:t>
      </w:r>
      <w:r w:rsidRPr="00080F9C">
        <w:rPr>
          <w:szCs w:val="24"/>
        </w:rPr>
        <w:t xml:space="preserve"> if </w:t>
      </w:r>
      <w:r w:rsidR="00086498" w:rsidRPr="00080F9C">
        <w:rPr>
          <w:szCs w:val="24"/>
        </w:rPr>
        <w:t>nationalization</w:t>
      </w:r>
      <w:r w:rsidRPr="00080F9C">
        <w:rPr>
          <w:szCs w:val="24"/>
        </w:rPr>
        <w:t xml:space="preserve"> is implemented.</w:t>
      </w:r>
    </w:p>
    <w:p w:rsidR="00F24FAE" w:rsidRPr="00080F9C" w:rsidRDefault="00F24FAE" w:rsidP="00ED7EAE">
      <w:pPr>
        <w:autoSpaceDE w:val="0"/>
        <w:autoSpaceDN w:val="0"/>
        <w:adjustRightInd w:val="0"/>
        <w:spacing w:before="0" w:after="0"/>
        <w:jc w:val="both"/>
        <w:rPr>
          <w:szCs w:val="24"/>
        </w:rPr>
      </w:pPr>
    </w:p>
    <w:p w:rsidR="00F24FAE" w:rsidRPr="00080F9C" w:rsidRDefault="00F24FAE" w:rsidP="00ED7EAE">
      <w:pPr>
        <w:pStyle w:val="ListParagraph"/>
        <w:numPr>
          <w:ilvl w:val="0"/>
          <w:numId w:val="41"/>
        </w:numPr>
        <w:autoSpaceDE w:val="0"/>
        <w:autoSpaceDN w:val="0"/>
        <w:adjustRightInd w:val="0"/>
        <w:spacing w:before="0" w:after="0" w:line="276" w:lineRule="auto"/>
        <w:jc w:val="both"/>
        <w:rPr>
          <w:szCs w:val="24"/>
        </w:rPr>
      </w:pPr>
      <w:r w:rsidRPr="00080F9C">
        <w:rPr>
          <w:szCs w:val="24"/>
        </w:rPr>
        <w:t xml:space="preserve">In Botswana’s case, Urbach (2011) argued that the current size and scope of Botswana’s public sector is unsustainable, given the natural inclination for stable revenues to decline over time.  He further indicated that without diversification to allow more private sector participation in the economy, the current low level of private sectors participation combined with a relatively low tax base will worsen the future welfare of Botswana.     </w:t>
      </w:r>
    </w:p>
    <w:p w:rsidR="00F24FAE" w:rsidRPr="00080F9C" w:rsidRDefault="00F24FAE" w:rsidP="00F24FA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b/>
          <w:bCs/>
          <w:color w:val="000000" w:themeColor="text1"/>
          <w:szCs w:val="24"/>
        </w:rPr>
      </w:pPr>
      <w:r w:rsidRPr="00080F9C">
        <w:rPr>
          <w:b/>
          <w:bCs/>
          <w:color w:val="000000" w:themeColor="text1"/>
          <w:szCs w:val="24"/>
        </w:rPr>
        <w:t xml:space="preserve">Box 1 </w:t>
      </w:r>
    </w:p>
    <w:p w:rsidR="00F24FAE" w:rsidRPr="00080F9C" w:rsidRDefault="00F24FAE" w:rsidP="00F24FA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color w:val="000000" w:themeColor="text1"/>
          <w:szCs w:val="24"/>
        </w:rPr>
      </w:pPr>
      <w:r w:rsidRPr="00080F9C">
        <w:rPr>
          <w:b/>
          <w:bCs/>
          <w:color w:val="000000" w:themeColor="text1"/>
          <w:szCs w:val="24"/>
        </w:rPr>
        <w:t>Finding(s) from Botswana’s Public - Partnership Model</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color w:val="000000" w:themeColor="text1"/>
          <w:szCs w:val="24"/>
        </w:rPr>
      </w:pPr>
      <w:r w:rsidRPr="00080F9C">
        <w:rPr>
          <w:color w:val="000000" w:themeColor="text1"/>
          <w:szCs w:val="24"/>
        </w:rPr>
        <w:t xml:space="preserve">Irrefutably, </w:t>
      </w:r>
      <w:r w:rsidRPr="00080F9C">
        <w:rPr>
          <w:b/>
          <w:color w:val="000000" w:themeColor="text1"/>
          <w:szCs w:val="24"/>
        </w:rPr>
        <w:t>Botswana’s model</w:t>
      </w:r>
      <w:r w:rsidRPr="00080F9C">
        <w:rPr>
          <w:color w:val="000000" w:themeColor="text1"/>
          <w:szCs w:val="24"/>
        </w:rPr>
        <w:t xml:space="preserve"> </w:t>
      </w:r>
      <w:r w:rsidRPr="00080F9C">
        <w:rPr>
          <w:b/>
          <w:color w:val="000000" w:themeColor="text1"/>
          <w:szCs w:val="24"/>
        </w:rPr>
        <w:t xml:space="preserve">is not a </w:t>
      </w:r>
      <w:r w:rsidR="00086498" w:rsidRPr="00080F9C">
        <w:rPr>
          <w:b/>
          <w:color w:val="000000" w:themeColor="text1"/>
          <w:szCs w:val="24"/>
        </w:rPr>
        <w:t>nationalization</w:t>
      </w:r>
      <w:r w:rsidRPr="00080F9C">
        <w:rPr>
          <w:b/>
          <w:color w:val="000000" w:themeColor="text1"/>
          <w:szCs w:val="24"/>
        </w:rPr>
        <w:t xml:space="preserve"> model</w:t>
      </w:r>
      <w:r w:rsidRPr="00080F9C">
        <w:rPr>
          <w:color w:val="000000" w:themeColor="text1"/>
          <w:szCs w:val="24"/>
        </w:rPr>
        <w:t xml:space="preserve"> but a 50/50 joint venture between De Beers and the State government, which led to the establishment of </w:t>
      </w:r>
      <w:r w:rsidRPr="00080F9C">
        <w:rPr>
          <w:rFonts w:eastAsia="Times New Roman" w:cs="Arial"/>
          <w:color w:val="000000" w:themeColor="text1"/>
          <w:szCs w:val="24"/>
          <w:lang w:eastAsia="en-ZA"/>
        </w:rPr>
        <w:t xml:space="preserve">Debswana – a diamond mining company currently deemed as the world’s largest diamond producer. </w:t>
      </w:r>
      <w:r w:rsidR="00ED7EAE" w:rsidRPr="00080F9C">
        <w:rPr>
          <w:rFonts w:eastAsia="Times New Roman" w:cs="Arial"/>
          <w:color w:val="000000" w:themeColor="text1"/>
          <w:szCs w:val="24"/>
          <w:lang w:eastAsia="en-ZA"/>
        </w:rPr>
        <w:t>T</w:t>
      </w:r>
      <w:r w:rsidRPr="00080F9C">
        <w:rPr>
          <w:color w:val="000000" w:themeColor="text1"/>
          <w:szCs w:val="24"/>
        </w:rPr>
        <w:t xml:space="preserve">he current economic and social conditions in Botswana are not sustainable, given the country’s high dependency on the revenues generated as the largest component of the GDP, low tax base and increasing government expenditure. Nevertheless, Botswana’s current strategic partnership model is risky and entails </w:t>
      </w:r>
      <w:r w:rsidR="00ED7EAE" w:rsidRPr="00080F9C">
        <w:rPr>
          <w:color w:val="000000" w:themeColor="text1"/>
          <w:szCs w:val="24"/>
        </w:rPr>
        <w:t>detrimental</w:t>
      </w:r>
      <w:r w:rsidRPr="00080F9C">
        <w:rPr>
          <w:color w:val="000000" w:themeColor="text1"/>
          <w:szCs w:val="24"/>
        </w:rPr>
        <w:t xml:space="preserve"> externalities in the future, if the private sector participation does not improve.  </w:t>
      </w:r>
    </w:p>
    <w:p w:rsidR="00F24FAE" w:rsidRPr="00080F9C" w:rsidRDefault="00F24FAE" w:rsidP="00F24FAE">
      <w:pPr>
        <w:autoSpaceDE w:val="0"/>
        <w:autoSpaceDN w:val="0"/>
        <w:adjustRightInd w:val="0"/>
        <w:spacing w:line="276" w:lineRule="auto"/>
        <w:rPr>
          <w:rFonts w:cs="Calibri"/>
          <w:szCs w:val="24"/>
        </w:rPr>
      </w:pPr>
    </w:p>
    <w:p w:rsidR="00F24FAE" w:rsidRPr="00080F9C" w:rsidRDefault="00D34019" w:rsidP="00F24FAE">
      <w:pPr>
        <w:pStyle w:val="Heading2"/>
        <w:spacing w:before="0"/>
        <w:rPr>
          <w:b/>
          <w:bCs/>
        </w:rPr>
      </w:pPr>
      <w:bookmarkStart w:id="22" w:name="_Toc309029510"/>
      <w:r w:rsidRPr="00080F9C">
        <w:rPr>
          <w:b/>
          <w:bCs/>
        </w:rPr>
        <w:t>5.2</w:t>
      </w:r>
      <w:proofErr w:type="gramStart"/>
      <w:r w:rsidRPr="00080F9C">
        <w:rPr>
          <w:b/>
          <w:bCs/>
        </w:rPr>
        <w:t xml:space="preserve">. </w:t>
      </w:r>
      <w:r w:rsidR="00F24FAE" w:rsidRPr="00080F9C">
        <w:rPr>
          <w:b/>
          <w:bCs/>
        </w:rPr>
        <w:t xml:space="preserve"> CASE</w:t>
      </w:r>
      <w:proofErr w:type="gramEnd"/>
      <w:r w:rsidR="00F24FAE" w:rsidRPr="00080F9C">
        <w:rPr>
          <w:b/>
          <w:bCs/>
        </w:rPr>
        <w:t xml:space="preserve"> STUDY 2: NAMIBIA’S MODEL</w:t>
      </w:r>
      <w:bookmarkEnd w:id="22"/>
    </w:p>
    <w:p w:rsidR="00F24FAE" w:rsidRPr="00080F9C" w:rsidRDefault="00D34019" w:rsidP="001F412E">
      <w:pPr>
        <w:pStyle w:val="Heading2"/>
        <w:ind w:firstLine="180"/>
        <w:rPr>
          <w:b/>
          <w:bCs/>
        </w:rPr>
      </w:pPr>
      <w:bookmarkStart w:id="23" w:name="_Toc309029511"/>
      <w:r w:rsidRPr="00080F9C">
        <w:rPr>
          <w:b/>
          <w:bCs/>
        </w:rPr>
        <w:t>5</w:t>
      </w:r>
      <w:r w:rsidR="00F24FAE" w:rsidRPr="00080F9C">
        <w:rPr>
          <w:b/>
          <w:bCs/>
        </w:rPr>
        <w:t>.</w:t>
      </w:r>
      <w:r w:rsidRPr="00080F9C">
        <w:rPr>
          <w:b/>
          <w:bCs/>
        </w:rPr>
        <w:t>2.1.</w:t>
      </w:r>
      <w:r w:rsidR="00F24FAE" w:rsidRPr="00080F9C">
        <w:rPr>
          <w:b/>
          <w:bCs/>
        </w:rPr>
        <w:t xml:space="preserve"> NAMIBIA: Brief Historical and </w:t>
      </w:r>
      <w:proofErr w:type="gramStart"/>
      <w:r w:rsidR="00F24FAE" w:rsidRPr="00080F9C">
        <w:rPr>
          <w:b/>
          <w:bCs/>
        </w:rPr>
        <w:t>Economic  Overview</w:t>
      </w:r>
      <w:bookmarkEnd w:id="23"/>
      <w:proofErr w:type="gramEnd"/>
      <w:r w:rsidR="00F24FAE" w:rsidRPr="00080F9C">
        <w:rPr>
          <w:b/>
          <w:bCs/>
        </w:rPr>
        <w:t xml:space="preserve"> </w:t>
      </w:r>
    </w:p>
    <w:p w:rsidR="00F24FAE" w:rsidRPr="00080F9C" w:rsidRDefault="00F24FAE" w:rsidP="001F412E">
      <w:pPr>
        <w:autoSpaceDE w:val="0"/>
        <w:autoSpaceDN w:val="0"/>
        <w:adjustRightInd w:val="0"/>
        <w:spacing w:before="0" w:after="0" w:line="276" w:lineRule="auto"/>
        <w:ind w:firstLine="360"/>
        <w:jc w:val="both"/>
        <w:rPr>
          <w:rFonts w:cs="Arial"/>
          <w:color w:val="000000" w:themeColor="text1"/>
          <w:szCs w:val="24"/>
        </w:rPr>
      </w:pPr>
      <w:r w:rsidRPr="00080F9C">
        <w:rPr>
          <w:rFonts w:cs="Arial"/>
          <w:color w:val="000000" w:themeColor="text1"/>
          <w:szCs w:val="24"/>
        </w:rPr>
        <w:t xml:space="preserve">Ironically, Namibia gained independence from South Africa in 1988 due to United Nations diplomatic intervention. South Africa occupied Namibia during World War I and controlled it after World War II. In Namibia, only </w:t>
      </w:r>
      <w:r w:rsidRPr="00080F9C">
        <w:rPr>
          <w:rFonts w:cs="GaramondPremrPro"/>
          <w:color w:val="000000" w:themeColor="text1"/>
          <w:szCs w:val="24"/>
        </w:rPr>
        <w:t xml:space="preserve">two liberation movements are in existence, South West Africa People’s Organisation (SWAPO) and South West Africa National Union (SWANU). </w:t>
      </w:r>
      <w:r w:rsidRPr="00080F9C">
        <w:rPr>
          <w:rFonts w:cs="Arial"/>
          <w:color w:val="000000" w:themeColor="text1"/>
          <w:szCs w:val="24"/>
        </w:rPr>
        <w:t>In 1966, SWAPO</w:t>
      </w:r>
      <w:r w:rsidR="00185399" w:rsidRPr="00080F9C">
        <w:rPr>
          <w:rFonts w:cs="Arial"/>
          <w:color w:val="000000" w:themeColor="text1"/>
          <w:szCs w:val="24"/>
        </w:rPr>
        <w:t xml:space="preserve"> fought f</w:t>
      </w:r>
      <w:r w:rsidRPr="00080F9C">
        <w:rPr>
          <w:rFonts w:cs="Arial"/>
          <w:color w:val="000000" w:themeColor="text1"/>
          <w:szCs w:val="24"/>
        </w:rPr>
        <w:t>or Namibia’s independence</w:t>
      </w:r>
      <w:r w:rsidR="00185399" w:rsidRPr="00080F9C">
        <w:rPr>
          <w:rFonts w:cs="Arial"/>
          <w:color w:val="000000" w:themeColor="text1"/>
          <w:szCs w:val="24"/>
        </w:rPr>
        <w:t xml:space="preserve"> and</w:t>
      </w:r>
      <w:r w:rsidRPr="00080F9C">
        <w:rPr>
          <w:rFonts w:cs="Arial"/>
          <w:color w:val="000000" w:themeColor="text1"/>
          <w:szCs w:val="24"/>
        </w:rPr>
        <w:t xml:space="preserve"> in 1990</w:t>
      </w:r>
      <w:r w:rsidR="00185399" w:rsidRPr="00080F9C">
        <w:rPr>
          <w:rFonts w:cs="Arial"/>
          <w:color w:val="000000" w:themeColor="text1"/>
          <w:szCs w:val="24"/>
        </w:rPr>
        <w:t>,</w:t>
      </w:r>
      <w:r w:rsidRPr="00080F9C">
        <w:rPr>
          <w:rFonts w:cs="Arial"/>
          <w:color w:val="000000" w:themeColor="text1"/>
          <w:szCs w:val="24"/>
        </w:rPr>
        <w:t xml:space="preserve"> Namibia won its independence as a sovereign State </w:t>
      </w:r>
      <w:r w:rsidR="00185399" w:rsidRPr="00080F9C">
        <w:rPr>
          <w:rFonts w:cs="Arial"/>
          <w:color w:val="000000" w:themeColor="text1"/>
          <w:szCs w:val="24"/>
        </w:rPr>
        <w:t xml:space="preserve">with SWAPO governing </w:t>
      </w:r>
      <w:r w:rsidRPr="00080F9C">
        <w:rPr>
          <w:rFonts w:cs="Arial"/>
          <w:color w:val="000000" w:themeColor="text1"/>
          <w:szCs w:val="24"/>
        </w:rPr>
        <w:t xml:space="preserve">the country since then.  </w:t>
      </w:r>
    </w:p>
    <w:p w:rsidR="00F24FAE" w:rsidRPr="00080F9C" w:rsidRDefault="00F24FAE" w:rsidP="001F412E">
      <w:pPr>
        <w:autoSpaceDE w:val="0"/>
        <w:autoSpaceDN w:val="0"/>
        <w:adjustRightInd w:val="0"/>
        <w:spacing w:before="0" w:after="0" w:line="276" w:lineRule="auto"/>
        <w:ind w:firstLine="360"/>
        <w:jc w:val="both"/>
        <w:rPr>
          <w:color w:val="000000" w:themeColor="text1"/>
          <w:szCs w:val="24"/>
        </w:rPr>
      </w:pPr>
      <w:r w:rsidRPr="00080F9C">
        <w:rPr>
          <w:rFonts w:cs="GaramondPremrPro"/>
          <w:color w:val="000000" w:themeColor="text1"/>
          <w:szCs w:val="24"/>
        </w:rPr>
        <w:t xml:space="preserve">Historically, SWAPO was </w:t>
      </w:r>
      <w:r w:rsidRPr="00080F9C">
        <w:rPr>
          <w:rFonts w:cs="GaramondPremrPro"/>
          <w:i/>
          <w:iCs/>
          <w:color w:val="000000" w:themeColor="text1"/>
          <w:szCs w:val="24"/>
        </w:rPr>
        <w:t xml:space="preserve">never really interested in the </w:t>
      </w:r>
      <w:r w:rsidR="00086498" w:rsidRPr="00080F9C">
        <w:rPr>
          <w:rFonts w:cs="GaramondPremrPro"/>
          <w:i/>
          <w:iCs/>
          <w:color w:val="000000" w:themeColor="text1"/>
          <w:szCs w:val="24"/>
        </w:rPr>
        <w:t>nationalization</w:t>
      </w:r>
      <w:r w:rsidRPr="00080F9C">
        <w:rPr>
          <w:rFonts w:cs="GaramondPremrPro"/>
          <w:i/>
          <w:iCs/>
          <w:color w:val="000000" w:themeColor="text1"/>
          <w:szCs w:val="24"/>
        </w:rPr>
        <w:t xml:space="preserve"> of mines</w:t>
      </w:r>
      <w:r w:rsidRPr="00080F9C">
        <w:rPr>
          <w:rFonts w:cs="GaramondPremrPro"/>
          <w:color w:val="000000" w:themeColor="text1"/>
          <w:szCs w:val="24"/>
        </w:rPr>
        <w:t xml:space="preserve"> in Namibia. Since the German colonial era, all minerals were considered to belong to the State (</w:t>
      </w:r>
      <w:r w:rsidRPr="00080F9C">
        <w:rPr>
          <w:rFonts w:cs="GaramondPremrPro"/>
          <w:i/>
          <w:color w:val="000000" w:themeColor="text1"/>
          <w:szCs w:val="24"/>
        </w:rPr>
        <w:t>cf.</w:t>
      </w:r>
      <w:r w:rsidRPr="00080F9C">
        <w:rPr>
          <w:rFonts w:cs="GaramondPremrPro"/>
          <w:color w:val="000000" w:themeColor="text1"/>
          <w:szCs w:val="24"/>
        </w:rPr>
        <w:t xml:space="preserve"> Simu</w:t>
      </w:r>
      <w:r w:rsidR="00185399" w:rsidRPr="00080F9C">
        <w:rPr>
          <w:rFonts w:cs="GaramondPremrPro"/>
          <w:color w:val="000000" w:themeColor="text1"/>
          <w:szCs w:val="24"/>
        </w:rPr>
        <w:t>n</w:t>
      </w:r>
      <w:r w:rsidRPr="00080F9C">
        <w:rPr>
          <w:rFonts w:cs="GaramondPremrPro"/>
          <w:color w:val="000000" w:themeColor="text1"/>
          <w:szCs w:val="24"/>
        </w:rPr>
        <w:t xml:space="preserve">tanyi, 2010). Simutanyi (2010), further explained that the lack of governmental interest in </w:t>
      </w:r>
      <w:r w:rsidR="00077231" w:rsidRPr="00080F9C">
        <w:rPr>
          <w:rFonts w:cs="GaramondPremrPro"/>
          <w:color w:val="000000" w:themeColor="text1"/>
          <w:szCs w:val="24"/>
        </w:rPr>
        <w:t>nationalizing</w:t>
      </w:r>
      <w:r w:rsidRPr="00080F9C">
        <w:rPr>
          <w:rFonts w:cs="GaramondPremrPro"/>
          <w:color w:val="000000" w:themeColor="text1"/>
          <w:szCs w:val="24"/>
        </w:rPr>
        <w:t xml:space="preserve"> its mining industry, evidentially have played a crucial part in determining SWAPO’s policy position on this issue during the liberation struggle. This understanding that the minerals belong to the state survived the South African colonial rule period. In actual fact, </w:t>
      </w:r>
      <w:r w:rsidRPr="00080F9C">
        <w:rPr>
          <w:color w:val="000000" w:themeColor="text1"/>
          <w:szCs w:val="24"/>
        </w:rPr>
        <w:t>during the pre-independence period, large areas of Namibia, including off-shore were leased for (petroleum oil) prospecting. Some natural gas was discovered in 1974 in the Kudu Field off the mouth of the Orange River, but the extent of this exploration finding is only now being determined.</w:t>
      </w:r>
    </w:p>
    <w:p w:rsidR="00F24FAE" w:rsidRPr="00080F9C" w:rsidRDefault="00F24FAE" w:rsidP="001F412E">
      <w:pPr>
        <w:autoSpaceDE w:val="0"/>
        <w:autoSpaceDN w:val="0"/>
        <w:adjustRightInd w:val="0"/>
        <w:spacing w:before="0" w:after="0" w:line="276" w:lineRule="auto"/>
        <w:ind w:firstLine="360"/>
        <w:jc w:val="both"/>
        <w:rPr>
          <w:color w:val="000000" w:themeColor="text1"/>
          <w:szCs w:val="24"/>
        </w:rPr>
      </w:pPr>
      <w:r w:rsidRPr="00080F9C">
        <w:rPr>
          <w:color w:val="000000" w:themeColor="text1"/>
          <w:szCs w:val="24"/>
        </w:rPr>
        <w:t xml:space="preserve">On economic outlook, foremost, the Namibian economy is closely linked to South Africa with the Namibian dollar pegged to the South African rand. In 1993, Namibia introduced its own currency, the Namibia dollar (N$) which is linked to the South African Rand at a fixed exchange rate of 1:1. As a result, the Namibia’s economy is still entwined with the economy of South Africa, bearing in mind that bulk of Namibia’s imports originates from South Africa. </w:t>
      </w:r>
    </w:p>
    <w:p w:rsidR="00F24FAE" w:rsidRPr="00080F9C" w:rsidRDefault="00F24FAE" w:rsidP="001F412E">
      <w:pPr>
        <w:autoSpaceDE w:val="0"/>
        <w:autoSpaceDN w:val="0"/>
        <w:adjustRightInd w:val="0"/>
        <w:spacing w:before="0" w:after="0" w:line="276" w:lineRule="auto"/>
        <w:ind w:firstLine="360"/>
        <w:jc w:val="both"/>
        <w:rPr>
          <w:color w:val="000000" w:themeColor="text1"/>
          <w:szCs w:val="24"/>
        </w:rPr>
      </w:pPr>
      <w:r w:rsidRPr="00080F9C">
        <w:rPr>
          <w:color w:val="000000" w:themeColor="text1"/>
          <w:szCs w:val="24"/>
        </w:rPr>
        <w:t>Secondly, Namibia is a low middle income country with an estim</w:t>
      </w:r>
      <w:r w:rsidR="00BF0D41" w:rsidRPr="00080F9C">
        <w:rPr>
          <w:color w:val="000000" w:themeColor="text1"/>
          <w:szCs w:val="24"/>
        </w:rPr>
        <w:t xml:space="preserve">ated annual GDP per capita of </w:t>
      </w:r>
      <w:r w:rsidRPr="00080F9C">
        <w:rPr>
          <w:color w:val="000000" w:themeColor="text1"/>
          <w:szCs w:val="24"/>
        </w:rPr>
        <w:t>$5,</w:t>
      </w:r>
      <w:r w:rsidR="00BF0D41" w:rsidRPr="00080F9C">
        <w:rPr>
          <w:color w:val="000000" w:themeColor="text1"/>
          <w:szCs w:val="24"/>
        </w:rPr>
        <w:t>330</w:t>
      </w:r>
      <w:r w:rsidRPr="00080F9C">
        <w:rPr>
          <w:color w:val="000000" w:themeColor="text1"/>
          <w:szCs w:val="24"/>
        </w:rPr>
        <w:t xml:space="preserve"> but extreme inequalities in income distribution and standard of living are in existence. Namibia leads the list of countries by income inequality with a gini coefficient of 70.7 (CIA)</w:t>
      </w:r>
      <w:r w:rsidRPr="00080F9C">
        <w:rPr>
          <w:rStyle w:val="FootnoteReference"/>
          <w:color w:val="000000" w:themeColor="text1"/>
          <w:szCs w:val="24"/>
        </w:rPr>
        <w:footnoteReference w:id="5"/>
      </w:r>
      <w:r w:rsidRPr="00080F9C">
        <w:rPr>
          <w:color w:val="000000" w:themeColor="text1"/>
          <w:szCs w:val="24"/>
        </w:rPr>
        <w:t>. Thirdly, Namibia’s sophisticated formal economy is based on capital-intensive industry (modern market sector) and farming (a traditional subsistence sector).</w:t>
      </w:r>
      <w:r w:rsidRPr="00080F9C">
        <w:rPr>
          <w:rFonts w:cs="GaramondPremrPro"/>
          <w:color w:val="000000" w:themeColor="text1"/>
          <w:szCs w:val="24"/>
        </w:rPr>
        <w:t xml:space="preserve"> According to UN, Namibia’s </w:t>
      </w:r>
      <w:r w:rsidRPr="00080F9C">
        <w:rPr>
          <w:rFonts w:cs="Arial"/>
          <w:color w:val="000000" w:themeColor="text1"/>
          <w:szCs w:val="24"/>
        </w:rPr>
        <w:t xml:space="preserve">current population is 2.1 million.  </w:t>
      </w:r>
    </w:p>
    <w:p w:rsidR="00F24FAE" w:rsidRPr="00080F9C" w:rsidRDefault="00F24FAE" w:rsidP="001F412E">
      <w:pPr>
        <w:autoSpaceDE w:val="0"/>
        <w:autoSpaceDN w:val="0"/>
        <w:adjustRightInd w:val="0"/>
        <w:spacing w:before="0" w:after="0" w:line="276" w:lineRule="auto"/>
        <w:ind w:firstLine="360"/>
        <w:jc w:val="both"/>
        <w:rPr>
          <w:color w:val="000000" w:themeColor="text1"/>
          <w:szCs w:val="24"/>
        </w:rPr>
      </w:pPr>
      <w:r w:rsidRPr="00080F9C">
        <w:rPr>
          <w:color w:val="000000" w:themeColor="text1"/>
          <w:szCs w:val="24"/>
        </w:rPr>
        <w:t>After Namibia’s independence in 1990</w:t>
      </w:r>
      <w:r w:rsidR="00EF115B" w:rsidRPr="00080F9C">
        <w:rPr>
          <w:color w:val="000000" w:themeColor="text1"/>
          <w:szCs w:val="24"/>
        </w:rPr>
        <w:t xml:space="preserve"> (GDP per capita was $1,661(</w:t>
      </w:r>
      <w:r w:rsidR="00EF115B" w:rsidRPr="00080F9C">
        <w:rPr>
          <w:szCs w:val="24"/>
        </w:rPr>
        <w:t>World Bank data, 2010</w:t>
      </w:r>
      <w:r w:rsidR="00EF115B" w:rsidRPr="00080F9C">
        <w:rPr>
          <w:color w:val="000000" w:themeColor="text1"/>
          <w:szCs w:val="24"/>
        </w:rPr>
        <w:t>)</w:t>
      </w:r>
      <w:r w:rsidRPr="00080F9C">
        <w:rPr>
          <w:color w:val="000000" w:themeColor="text1"/>
          <w:szCs w:val="24"/>
        </w:rPr>
        <w:t xml:space="preserve">, the government has pursued free-market economic principles designed to promote commercial development and job creation to bring disadvantaged Namibians into the economic mainstream. To facilitate this goal, the government </w:t>
      </w:r>
      <w:r w:rsidRPr="00080F9C">
        <w:rPr>
          <w:i/>
          <w:iCs/>
          <w:color w:val="000000" w:themeColor="text1"/>
          <w:szCs w:val="24"/>
        </w:rPr>
        <w:t>actively courted</w:t>
      </w:r>
      <w:r w:rsidRPr="00080F9C">
        <w:rPr>
          <w:color w:val="000000" w:themeColor="text1"/>
          <w:szCs w:val="24"/>
        </w:rPr>
        <w:t xml:space="preserve"> donor assistance and foreign investment by formulating the liberal “Foreign Investment Act” in 1990. This Act provides guarantees to foreign investors </w:t>
      </w:r>
      <w:r w:rsidRPr="00080F9C">
        <w:rPr>
          <w:i/>
          <w:iCs/>
          <w:color w:val="000000" w:themeColor="text1"/>
          <w:szCs w:val="24"/>
        </w:rPr>
        <w:t xml:space="preserve">against </w:t>
      </w:r>
      <w:r w:rsidRPr="00080F9C">
        <w:rPr>
          <w:color w:val="000000" w:themeColor="text1"/>
          <w:szCs w:val="24"/>
        </w:rPr>
        <w:t xml:space="preserve">contentious political issues such as </w:t>
      </w:r>
      <w:r w:rsidR="00086498" w:rsidRPr="00080F9C">
        <w:rPr>
          <w:color w:val="000000" w:themeColor="text1"/>
          <w:szCs w:val="24"/>
        </w:rPr>
        <w:t>nationalization</w:t>
      </w:r>
      <w:r w:rsidRPr="00080F9C">
        <w:rPr>
          <w:color w:val="000000" w:themeColor="text1"/>
          <w:szCs w:val="24"/>
        </w:rPr>
        <w:t xml:space="preserve">, freedom to remit capital and profits, currency convertibility, and a process for settling disputes equitably. </w:t>
      </w:r>
    </w:p>
    <w:p w:rsidR="00F24FAE" w:rsidRPr="00080F9C" w:rsidRDefault="00F24FAE" w:rsidP="001F412E">
      <w:pPr>
        <w:autoSpaceDE w:val="0"/>
        <w:autoSpaceDN w:val="0"/>
        <w:adjustRightInd w:val="0"/>
        <w:spacing w:before="0" w:after="0" w:line="276" w:lineRule="auto"/>
        <w:ind w:firstLine="360"/>
        <w:jc w:val="both"/>
        <w:rPr>
          <w:color w:val="000000" w:themeColor="text1"/>
          <w:szCs w:val="24"/>
        </w:rPr>
      </w:pPr>
      <w:r w:rsidRPr="00080F9C">
        <w:rPr>
          <w:color w:val="000000" w:themeColor="text1"/>
          <w:szCs w:val="24"/>
        </w:rPr>
        <w:t xml:space="preserve">Foreign Investment Act (hereafter called FIA) is a major component that is responsible for the robust domestic growth, influx of private and/or foreign direct investment and social development in Namibia. From a global perspective, the FIA present Namibia as an investment-friendly economy to foreign investors since they are assured of sizeable governmental protection against future political risk and policy uncertainty. In this case, all investors know the intentions of the government in terms of policy and </w:t>
      </w:r>
      <w:r w:rsidR="00086498" w:rsidRPr="00080F9C">
        <w:rPr>
          <w:color w:val="000000" w:themeColor="text1"/>
          <w:szCs w:val="24"/>
        </w:rPr>
        <w:t>nationalization</w:t>
      </w:r>
      <w:r w:rsidRPr="00080F9C">
        <w:rPr>
          <w:color w:val="000000" w:themeColor="text1"/>
          <w:szCs w:val="24"/>
        </w:rPr>
        <w:t xml:space="preserve">. </w:t>
      </w:r>
    </w:p>
    <w:p w:rsidR="00F24FAE" w:rsidRPr="00080F9C" w:rsidRDefault="00D34019" w:rsidP="001F412E">
      <w:pPr>
        <w:pStyle w:val="Heading2"/>
        <w:ind w:firstLine="180"/>
        <w:rPr>
          <w:b/>
          <w:bCs/>
        </w:rPr>
      </w:pPr>
      <w:bookmarkStart w:id="24" w:name="_Toc309029512"/>
      <w:r w:rsidRPr="00080F9C">
        <w:rPr>
          <w:b/>
          <w:bCs/>
        </w:rPr>
        <w:t>5.2.2</w:t>
      </w:r>
      <w:r w:rsidR="00F24FAE" w:rsidRPr="00080F9C">
        <w:rPr>
          <w:b/>
          <w:bCs/>
        </w:rPr>
        <w:t>. Namibia’s Mining Industry</w:t>
      </w:r>
      <w:bookmarkEnd w:id="24"/>
      <w:r w:rsidR="00F24FAE" w:rsidRPr="00080F9C">
        <w:rPr>
          <w:b/>
          <w:bCs/>
        </w:rPr>
        <w:t xml:space="preserve"> </w:t>
      </w:r>
    </w:p>
    <w:p w:rsidR="00F24FAE" w:rsidRPr="00080F9C" w:rsidRDefault="00F24FAE" w:rsidP="00E27EDC">
      <w:pPr>
        <w:autoSpaceDE w:val="0"/>
        <w:autoSpaceDN w:val="0"/>
        <w:adjustRightInd w:val="0"/>
        <w:spacing w:before="0" w:after="0" w:line="276" w:lineRule="auto"/>
        <w:ind w:firstLine="360"/>
        <w:jc w:val="both"/>
        <w:rPr>
          <w:color w:val="000000" w:themeColor="text1"/>
          <w:szCs w:val="24"/>
        </w:rPr>
      </w:pPr>
      <w:r w:rsidRPr="00080F9C">
        <w:rPr>
          <w:rFonts w:cs="TimesNewRomanPSMT"/>
          <w:color w:val="000000" w:themeColor="text1"/>
          <w:szCs w:val="24"/>
        </w:rPr>
        <w:t xml:space="preserve">Mining is one of the main contributors to Namibia’s domestic growth and economy for a long time. European explorers saw the Ovambo people smelting copper from surface deposits near Otavi in 1851. Following this, in 1855, the first official mining activities were established in the Walvis Bay area. On April 1908, </w:t>
      </w:r>
      <w:r w:rsidRPr="00080F9C">
        <w:rPr>
          <w:rFonts w:cs="Arial"/>
          <w:color w:val="000000" w:themeColor="text1"/>
          <w:szCs w:val="24"/>
        </w:rPr>
        <w:t>diamonds were discovered in the Namib Desert near Lüderitz</w:t>
      </w:r>
      <w:r w:rsidR="000D65FC" w:rsidRPr="00080F9C">
        <w:rPr>
          <w:rFonts w:cs="Arial"/>
          <w:color w:val="000000" w:themeColor="text1"/>
          <w:szCs w:val="24"/>
        </w:rPr>
        <w:t xml:space="preserve">, </w:t>
      </w:r>
      <w:r w:rsidR="000D65FC" w:rsidRPr="00080F9C">
        <w:rPr>
          <w:color w:val="000000" w:themeColor="text1"/>
          <w:szCs w:val="24"/>
        </w:rPr>
        <w:t>s</w:t>
      </w:r>
      <w:r w:rsidRPr="00080F9C">
        <w:rPr>
          <w:color w:val="000000" w:themeColor="text1"/>
          <w:szCs w:val="24"/>
        </w:rPr>
        <w:t>ince then, diamond mining gained broad popularity and became the mainstay of Namibia’s economy. The country also is a source of gold, silver, tin, vanadium, semiprecious gemstones, tantalite, phosphate, sulfur, salt, uranium, copper, lead, and zinc.</w:t>
      </w:r>
    </w:p>
    <w:p w:rsidR="00F24FAE" w:rsidRPr="00080F9C" w:rsidRDefault="00F24FAE" w:rsidP="00E27EDC">
      <w:pPr>
        <w:autoSpaceDE w:val="0"/>
        <w:autoSpaceDN w:val="0"/>
        <w:adjustRightInd w:val="0"/>
        <w:spacing w:before="0" w:after="0" w:line="276" w:lineRule="auto"/>
        <w:ind w:firstLine="360"/>
        <w:jc w:val="both"/>
        <w:rPr>
          <w:color w:val="000000" w:themeColor="text1"/>
          <w:szCs w:val="24"/>
        </w:rPr>
      </w:pPr>
      <w:r w:rsidRPr="00080F9C">
        <w:rPr>
          <w:rFonts w:cs="TimesNewRomanPSMT"/>
          <w:color w:val="000000" w:themeColor="text1"/>
          <w:szCs w:val="24"/>
        </w:rPr>
        <w:t xml:space="preserve">The mining industry’s contribution to Namibia’s economy is enormous </w:t>
      </w:r>
      <w:r w:rsidRPr="00080F9C">
        <w:rPr>
          <w:rFonts w:cs="Arial"/>
          <w:color w:val="000000" w:themeColor="text1"/>
          <w:szCs w:val="24"/>
        </w:rPr>
        <w:t>according to existing data (</w:t>
      </w:r>
      <w:r w:rsidRPr="00080F9C">
        <w:rPr>
          <w:rFonts w:cs="Arial"/>
          <w:i/>
          <w:iCs/>
          <w:color w:val="000000" w:themeColor="text1"/>
          <w:szCs w:val="24"/>
        </w:rPr>
        <w:t>cf.</w:t>
      </w:r>
      <w:r w:rsidRPr="00080F9C">
        <w:rPr>
          <w:rFonts w:cs="Arial"/>
          <w:color w:val="000000" w:themeColor="text1"/>
          <w:szCs w:val="24"/>
        </w:rPr>
        <w:t xml:space="preserve"> IMF, UN and the World Diamond Council). The</w:t>
      </w:r>
      <w:r w:rsidRPr="00080F9C">
        <w:rPr>
          <w:color w:val="000000" w:themeColor="text1"/>
          <w:szCs w:val="24"/>
        </w:rPr>
        <w:t xml:space="preserve"> mining industry in Namibia employs about 3% of the population despite the fact that about half of the population depend on subsistence agriculture for its livelihood.</w:t>
      </w:r>
      <w:r w:rsidRPr="00080F9C">
        <w:rPr>
          <w:rFonts w:cs="Arial"/>
          <w:color w:val="000000" w:themeColor="text1"/>
          <w:szCs w:val="24"/>
        </w:rPr>
        <w:t xml:space="preserve"> Namibia is the fourth-largest exporter of non-fuel minerals in Africa, the world's fifth-largest producer of uranium, and a producer of large quantities of lead, zinc, tin, silver, and tungsten. </w:t>
      </w:r>
      <w:r w:rsidRPr="00080F9C">
        <w:rPr>
          <w:color w:val="000000" w:themeColor="text1"/>
          <w:szCs w:val="24"/>
        </w:rPr>
        <w:t xml:space="preserve">Rich alluvial diamond deposits make Namibia a primary source for gem-quality diamonds. </w:t>
      </w:r>
    </w:p>
    <w:p w:rsidR="00F24FAE" w:rsidRPr="00080F9C" w:rsidRDefault="00F24FAE" w:rsidP="00E27EDC">
      <w:pPr>
        <w:autoSpaceDE w:val="0"/>
        <w:autoSpaceDN w:val="0"/>
        <w:adjustRightInd w:val="0"/>
        <w:spacing w:before="0" w:after="0" w:line="276" w:lineRule="auto"/>
        <w:ind w:firstLine="360"/>
        <w:jc w:val="both"/>
        <w:rPr>
          <w:rFonts w:cs="TimesNewRomanPSMT"/>
          <w:color w:val="000000" w:themeColor="text1"/>
          <w:szCs w:val="24"/>
        </w:rPr>
      </w:pPr>
      <w:r w:rsidRPr="00080F9C">
        <w:rPr>
          <w:rFonts w:cs="TimesNewRomanPSMT"/>
          <w:color w:val="000000" w:themeColor="text1"/>
          <w:szCs w:val="24"/>
        </w:rPr>
        <w:t xml:space="preserve">Moreover, Namibia’s mining industry provides crucial revenue towards domestic growth and social development. For instance, between 1990 and 1997, the mining industry contributed almost 25% to the country’s economy with diamond production single-handedly generating over $500 million in export earnings from about 1.7 million carats produced in 2002.  </w:t>
      </w:r>
    </w:p>
    <w:p w:rsidR="00F24FAE" w:rsidRPr="00080F9C" w:rsidRDefault="00F24FAE" w:rsidP="00E27EDC">
      <w:pPr>
        <w:autoSpaceDE w:val="0"/>
        <w:autoSpaceDN w:val="0"/>
        <w:adjustRightInd w:val="0"/>
        <w:spacing w:before="0" w:after="0" w:line="276" w:lineRule="auto"/>
        <w:ind w:firstLine="360"/>
        <w:jc w:val="both"/>
        <w:rPr>
          <w:color w:val="000000" w:themeColor="text1"/>
          <w:szCs w:val="24"/>
        </w:rPr>
      </w:pPr>
      <w:r w:rsidRPr="00080F9C">
        <w:rPr>
          <w:rFonts w:cs="TimesNewRomanPSMT"/>
          <w:color w:val="000000" w:themeColor="text1"/>
          <w:szCs w:val="24"/>
        </w:rPr>
        <w:t>In 2007, the mining</w:t>
      </w:r>
      <w:r w:rsidRPr="00080F9C">
        <w:rPr>
          <w:color w:val="000000" w:themeColor="text1"/>
          <w:szCs w:val="24"/>
        </w:rPr>
        <w:t xml:space="preserve"> industry contributed 12.4% to the GDP, of which diamond mining activities represented about 5%. Namibia government and its economy rely on the extraction and processing of minerals for export, seeing that taxes and royalties from mining account for 25% of government </w:t>
      </w:r>
      <w:r w:rsidRPr="00080F9C">
        <w:rPr>
          <w:rFonts w:eastAsiaTheme="majorEastAsia"/>
          <w:color w:val="000000" w:themeColor="text1"/>
          <w:szCs w:val="24"/>
        </w:rPr>
        <w:t>revenue</w:t>
      </w:r>
      <w:r w:rsidRPr="00080F9C">
        <w:rPr>
          <w:color w:val="000000" w:themeColor="text1"/>
          <w:szCs w:val="24"/>
        </w:rPr>
        <w:t xml:space="preserve">. </w:t>
      </w:r>
      <w:r w:rsidRPr="00080F9C">
        <w:rPr>
          <w:rFonts w:cs="Arial"/>
          <w:color w:val="000000" w:themeColor="text1"/>
          <w:szCs w:val="24"/>
        </w:rPr>
        <w:t xml:space="preserve">Conspicuously, </w:t>
      </w:r>
      <w:r w:rsidRPr="00080F9C">
        <w:rPr>
          <w:color w:val="000000" w:themeColor="text1"/>
          <w:szCs w:val="24"/>
        </w:rPr>
        <w:t xml:space="preserve">Namibia’s economy is </w:t>
      </w:r>
      <w:r w:rsidRPr="00080F9C">
        <w:rPr>
          <w:i/>
          <w:iCs/>
          <w:color w:val="000000" w:themeColor="text1"/>
          <w:szCs w:val="24"/>
        </w:rPr>
        <w:t>heavily</w:t>
      </w:r>
      <w:r w:rsidRPr="00080F9C">
        <w:rPr>
          <w:color w:val="000000" w:themeColor="text1"/>
          <w:szCs w:val="24"/>
        </w:rPr>
        <w:t xml:space="preserve"> </w:t>
      </w:r>
      <w:r w:rsidRPr="00080F9C">
        <w:rPr>
          <w:i/>
          <w:iCs/>
          <w:color w:val="000000" w:themeColor="text1"/>
          <w:szCs w:val="24"/>
        </w:rPr>
        <w:t>dependent</w:t>
      </w:r>
      <w:r w:rsidRPr="00080F9C">
        <w:rPr>
          <w:color w:val="000000" w:themeColor="text1"/>
          <w:szCs w:val="24"/>
        </w:rPr>
        <w:t xml:space="preserve"> on the earnings generated from primary commodity exports in a few vital sectors, including </w:t>
      </w:r>
      <w:r w:rsidRPr="00080F9C">
        <w:rPr>
          <w:rFonts w:cs="Arial"/>
          <w:color w:val="000000" w:themeColor="text1"/>
          <w:szCs w:val="24"/>
        </w:rPr>
        <w:t>extraction and processing of minerals</w:t>
      </w:r>
      <w:r w:rsidRPr="00080F9C">
        <w:rPr>
          <w:color w:val="000000" w:themeColor="text1"/>
          <w:szCs w:val="24"/>
        </w:rPr>
        <w:t xml:space="preserve">, especially diamonds, livestock, and fish. </w:t>
      </w:r>
    </w:p>
    <w:p w:rsidR="00F24FAE" w:rsidRPr="00080F9C" w:rsidRDefault="00F24FAE" w:rsidP="00E27EDC">
      <w:pPr>
        <w:autoSpaceDE w:val="0"/>
        <w:autoSpaceDN w:val="0"/>
        <w:adjustRightInd w:val="0"/>
        <w:spacing w:before="0" w:after="0" w:line="276" w:lineRule="auto"/>
        <w:ind w:firstLine="360"/>
        <w:jc w:val="both"/>
        <w:rPr>
          <w:rFonts w:cs="TimesNewRomanPSMT"/>
          <w:color w:val="000000" w:themeColor="text1"/>
          <w:szCs w:val="24"/>
        </w:rPr>
      </w:pPr>
      <w:r w:rsidRPr="00080F9C">
        <w:rPr>
          <w:rFonts w:cs="TimesNewRomanPSMT"/>
          <w:color w:val="000000" w:themeColor="text1"/>
          <w:szCs w:val="24"/>
        </w:rPr>
        <w:t>Furthermore, t</w:t>
      </w:r>
      <w:r w:rsidRPr="00080F9C">
        <w:rPr>
          <w:rFonts w:cs="GaramondPremrPro"/>
          <w:szCs w:val="24"/>
        </w:rPr>
        <w:t xml:space="preserve">he Ministry of Mines and Energy in Namibia, has taken steps to </w:t>
      </w:r>
      <w:r w:rsidR="00077231" w:rsidRPr="00080F9C">
        <w:rPr>
          <w:rFonts w:cs="GaramondPremrPro"/>
          <w:szCs w:val="24"/>
        </w:rPr>
        <w:t>revitalize</w:t>
      </w:r>
      <w:r w:rsidRPr="00080F9C">
        <w:rPr>
          <w:rFonts w:cs="GaramondPremrPro"/>
          <w:szCs w:val="24"/>
        </w:rPr>
        <w:t xml:space="preserve"> and promote its mining industry by revising mining legislation and formulation of a minerals policy that will further add to Namibia as an attractive investment destination for investors.</w:t>
      </w:r>
      <w:r w:rsidRPr="00080F9C">
        <w:rPr>
          <w:rFonts w:cs="Arial"/>
          <w:color w:val="000000" w:themeColor="text1"/>
          <w:szCs w:val="24"/>
        </w:rPr>
        <w:t xml:space="preserve"> Diamond Fields International and De Beers both mine for diamonds in Namibia.</w:t>
      </w:r>
      <w:r w:rsidRPr="00080F9C">
        <w:rPr>
          <w:rFonts w:cs="GaramondPremrPro"/>
          <w:color w:val="000000" w:themeColor="text1"/>
          <w:szCs w:val="24"/>
        </w:rPr>
        <w:t xml:space="preserve"> Namdeb’s predecessor, Consolidated Diamond Mines, was a wholly owned subsidiary of De Beers until 1949. As of 2011, Namibia has five </w:t>
      </w:r>
      <w:r w:rsidRPr="00080F9C">
        <w:rPr>
          <w:rFonts w:cs="TimesNewRomanPSMT"/>
          <w:color w:val="000000" w:themeColor="text1"/>
          <w:szCs w:val="24"/>
        </w:rPr>
        <w:t xml:space="preserve">major mining operations, namely; </w:t>
      </w:r>
      <w:r w:rsidRPr="00080F9C">
        <w:rPr>
          <w:rFonts w:cs="Arial-Black"/>
          <w:color w:val="000000" w:themeColor="text1"/>
          <w:szCs w:val="24"/>
        </w:rPr>
        <w:t>Namdeb</w:t>
      </w:r>
      <w:r w:rsidRPr="00080F9C">
        <w:rPr>
          <w:rFonts w:cs="TimesNewRomanPSMT"/>
          <w:color w:val="000000" w:themeColor="text1"/>
          <w:szCs w:val="24"/>
        </w:rPr>
        <w:t xml:space="preserve"> </w:t>
      </w:r>
      <w:r w:rsidRPr="00080F9C">
        <w:rPr>
          <w:rFonts w:cs="Arial-Black"/>
          <w:color w:val="000000" w:themeColor="text1"/>
          <w:szCs w:val="24"/>
        </w:rPr>
        <w:t>Rosh Pinah</w:t>
      </w:r>
      <w:r w:rsidRPr="00080F9C">
        <w:rPr>
          <w:rFonts w:cs="TimesNewRomanPSMT"/>
          <w:color w:val="000000" w:themeColor="text1"/>
          <w:szCs w:val="24"/>
        </w:rPr>
        <w:t xml:space="preserve">, </w:t>
      </w:r>
      <w:r w:rsidRPr="00080F9C">
        <w:rPr>
          <w:rFonts w:cs="Arial-Black"/>
          <w:color w:val="000000" w:themeColor="text1"/>
          <w:szCs w:val="24"/>
        </w:rPr>
        <w:t>Rössing</w:t>
      </w:r>
      <w:proofErr w:type="gramStart"/>
      <w:r w:rsidRPr="00080F9C">
        <w:rPr>
          <w:rFonts w:cs="TimesNewRomanPSMT"/>
          <w:color w:val="000000" w:themeColor="text1"/>
          <w:szCs w:val="24"/>
        </w:rPr>
        <w:t xml:space="preserve">,  </w:t>
      </w:r>
      <w:r w:rsidRPr="00080F9C">
        <w:rPr>
          <w:rFonts w:cs="Arial-Black"/>
          <w:color w:val="000000" w:themeColor="text1"/>
          <w:szCs w:val="24"/>
        </w:rPr>
        <w:t>Tsumeb</w:t>
      </w:r>
      <w:proofErr w:type="gramEnd"/>
      <w:r w:rsidRPr="00080F9C">
        <w:rPr>
          <w:rFonts w:cs="Arial-Black"/>
          <w:color w:val="000000" w:themeColor="text1"/>
          <w:szCs w:val="24"/>
        </w:rPr>
        <w:t xml:space="preserve"> Corporation </w:t>
      </w:r>
      <w:r w:rsidRPr="00080F9C">
        <w:rPr>
          <w:rFonts w:cs="TimesNewRomanPSMT"/>
          <w:color w:val="000000" w:themeColor="text1"/>
          <w:szCs w:val="24"/>
        </w:rPr>
        <w:t xml:space="preserve">and </w:t>
      </w:r>
      <w:r w:rsidRPr="00080F9C">
        <w:rPr>
          <w:rFonts w:cs="Arial-Black"/>
          <w:color w:val="000000" w:themeColor="text1"/>
          <w:szCs w:val="24"/>
        </w:rPr>
        <w:t>Navacha, these operations</w:t>
      </w:r>
      <w:r w:rsidRPr="00080F9C">
        <w:rPr>
          <w:rFonts w:cs="TimesNewRomanPSMT"/>
          <w:color w:val="000000" w:themeColor="text1"/>
          <w:szCs w:val="24"/>
        </w:rPr>
        <w:t xml:space="preserve"> generate more than 95% of the mining income. </w:t>
      </w:r>
    </w:p>
    <w:p w:rsidR="00F24FAE" w:rsidRPr="00080F9C" w:rsidRDefault="00F24FAE" w:rsidP="00F24FAE">
      <w:pPr>
        <w:pStyle w:val="Heading2"/>
        <w:spacing w:before="0" w:after="0"/>
        <w:rPr>
          <w:b/>
          <w:bCs/>
        </w:rPr>
      </w:pPr>
      <w:r w:rsidRPr="00080F9C">
        <w:rPr>
          <w:b/>
          <w:bCs/>
        </w:rPr>
        <w:t xml:space="preserve"> </w:t>
      </w:r>
    </w:p>
    <w:p w:rsidR="00F24FAE" w:rsidRPr="00080F9C" w:rsidRDefault="00D34019" w:rsidP="00D34019">
      <w:pPr>
        <w:pStyle w:val="Heading2"/>
        <w:spacing w:before="0" w:after="0"/>
        <w:rPr>
          <w:b/>
          <w:bCs/>
        </w:rPr>
      </w:pPr>
      <w:bookmarkStart w:id="25" w:name="_Toc309029513"/>
      <w:r w:rsidRPr="00080F9C">
        <w:rPr>
          <w:b/>
          <w:bCs/>
        </w:rPr>
        <w:t xml:space="preserve">5.2.3. </w:t>
      </w:r>
      <w:r w:rsidR="00F24FAE" w:rsidRPr="00080F9C">
        <w:rPr>
          <w:b/>
          <w:bCs/>
        </w:rPr>
        <w:t xml:space="preserve">NAMIBIA MODEL (NAMDEB): Is this a </w:t>
      </w:r>
      <w:r w:rsidR="00086498" w:rsidRPr="00080F9C">
        <w:rPr>
          <w:b/>
          <w:bCs/>
        </w:rPr>
        <w:t>nationalization</w:t>
      </w:r>
      <w:r w:rsidR="00F24FAE" w:rsidRPr="00080F9C">
        <w:rPr>
          <w:b/>
          <w:bCs/>
        </w:rPr>
        <w:t xml:space="preserve"> model?</w:t>
      </w:r>
      <w:bookmarkEnd w:id="25"/>
    </w:p>
    <w:p w:rsidR="00F24FAE" w:rsidRPr="00080F9C" w:rsidRDefault="00F24FAE" w:rsidP="001F412E">
      <w:pPr>
        <w:autoSpaceDE w:val="0"/>
        <w:autoSpaceDN w:val="0"/>
        <w:adjustRightInd w:val="0"/>
        <w:spacing w:after="0" w:line="276" w:lineRule="auto"/>
        <w:ind w:firstLine="360"/>
        <w:jc w:val="both"/>
        <w:rPr>
          <w:rFonts w:cs="GaramondPremrPro"/>
          <w:szCs w:val="24"/>
        </w:rPr>
      </w:pPr>
      <w:r w:rsidRPr="00080F9C">
        <w:rPr>
          <w:rFonts w:cs="GaramondPremrPro"/>
          <w:szCs w:val="24"/>
        </w:rPr>
        <w:t xml:space="preserve">Namibia’s strategic partnership to form a joint venture mining company is similar to that of Botswana. In 1994, </w:t>
      </w:r>
      <w:r w:rsidRPr="00080F9C">
        <w:rPr>
          <w:rFonts w:cs="Arial"/>
          <w:szCs w:val="24"/>
        </w:rPr>
        <w:t xml:space="preserve">De Beers Centenary AG (a company of De Beers) </w:t>
      </w:r>
      <w:r w:rsidRPr="00080F9C">
        <w:rPr>
          <w:rFonts w:cs="GaramondPremrPro"/>
          <w:szCs w:val="24"/>
        </w:rPr>
        <w:t>ent</w:t>
      </w:r>
      <w:r w:rsidR="000D65FC" w:rsidRPr="00080F9C">
        <w:rPr>
          <w:rFonts w:cs="GaramondPremrPro"/>
          <w:szCs w:val="24"/>
        </w:rPr>
        <w:t xml:space="preserve">ered into an agreement with Namibia’s </w:t>
      </w:r>
      <w:r w:rsidRPr="00080F9C">
        <w:rPr>
          <w:rFonts w:cs="GaramondPremrPro"/>
          <w:szCs w:val="24"/>
        </w:rPr>
        <w:t>g</w:t>
      </w:r>
      <w:r w:rsidRPr="00080F9C">
        <w:rPr>
          <w:rFonts w:cs="Arial"/>
          <w:szCs w:val="24"/>
        </w:rPr>
        <w:t>overnment</w:t>
      </w:r>
      <w:r w:rsidRPr="00080F9C">
        <w:rPr>
          <w:rFonts w:cs="GaramondPremrPro"/>
          <w:szCs w:val="24"/>
        </w:rPr>
        <w:t xml:space="preserve">. This agreement produce the 50/50 ownership split to form a joint venture called </w:t>
      </w:r>
      <w:r w:rsidRPr="00080F9C">
        <w:rPr>
          <w:rFonts w:cs="Arial"/>
          <w:szCs w:val="24"/>
        </w:rPr>
        <w:t>Namdeb Diamond Corporation (Pty) Limited</w:t>
      </w:r>
      <w:r w:rsidRPr="00080F9C">
        <w:rPr>
          <w:rFonts w:cs="GaramondPremrPro"/>
          <w:szCs w:val="24"/>
        </w:rPr>
        <w:t>.</w:t>
      </w:r>
    </w:p>
    <w:p w:rsidR="00F24FAE" w:rsidRPr="00080F9C" w:rsidRDefault="00F24FAE" w:rsidP="001F412E">
      <w:pPr>
        <w:autoSpaceDE w:val="0"/>
        <w:autoSpaceDN w:val="0"/>
        <w:adjustRightInd w:val="0"/>
        <w:spacing w:before="0" w:after="0" w:line="276" w:lineRule="auto"/>
        <w:ind w:firstLine="360"/>
        <w:jc w:val="both"/>
        <w:rPr>
          <w:rFonts w:cs="Arial"/>
          <w:szCs w:val="24"/>
        </w:rPr>
      </w:pPr>
      <w:r w:rsidRPr="00080F9C">
        <w:rPr>
          <w:rFonts w:cs="GaramondPremrPro"/>
          <w:szCs w:val="24"/>
        </w:rPr>
        <w:t xml:space="preserve">With this joint venture and the 50% share in Namdeb, the Namibia government obtained more or less 40% ownership of the diamond industry in the country. </w:t>
      </w:r>
      <w:r w:rsidRPr="00080F9C">
        <w:rPr>
          <w:rFonts w:cs="Arial"/>
          <w:szCs w:val="24"/>
        </w:rPr>
        <w:t xml:space="preserve">Namdeb is currently the largest diamond company in Namibia and it employs approximately 3200 people, making it the largest employer in Namibia after the government. </w:t>
      </w:r>
    </w:p>
    <w:p w:rsidR="00F24FAE" w:rsidRPr="00080F9C" w:rsidRDefault="00F24FAE" w:rsidP="001F412E">
      <w:pPr>
        <w:autoSpaceDE w:val="0"/>
        <w:autoSpaceDN w:val="0"/>
        <w:adjustRightInd w:val="0"/>
        <w:spacing w:before="0" w:after="0" w:line="276" w:lineRule="auto"/>
        <w:ind w:firstLine="360"/>
        <w:jc w:val="both"/>
        <w:rPr>
          <w:rFonts w:cs="GaramondPremrPro"/>
          <w:szCs w:val="24"/>
        </w:rPr>
      </w:pPr>
      <w:r w:rsidRPr="00080F9C">
        <w:rPr>
          <w:rFonts w:cs="Arial"/>
          <w:szCs w:val="24"/>
        </w:rPr>
        <w:t>Namdeb has continued to extract number of diamonds, generating employment and playing a central role in building the social and physical infrastructure of Namibia. In 2006, Namdeb produced 2.08 million carats (</w:t>
      </w:r>
      <w:r w:rsidR="00404F5F" w:rsidRPr="00080F9C">
        <w:rPr>
          <w:rFonts w:cs="Arial"/>
          <w:i/>
          <w:iCs/>
          <w:szCs w:val="24"/>
        </w:rPr>
        <w:t>cf.</w:t>
      </w:r>
      <w:r w:rsidR="00404F5F" w:rsidRPr="00080F9C">
        <w:rPr>
          <w:rFonts w:cs="Arial"/>
          <w:szCs w:val="24"/>
        </w:rPr>
        <w:t xml:space="preserve"> </w:t>
      </w:r>
      <w:r w:rsidRPr="00080F9C">
        <w:rPr>
          <w:rFonts w:cs="Arial"/>
          <w:szCs w:val="24"/>
        </w:rPr>
        <w:t>World Diamond Council)</w:t>
      </w:r>
      <w:r w:rsidR="00404F5F" w:rsidRPr="00080F9C">
        <w:rPr>
          <w:rFonts w:cs="Arial"/>
          <w:szCs w:val="24"/>
        </w:rPr>
        <w:t xml:space="preserve">. Resultantly, </w:t>
      </w:r>
      <w:r w:rsidRPr="00080F9C">
        <w:rPr>
          <w:rFonts w:cs="GaramondPremrPro"/>
          <w:szCs w:val="24"/>
        </w:rPr>
        <w:t xml:space="preserve">Namibia’s Ministry of Mines and Energy has taken steps to </w:t>
      </w:r>
      <w:r w:rsidR="00A716A9" w:rsidRPr="00080F9C">
        <w:rPr>
          <w:rFonts w:cs="GaramondPremrPro"/>
          <w:szCs w:val="24"/>
        </w:rPr>
        <w:t>revitalize</w:t>
      </w:r>
      <w:r w:rsidRPr="00080F9C">
        <w:rPr>
          <w:rFonts w:cs="GaramondPremrPro"/>
          <w:szCs w:val="24"/>
        </w:rPr>
        <w:t xml:space="preserve"> and promote the mining industry through reviews of mining legislation and formulation of a minerals policy that will further denote Namibia as an attractive investment destination to foreign investors. </w:t>
      </w:r>
    </w:p>
    <w:p w:rsidR="00F24FAE" w:rsidRPr="00080F9C" w:rsidRDefault="00F24FAE" w:rsidP="001F412E">
      <w:pPr>
        <w:autoSpaceDE w:val="0"/>
        <w:autoSpaceDN w:val="0"/>
        <w:adjustRightInd w:val="0"/>
        <w:spacing w:before="0" w:after="0" w:line="276" w:lineRule="auto"/>
        <w:ind w:firstLine="360"/>
        <w:jc w:val="both"/>
        <w:rPr>
          <w:szCs w:val="24"/>
        </w:rPr>
      </w:pPr>
      <w:r w:rsidRPr="00080F9C">
        <w:rPr>
          <w:rFonts w:cs="GaramondPremrPro"/>
          <w:szCs w:val="24"/>
        </w:rPr>
        <w:t xml:space="preserve">Meanwhile, to avoid the “mineral dependency trap”, the </w:t>
      </w:r>
      <w:r w:rsidRPr="00080F9C">
        <w:rPr>
          <w:szCs w:val="24"/>
        </w:rPr>
        <w:t>Namibia government needs to diversify its source of revenue away from mineral resources to ensure a sustainable domestic, job and earnings – growth</w:t>
      </w:r>
    </w:p>
    <w:p w:rsidR="00F24FAE" w:rsidRPr="00080F9C" w:rsidRDefault="00D34019" w:rsidP="00FF2A5F">
      <w:pPr>
        <w:pStyle w:val="Heading2"/>
        <w:ind w:firstLine="180"/>
        <w:rPr>
          <w:b/>
          <w:bCs/>
        </w:rPr>
      </w:pPr>
      <w:bookmarkStart w:id="26" w:name="_Toc309029514"/>
      <w:r w:rsidRPr="00080F9C">
        <w:rPr>
          <w:b/>
          <w:bCs/>
        </w:rPr>
        <w:t>5.2.4</w:t>
      </w:r>
      <w:r w:rsidR="00F24FAE" w:rsidRPr="00080F9C">
        <w:rPr>
          <w:b/>
          <w:bCs/>
        </w:rPr>
        <w:t xml:space="preserve">. </w:t>
      </w:r>
      <w:r w:rsidR="000F61E2" w:rsidRPr="00080F9C">
        <w:rPr>
          <w:b/>
          <w:bCs/>
        </w:rPr>
        <w:t>Analyzing</w:t>
      </w:r>
      <w:r w:rsidR="00F24FAE" w:rsidRPr="00080F9C">
        <w:rPr>
          <w:b/>
          <w:bCs/>
        </w:rPr>
        <w:t xml:space="preserve"> Namibia’s Model Assessment based on Economic Theories</w:t>
      </w:r>
      <w:bookmarkEnd w:id="26"/>
    </w:p>
    <w:p w:rsidR="00F24FAE" w:rsidRPr="00080F9C" w:rsidRDefault="00F24FAE" w:rsidP="00F24FAE">
      <w:pPr>
        <w:autoSpaceDE w:val="0"/>
        <w:autoSpaceDN w:val="0"/>
        <w:adjustRightInd w:val="0"/>
        <w:spacing w:after="0" w:line="276" w:lineRule="auto"/>
        <w:jc w:val="center"/>
        <w:rPr>
          <w:rFonts w:cs="GaramondPremrPro"/>
          <w:szCs w:val="24"/>
        </w:rPr>
      </w:pPr>
      <w:r w:rsidRPr="00080F9C">
        <w:rPr>
          <w:rFonts w:cs="GaramondPremrPro"/>
          <w:szCs w:val="24"/>
        </w:rPr>
        <w:t>“</w:t>
      </w:r>
      <w:r w:rsidRPr="00080F9C">
        <w:rPr>
          <w:rFonts w:cs="GaramondPremrPro"/>
          <w:i/>
          <w:iCs/>
          <w:szCs w:val="24"/>
        </w:rPr>
        <w:t xml:space="preserve">The government </w:t>
      </w:r>
      <w:r w:rsidR="00077231" w:rsidRPr="00080F9C">
        <w:rPr>
          <w:rFonts w:cs="GaramondPremrPro"/>
          <w:i/>
          <w:iCs/>
          <w:szCs w:val="24"/>
        </w:rPr>
        <w:t>recognizes</w:t>
      </w:r>
      <w:r w:rsidRPr="00080F9C">
        <w:rPr>
          <w:rFonts w:cs="GaramondPremrPro"/>
          <w:i/>
          <w:iCs/>
          <w:szCs w:val="24"/>
        </w:rPr>
        <w:t xml:space="preserve"> the important contribution of the mining industry to the social and economic development of Namibia. To achieve a sustained contribution of the mining sector to the economy the government has created a conducive and enabling legislative, fiscal and institutional environment to attract private sector driven exploration and in which mining companies can thrive</w:t>
      </w:r>
      <w:r w:rsidRPr="00080F9C">
        <w:rPr>
          <w:rFonts w:cs="GaramondPremrPro"/>
          <w:szCs w:val="24"/>
        </w:rPr>
        <w:t>” –  Namibia’s liberal Foreign Investment Act, 1990</w:t>
      </w:r>
    </w:p>
    <w:p w:rsidR="00F24FAE" w:rsidRPr="00080F9C" w:rsidRDefault="00F24FAE" w:rsidP="00FF2A5F">
      <w:pPr>
        <w:autoSpaceDE w:val="0"/>
        <w:autoSpaceDN w:val="0"/>
        <w:adjustRightInd w:val="0"/>
        <w:spacing w:before="240" w:after="0" w:line="276" w:lineRule="auto"/>
        <w:ind w:firstLine="360"/>
        <w:jc w:val="both"/>
        <w:rPr>
          <w:rFonts w:cs="GaramondPremrPro"/>
          <w:szCs w:val="24"/>
        </w:rPr>
      </w:pPr>
      <w:r w:rsidRPr="00080F9C">
        <w:rPr>
          <w:rFonts w:cs="GaramondPremrPro"/>
          <w:szCs w:val="24"/>
        </w:rPr>
        <w:t>Sam Nujoma (the first President of Namibia from 1990 to 2005) in his Master’s dissertation in 2009 argued that private initiative and capital is needed to stimulate ample development in the mining industry</w:t>
      </w:r>
      <w:r w:rsidR="000F61E2" w:rsidRPr="00080F9C">
        <w:rPr>
          <w:rFonts w:cs="GaramondPremrPro"/>
          <w:szCs w:val="24"/>
        </w:rPr>
        <w:t xml:space="preserve">. </w:t>
      </w:r>
      <w:r w:rsidRPr="00080F9C">
        <w:rPr>
          <w:rFonts w:cs="GaramondPremrPro"/>
          <w:szCs w:val="24"/>
        </w:rPr>
        <w:t xml:space="preserve">Horn (2010) conceded that the priority of Namibia’s government after 1990 was to consolidate its stance on the role of private enterprises in the mining industry, at the same time actively promoting and working towards the possibility of joint ventures with private mining companies. </w:t>
      </w:r>
    </w:p>
    <w:p w:rsidR="000F61E2" w:rsidRPr="00080F9C" w:rsidRDefault="00F24FAE" w:rsidP="00FF2A5F">
      <w:pPr>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Therefore, the minerals resources policy drafted by the SWAPO government gave clear indication of the government’s position on the issue of mines </w:t>
      </w:r>
      <w:r w:rsidR="00086498" w:rsidRPr="00080F9C">
        <w:rPr>
          <w:rFonts w:cs="GaramondPremrPro"/>
          <w:szCs w:val="24"/>
        </w:rPr>
        <w:t>nationalization</w:t>
      </w:r>
      <w:r w:rsidRPr="00080F9C">
        <w:rPr>
          <w:rFonts w:cs="GaramondPremrPro"/>
          <w:szCs w:val="24"/>
        </w:rPr>
        <w:t>. As a matter of fact, the Foreign Investment Act (section, 2b) stipulate that: “</w:t>
      </w:r>
      <w:r w:rsidRPr="00080F9C">
        <w:rPr>
          <w:rFonts w:cs="GaramondPremrPro"/>
          <w:i/>
          <w:iCs/>
          <w:szCs w:val="24"/>
        </w:rPr>
        <w:t xml:space="preserve">The government </w:t>
      </w:r>
      <w:r w:rsidR="00077231" w:rsidRPr="00080F9C">
        <w:rPr>
          <w:rFonts w:cs="GaramondPremrPro"/>
          <w:i/>
          <w:iCs/>
          <w:szCs w:val="24"/>
        </w:rPr>
        <w:t>recognizes</w:t>
      </w:r>
      <w:r w:rsidRPr="00080F9C">
        <w:rPr>
          <w:rFonts w:cs="GaramondPremrPro"/>
          <w:i/>
          <w:iCs/>
          <w:szCs w:val="24"/>
        </w:rPr>
        <w:t xml:space="preserve"> the important contribution of the mining industry to the social and economic development of Namibia. To achieve a sustained contribution of the mining sector to the economy the government has created a conducive and enabling legislative, fiscal and institutional environment to attract private sector driven exploration and in which mining companies can thrive</w:t>
      </w:r>
      <w:r w:rsidRPr="00080F9C">
        <w:rPr>
          <w:rFonts w:cs="GaramondPremrPro"/>
          <w:szCs w:val="24"/>
        </w:rPr>
        <w:t xml:space="preserve">”. </w:t>
      </w:r>
    </w:p>
    <w:p w:rsidR="00F24FAE" w:rsidRPr="00080F9C" w:rsidRDefault="00F24FAE" w:rsidP="00FF2A5F">
      <w:pPr>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From his thorough review of the FIA, Horn (2010) </w:t>
      </w:r>
      <w:proofErr w:type="gramStart"/>
      <w:r w:rsidR="000F61E2" w:rsidRPr="00080F9C">
        <w:rPr>
          <w:rFonts w:cs="GaramondPremrPro"/>
          <w:szCs w:val="24"/>
        </w:rPr>
        <w:t xml:space="preserve">underscore </w:t>
      </w:r>
      <w:r w:rsidRPr="00080F9C">
        <w:rPr>
          <w:rFonts w:cs="GaramondPremrPro"/>
          <w:szCs w:val="24"/>
        </w:rPr>
        <w:t xml:space="preserve"> </w:t>
      </w:r>
      <w:r w:rsidR="000F61E2" w:rsidRPr="00080F9C">
        <w:rPr>
          <w:rFonts w:cs="GaramondPremrPro"/>
          <w:szCs w:val="24"/>
        </w:rPr>
        <w:t>the</w:t>
      </w:r>
      <w:proofErr w:type="gramEnd"/>
      <w:r w:rsidR="000F61E2" w:rsidRPr="00080F9C">
        <w:rPr>
          <w:rFonts w:cs="GaramondPremrPro"/>
          <w:szCs w:val="24"/>
        </w:rPr>
        <w:t xml:space="preserve"> fact </w:t>
      </w:r>
      <w:r w:rsidRPr="00080F9C">
        <w:rPr>
          <w:rFonts w:cs="GaramondPremrPro"/>
          <w:szCs w:val="24"/>
        </w:rPr>
        <w:t>that “</w:t>
      </w:r>
      <w:r w:rsidR="000F61E2" w:rsidRPr="00080F9C">
        <w:rPr>
          <w:rFonts w:cs="GaramondPremrPro"/>
          <w:szCs w:val="24"/>
        </w:rPr>
        <w:t>…</w:t>
      </w:r>
      <w:r w:rsidRPr="00080F9C">
        <w:rPr>
          <w:rFonts w:cs="GaramondPremrPro"/>
          <w:i/>
          <w:iCs/>
          <w:szCs w:val="24"/>
        </w:rPr>
        <w:t xml:space="preserve">this statement basically says that everything under the ground belongs to the State. The Act also </w:t>
      </w:r>
      <w:proofErr w:type="gramStart"/>
      <w:r w:rsidRPr="00080F9C">
        <w:rPr>
          <w:rFonts w:cs="GaramondPremrPro"/>
          <w:i/>
          <w:iCs/>
          <w:szCs w:val="24"/>
        </w:rPr>
        <w:t>says,</w:t>
      </w:r>
      <w:proofErr w:type="gramEnd"/>
      <w:r w:rsidRPr="00080F9C">
        <w:rPr>
          <w:rFonts w:cs="GaramondPremrPro"/>
          <w:i/>
          <w:iCs/>
          <w:szCs w:val="24"/>
        </w:rPr>
        <w:t xml:space="preserve"> that control over minerals may also be extended to clay, sand, gravel and other similar substances. </w:t>
      </w:r>
      <w:r w:rsidRPr="00080F9C">
        <w:rPr>
          <w:rFonts w:cs="GaramondPremrPro"/>
          <w:i/>
          <w:iCs/>
          <w:szCs w:val="24"/>
          <w:u w:val="single"/>
        </w:rPr>
        <w:t>The Act seems clear that the government also wants to play a role</w:t>
      </w:r>
      <w:r w:rsidRPr="00080F9C">
        <w:rPr>
          <w:rFonts w:cs="GaramondPremrPro"/>
          <w:i/>
          <w:iCs/>
          <w:szCs w:val="24"/>
        </w:rPr>
        <w:t>. It makes provision for the possibility of joint ventures and for the appointment of a Mining or a Minerals Board which will consist of both members of government and the private sector. So already at the time of independence there was movement towards joint ventures between government and the private sector</w:t>
      </w:r>
      <w:r w:rsidRPr="00080F9C">
        <w:rPr>
          <w:rFonts w:cs="GaramondPremrPro"/>
          <w:szCs w:val="24"/>
        </w:rPr>
        <w:t xml:space="preserve">”.  </w:t>
      </w:r>
    </w:p>
    <w:p w:rsidR="00F24FAE" w:rsidRPr="00080F9C" w:rsidRDefault="00F24FAE" w:rsidP="00414A8B">
      <w:pPr>
        <w:autoSpaceDE w:val="0"/>
        <w:autoSpaceDN w:val="0"/>
        <w:adjustRightInd w:val="0"/>
        <w:spacing w:after="0" w:line="276" w:lineRule="auto"/>
        <w:ind w:firstLine="360"/>
        <w:jc w:val="both"/>
        <w:rPr>
          <w:rFonts w:cs="GaramondPremrPro"/>
          <w:szCs w:val="24"/>
        </w:rPr>
      </w:pPr>
      <w:r w:rsidRPr="00080F9C">
        <w:rPr>
          <w:rFonts w:cs="GaramondPremrPro"/>
          <w:szCs w:val="24"/>
        </w:rPr>
        <w:t>Similar to Botswana, the Namibia’s economy is:</w:t>
      </w:r>
    </w:p>
    <w:p w:rsidR="00F24FAE" w:rsidRPr="00080F9C" w:rsidRDefault="00414A8B" w:rsidP="00414A8B">
      <w:pPr>
        <w:pStyle w:val="ListParagraph"/>
        <w:numPr>
          <w:ilvl w:val="0"/>
          <w:numId w:val="42"/>
        </w:numPr>
        <w:autoSpaceDE w:val="0"/>
        <w:autoSpaceDN w:val="0"/>
        <w:adjustRightInd w:val="0"/>
        <w:spacing w:after="0" w:line="276" w:lineRule="auto"/>
        <w:ind w:left="633" w:hanging="446"/>
        <w:jc w:val="both"/>
        <w:rPr>
          <w:rFonts w:cs="GaramondPremrPro"/>
          <w:szCs w:val="24"/>
        </w:rPr>
      </w:pPr>
      <w:proofErr w:type="gramStart"/>
      <w:r w:rsidRPr="00080F9C">
        <w:rPr>
          <w:rFonts w:cs="GaramondPremrPro"/>
          <w:szCs w:val="24"/>
        </w:rPr>
        <w:t>s</w:t>
      </w:r>
      <w:r w:rsidR="00F24FAE" w:rsidRPr="00080F9C">
        <w:rPr>
          <w:rFonts w:cs="GaramondPremrPro"/>
          <w:szCs w:val="24"/>
        </w:rPr>
        <w:t>usceptible</w:t>
      </w:r>
      <w:proofErr w:type="gramEnd"/>
      <w:r w:rsidR="00F24FAE" w:rsidRPr="00080F9C">
        <w:rPr>
          <w:rFonts w:cs="GaramondPremrPro"/>
          <w:szCs w:val="24"/>
        </w:rPr>
        <w:t xml:space="preserve"> to “mineral dependency trap”.</w:t>
      </w:r>
      <w:r w:rsidR="00F24FAE" w:rsidRPr="00080F9C">
        <w:rPr>
          <w:rFonts w:cs="GaramondPremrPro"/>
          <w:bCs/>
          <w:szCs w:val="24"/>
        </w:rPr>
        <w:t xml:space="preserve"> Based on the premise that t</w:t>
      </w:r>
      <w:r w:rsidR="00F24FAE" w:rsidRPr="00080F9C">
        <w:rPr>
          <w:rFonts w:cs="GaramondPremrPro"/>
          <w:szCs w:val="24"/>
        </w:rPr>
        <w:t xml:space="preserve">he mining industry in </w:t>
      </w:r>
      <w:r w:rsidR="00077231" w:rsidRPr="00080F9C">
        <w:rPr>
          <w:rFonts w:cs="GaramondPremrPro"/>
          <w:szCs w:val="24"/>
        </w:rPr>
        <w:t>Namibia</w:t>
      </w:r>
      <w:r w:rsidR="00F24FAE" w:rsidRPr="00080F9C">
        <w:rPr>
          <w:rFonts w:cs="GaramondPremrPro"/>
          <w:szCs w:val="24"/>
        </w:rPr>
        <w:t xml:space="preserve"> generates a sizeable portion of the revenue required for economic growth, job growth and social development. </w:t>
      </w:r>
      <w:r w:rsidRPr="00080F9C">
        <w:rPr>
          <w:rFonts w:cs="GaramondPremrPro"/>
          <w:szCs w:val="24"/>
        </w:rPr>
        <w:t>Indubitably</w:t>
      </w:r>
      <w:r w:rsidR="00F24FAE" w:rsidRPr="00080F9C">
        <w:rPr>
          <w:rFonts w:cs="GaramondPremrPro"/>
          <w:szCs w:val="24"/>
        </w:rPr>
        <w:t>, Namibia is heavily dependent on the extraction and pr</w:t>
      </w:r>
      <w:r w:rsidRPr="00080F9C">
        <w:rPr>
          <w:rFonts w:cs="GaramondPremrPro"/>
          <w:szCs w:val="24"/>
        </w:rPr>
        <w:t>ocessing of minerals for export, as a result,</w:t>
      </w:r>
      <w:r w:rsidR="00F24FAE" w:rsidRPr="00080F9C">
        <w:rPr>
          <w:rFonts w:cs="GaramondPremrPro"/>
          <w:szCs w:val="24"/>
        </w:rPr>
        <w:t xml:space="preserve"> the country’s welfare is in a precarious state.</w:t>
      </w:r>
    </w:p>
    <w:p w:rsidR="00414A8B" w:rsidRPr="00080F9C" w:rsidRDefault="00414A8B" w:rsidP="00414A8B">
      <w:pPr>
        <w:autoSpaceDE w:val="0"/>
        <w:autoSpaceDN w:val="0"/>
        <w:adjustRightInd w:val="0"/>
        <w:spacing w:before="0" w:after="0" w:line="120" w:lineRule="auto"/>
        <w:ind w:left="187"/>
        <w:jc w:val="both"/>
        <w:rPr>
          <w:rFonts w:cs="GaramondPremrPro"/>
          <w:szCs w:val="24"/>
        </w:rPr>
      </w:pPr>
    </w:p>
    <w:p w:rsidR="00F24FAE" w:rsidRPr="00080F9C" w:rsidRDefault="00414A8B" w:rsidP="00414A8B">
      <w:pPr>
        <w:pStyle w:val="ListParagraph"/>
        <w:numPr>
          <w:ilvl w:val="0"/>
          <w:numId w:val="42"/>
        </w:numPr>
        <w:autoSpaceDE w:val="0"/>
        <w:autoSpaceDN w:val="0"/>
        <w:adjustRightInd w:val="0"/>
        <w:spacing w:after="0" w:line="276" w:lineRule="auto"/>
        <w:ind w:left="630" w:hanging="450"/>
        <w:jc w:val="both"/>
        <w:rPr>
          <w:rFonts w:cs="GaramondPremrPro"/>
          <w:szCs w:val="24"/>
        </w:rPr>
      </w:pPr>
      <w:proofErr w:type="gramStart"/>
      <w:r w:rsidRPr="00080F9C">
        <w:rPr>
          <w:color w:val="000000" w:themeColor="text1"/>
          <w:szCs w:val="24"/>
        </w:rPr>
        <w:t>e</w:t>
      </w:r>
      <w:r w:rsidR="00F24FAE" w:rsidRPr="00080F9C">
        <w:rPr>
          <w:color w:val="000000" w:themeColor="text1"/>
          <w:szCs w:val="24"/>
        </w:rPr>
        <w:t>xposed</w:t>
      </w:r>
      <w:proofErr w:type="gramEnd"/>
      <w:r w:rsidR="00F24FAE" w:rsidRPr="00080F9C">
        <w:rPr>
          <w:color w:val="000000" w:themeColor="text1"/>
          <w:szCs w:val="24"/>
        </w:rPr>
        <w:t xml:space="preserve"> to revenue “crowding out effect”. Taxes and royalties from Namibia’s mining industry account for 25% of its </w:t>
      </w:r>
      <w:r w:rsidR="00F24FAE" w:rsidRPr="00080F9C">
        <w:rPr>
          <w:rFonts w:eastAsiaTheme="majorEastAsia"/>
          <w:color w:val="000000" w:themeColor="text1"/>
          <w:szCs w:val="24"/>
        </w:rPr>
        <w:t>revenue</w:t>
      </w:r>
      <w:r w:rsidR="00F24FAE" w:rsidRPr="00080F9C">
        <w:rPr>
          <w:color w:val="000000" w:themeColor="text1"/>
          <w:szCs w:val="24"/>
        </w:rPr>
        <w:t xml:space="preserve">, </w:t>
      </w:r>
      <w:r w:rsidRPr="00080F9C">
        <w:rPr>
          <w:color w:val="000000" w:themeColor="text1"/>
          <w:szCs w:val="24"/>
        </w:rPr>
        <w:t>accordingly</w:t>
      </w:r>
      <w:r w:rsidR="00F24FAE" w:rsidRPr="00080F9C">
        <w:rPr>
          <w:color w:val="000000" w:themeColor="text1"/>
          <w:szCs w:val="24"/>
        </w:rPr>
        <w:t xml:space="preserve">, the propensity for the government to increase its expenditure on social services is obvious. A high government expenditure and low tax level will ‘crowd out’ private investment. This ‘crowding out’ will inhibit prospective economic growth, social development and increases government reliance on minerals resources (note that </w:t>
      </w:r>
      <w:r w:rsidR="00F24FAE" w:rsidRPr="00080F9C">
        <w:rPr>
          <w:i/>
          <w:color w:val="000000" w:themeColor="text1"/>
          <w:szCs w:val="24"/>
        </w:rPr>
        <w:t>these minerals are non-renewable and exhaustible</w:t>
      </w:r>
      <w:r w:rsidR="00F24FAE" w:rsidRPr="00080F9C">
        <w:rPr>
          <w:color w:val="000000" w:themeColor="text1"/>
          <w:szCs w:val="24"/>
        </w:rPr>
        <w:t>) as the only source of revenue.</w:t>
      </w:r>
    </w:p>
    <w:p w:rsidR="00F24FAE" w:rsidRPr="00080F9C" w:rsidRDefault="00F24FAE" w:rsidP="00414A8B">
      <w:pPr>
        <w:autoSpaceDE w:val="0"/>
        <w:autoSpaceDN w:val="0"/>
        <w:adjustRightInd w:val="0"/>
        <w:spacing w:before="0" w:after="0"/>
        <w:ind w:left="630" w:hanging="450"/>
        <w:jc w:val="both"/>
        <w:rPr>
          <w:rFonts w:cs="GaramondPremrPro"/>
          <w:szCs w:val="24"/>
        </w:rPr>
      </w:pPr>
    </w:p>
    <w:p w:rsidR="00F24FAE" w:rsidRPr="00080F9C" w:rsidRDefault="00414A8B" w:rsidP="00414A8B">
      <w:pPr>
        <w:pStyle w:val="ListParagraph"/>
        <w:numPr>
          <w:ilvl w:val="0"/>
          <w:numId w:val="42"/>
        </w:numPr>
        <w:autoSpaceDE w:val="0"/>
        <w:autoSpaceDN w:val="0"/>
        <w:adjustRightInd w:val="0"/>
        <w:spacing w:before="0" w:after="0" w:line="276" w:lineRule="auto"/>
        <w:ind w:left="630" w:hanging="450"/>
        <w:jc w:val="both"/>
        <w:rPr>
          <w:rFonts w:cs="GaramondPremrPro"/>
          <w:szCs w:val="24"/>
        </w:rPr>
      </w:pPr>
      <w:proofErr w:type="gramStart"/>
      <w:r w:rsidRPr="00080F9C">
        <w:rPr>
          <w:rFonts w:cs="GaramondPremrPro"/>
          <w:szCs w:val="24"/>
        </w:rPr>
        <w:t>u</w:t>
      </w:r>
      <w:r w:rsidR="00F24FAE" w:rsidRPr="00080F9C">
        <w:rPr>
          <w:rFonts w:cs="GaramondPremrPro"/>
          <w:szCs w:val="24"/>
        </w:rPr>
        <w:t>nfavourable</w:t>
      </w:r>
      <w:proofErr w:type="gramEnd"/>
      <w:r w:rsidR="00F24FAE" w:rsidRPr="00080F9C">
        <w:rPr>
          <w:rFonts w:cs="GaramondPremrPro"/>
          <w:szCs w:val="24"/>
        </w:rPr>
        <w:t xml:space="preserve"> </w:t>
      </w:r>
      <w:r w:rsidRPr="00080F9C">
        <w:rPr>
          <w:rFonts w:cs="GaramondPremrPro"/>
          <w:szCs w:val="24"/>
        </w:rPr>
        <w:t>monopolized</w:t>
      </w:r>
      <w:r w:rsidR="00F24FAE" w:rsidRPr="00080F9C">
        <w:rPr>
          <w:rFonts w:cs="GaramondPremrPro"/>
          <w:szCs w:val="24"/>
        </w:rPr>
        <w:t xml:space="preserve"> System: In the context of the Foreign Investment Acts, it is obvious that the role of the Namibian government is limited as elucidated by Horn (2010)</w:t>
      </w:r>
      <w:r w:rsidR="00F24FAE" w:rsidRPr="00080F9C">
        <w:rPr>
          <w:rStyle w:val="FootnoteReference"/>
          <w:rFonts w:cs="GaramondPremrPro"/>
          <w:szCs w:val="24"/>
        </w:rPr>
        <w:footnoteReference w:id="6"/>
      </w:r>
      <w:r w:rsidR="00F24FAE" w:rsidRPr="00080F9C">
        <w:rPr>
          <w:rFonts w:cs="GaramondPremrPro"/>
          <w:szCs w:val="24"/>
        </w:rPr>
        <w:t xml:space="preserve">. Realistically, if government policies are too relaxed, the private sectors often use various tactics to over-squeeze profit gained from production and (cheap) labour, thereby creating social externalities. In a monopolistic system, where there too many giant private companies are in existence, the possibility to form cartels that will stifle competition from small companies and enhance inaccessibility to the available markets, is very high. Thus, it will not be surprising, if there are few public companies and/or small companies in Namibia due to a highly competitive market by monopolies and/or cartels, who have created stiff market barriers.  </w:t>
      </w:r>
    </w:p>
    <w:p w:rsidR="00F24FAE" w:rsidRPr="00080F9C" w:rsidRDefault="00F24FAE" w:rsidP="00414A8B">
      <w:pPr>
        <w:pStyle w:val="ListParagraph"/>
        <w:spacing w:line="120" w:lineRule="auto"/>
        <w:ind w:left="633" w:hanging="446"/>
        <w:rPr>
          <w:rFonts w:cs="GaramondPremrPro"/>
          <w:szCs w:val="24"/>
        </w:rPr>
      </w:pPr>
    </w:p>
    <w:p w:rsidR="00F24FAE" w:rsidRPr="00080F9C" w:rsidRDefault="009F2FDD" w:rsidP="00414A8B">
      <w:pPr>
        <w:pStyle w:val="ListParagraph"/>
        <w:numPr>
          <w:ilvl w:val="0"/>
          <w:numId w:val="42"/>
        </w:numPr>
        <w:autoSpaceDE w:val="0"/>
        <w:autoSpaceDN w:val="0"/>
        <w:adjustRightInd w:val="0"/>
        <w:spacing w:after="0" w:line="276" w:lineRule="auto"/>
        <w:ind w:left="630" w:hanging="450"/>
        <w:jc w:val="both"/>
        <w:rPr>
          <w:rFonts w:cs="GaramondPremrPro"/>
          <w:szCs w:val="24"/>
        </w:rPr>
      </w:pPr>
      <w:proofErr w:type="gramStart"/>
      <w:r w:rsidRPr="00080F9C">
        <w:rPr>
          <w:rFonts w:cs="GaramondPremrPro"/>
          <w:szCs w:val="24"/>
        </w:rPr>
        <w:t>vulnerable</w:t>
      </w:r>
      <w:proofErr w:type="gramEnd"/>
      <w:r w:rsidR="00F24FAE" w:rsidRPr="00080F9C">
        <w:rPr>
          <w:rFonts w:cs="GaramondPremrPro"/>
          <w:szCs w:val="24"/>
        </w:rPr>
        <w:t xml:space="preserve"> to financial contagion, imported inflation, very high level of capital withdrawal (given Namibia’s reliability on FDI), currency variability and country risk.</w:t>
      </w:r>
    </w:p>
    <w:p w:rsidR="00F24FAE" w:rsidRPr="00080F9C" w:rsidRDefault="00F24FAE" w:rsidP="00414A8B">
      <w:pPr>
        <w:pStyle w:val="ListParagraph"/>
        <w:ind w:left="630" w:hanging="450"/>
        <w:rPr>
          <w:rFonts w:cs="GaramondPremrPro"/>
          <w:szCs w:val="24"/>
        </w:rPr>
      </w:pPr>
    </w:p>
    <w:p w:rsidR="00F24FAE" w:rsidRPr="00080F9C" w:rsidRDefault="009F2FDD" w:rsidP="009F2FDD">
      <w:pPr>
        <w:pStyle w:val="ListParagraph"/>
        <w:numPr>
          <w:ilvl w:val="0"/>
          <w:numId w:val="42"/>
        </w:numPr>
        <w:autoSpaceDE w:val="0"/>
        <w:autoSpaceDN w:val="0"/>
        <w:adjustRightInd w:val="0"/>
        <w:spacing w:after="0" w:line="276" w:lineRule="auto"/>
        <w:ind w:left="630" w:hanging="450"/>
        <w:jc w:val="both"/>
        <w:rPr>
          <w:rFonts w:cs="GaramondPremrPro"/>
          <w:szCs w:val="24"/>
        </w:rPr>
      </w:pPr>
      <w:proofErr w:type="gramStart"/>
      <w:r w:rsidRPr="00080F9C">
        <w:rPr>
          <w:rFonts w:cs="GaramondPremrPro"/>
          <w:szCs w:val="24"/>
        </w:rPr>
        <w:t>n</w:t>
      </w:r>
      <w:r w:rsidR="00F24FAE" w:rsidRPr="00080F9C">
        <w:rPr>
          <w:rFonts w:cs="GaramondPremrPro"/>
          <w:szCs w:val="24"/>
        </w:rPr>
        <w:t>ot</w:t>
      </w:r>
      <w:proofErr w:type="gramEnd"/>
      <w:r w:rsidR="00F24FAE" w:rsidRPr="00080F9C">
        <w:rPr>
          <w:rFonts w:cs="GaramondPremrPro"/>
          <w:szCs w:val="24"/>
        </w:rPr>
        <w:t xml:space="preserve"> sustainable given the</w:t>
      </w:r>
      <w:r w:rsidRPr="00080F9C">
        <w:rPr>
          <w:rFonts w:cs="GaramondPremrPro"/>
          <w:szCs w:val="24"/>
        </w:rPr>
        <w:t xml:space="preserve"> country’s over </w:t>
      </w:r>
      <w:r w:rsidR="00F24FAE" w:rsidRPr="00080F9C">
        <w:rPr>
          <w:rFonts w:cs="GaramondPremrPro"/>
          <w:szCs w:val="24"/>
        </w:rPr>
        <w:t xml:space="preserve">dependency on its minerals resources (especially diamond). </w:t>
      </w:r>
      <w:r w:rsidR="00F24FAE" w:rsidRPr="00080F9C">
        <w:rPr>
          <w:rFonts w:cs="GaramondPremrPro"/>
          <w:i/>
          <w:szCs w:val="24"/>
        </w:rPr>
        <w:t>Ceteris paribus</w:t>
      </w:r>
      <w:r w:rsidR="00F24FAE" w:rsidRPr="00080F9C">
        <w:rPr>
          <w:rFonts w:cs="GaramondPremrPro"/>
          <w:szCs w:val="24"/>
        </w:rPr>
        <w:t xml:space="preserve">, generated revenues from mining industry tends to decline as a result of sporadic variability in commodity prices, uncontrollable market / down side risk and exhaustion of mines. </w:t>
      </w:r>
    </w:p>
    <w:p w:rsidR="00F24FAE" w:rsidRPr="00080F9C" w:rsidRDefault="00F24FAE" w:rsidP="00F24FAE">
      <w:pPr>
        <w:autoSpaceDE w:val="0"/>
        <w:autoSpaceDN w:val="0"/>
        <w:adjustRightInd w:val="0"/>
        <w:spacing w:after="0" w:line="276" w:lineRule="auto"/>
        <w:ind w:firstLine="540"/>
        <w:jc w:val="both"/>
        <w:rPr>
          <w:rFonts w:cs="GaramondPremrPro"/>
          <w:szCs w:val="24"/>
        </w:rPr>
      </w:pPr>
      <w:r w:rsidRPr="00080F9C">
        <w:rPr>
          <w:color w:val="000000" w:themeColor="text1"/>
          <w:szCs w:val="24"/>
        </w:rPr>
        <w:t xml:space="preserve">Again, the success of this model is directly depending on the period/time that the public/private sector partnership was formulated. Similar, to Botswana’s case, the partnership between the State and the private sector was implemented at the very beginning, that is, immediately after the State gained independence </w:t>
      </w:r>
      <w:r w:rsidRPr="00080F9C">
        <w:rPr>
          <w:color w:val="000000" w:themeColor="text1"/>
          <w:szCs w:val="24"/>
          <w:u w:val="single"/>
        </w:rPr>
        <w:t>and not</w:t>
      </w:r>
      <w:r w:rsidRPr="00080F9C">
        <w:rPr>
          <w:color w:val="000000" w:themeColor="text1"/>
          <w:szCs w:val="24"/>
        </w:rPr>
        <w:t xml:space="preserve"> long after independence.  For example, in 2001, the uranium company, Namibia </w:t>
      </w:r>
      <w:r w:rsidRPr="00080F9C">
        <w:rPr>
          <w:rFonts w:cs="GaramondPremrPro"/>
          <w:szCs w:val="24"/>
        </w:rPr>
        <w:t xml:space="preserve">Rossing, announced that it would leave Namibia by 2005, and that the uranium fields were more or less exhausted until recently when the company reiterated that its operation will continue (at least) until 2025. </w:t>
      </w:r>
    </w:p>
    <w:p w:rsidR="00F24FAE" w:rsidRPr="00080F9C" w:rsidRDefault="00F24FAE" w:rsidP="00F24FA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b/>
          <w:bCs/>
          <w:color w:val="000000" w:themeColor="text1"/>
          <w:szCs w:val="24"/>
        </w:rPr>
      </w:pPr>
      <w:r w:rsidRPr="00080F9C">
        <w:rPr>
          <w:b/>
          <w:bCs/>
          <w:color w:val="000000" w:themeColor="text1"/>
          <w:szCs w:val="24"/>
        </w:rPr>
        <w:t>Box 2</w:t>
      </w:r>
    </w:p>
    <w:p w:rsidR="00F24FAE" w:rsidRPr="00080F9C" w:rsidRDefault="00F24FAE" w:rsidP="00F24FA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color w:val="000000" w:themeColor="text1"/>
          <w:szCs w:val="24"/>
        </w:rPr>
      </w:pPr>
      <w:r w:rsidRPr="00080F9C">
        <w:rPr>
          <w:b/>
          <w:bCs/>
          <w:color w:val="000000" w:themeColor="text1"/>
          <w:szCs w:val="24"/>
        </w:rPr>
        <w:t>Finding(s) from Namibia’s Public-Private Partnership Model</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after="0"/>
        <w:ind w:firstLine="540"/>
        <w:jc w:val="both"/>
        <w:rPr>
          <w:rFonts w:cs="GaramondPremrPro"/>
          <w:szCs w:val="24"/>
        </w:rPr>
      </w:pPr>
      <w:r w:rsidRPr="00080F9C">
        <w:rPr>
          <w:color w:val="000000" w:themeColor="text1"/>
          <w:szCs w:val="24"/>
        </w:rPr>
        <w:t xml:space="preserve">Namibia successful model (just like Botswana) cannot be classified as “a </w:t>
      </w:r>
      <w:r w:rsidR="00086498" w:rsidRPr="00080F9C">
        <w:rPr>
          <w:color w:val="000000" w:themeColor="text1"/>
          <w:szCs w:val="24"/>
        </w:rPr>
        <w:t>nationalization</w:t>
      </w:r>
      <w:r w:rsidRPr="00080F9C">
        <w:rPr>
          <w:color w:val="000000" w:themeColor="text1"/>
          <w:szCs w:val="24"/>
        </w:rPr>
        <w:t xml:space="preserve"> model”. </w:t>
      </w:r>
      <w:r w:rsidR="003D5FC5" w:rsidRPr="00080F9C">
        <w:rPr>
          <w:color w:val="000000" w:themeColor="text1"/>
          <w:szCs w:val="24"/>
        </w:rPr>
        <w:t>According to Horn (2010), “…</w:t>
      </w:r>
      <w:r w:rsidRPr="00080F9C">
        <w:rPr>
          <w:rFonts w:cs="GaramondPremrPro"/>
          <w:i/>
          <w:iCs/>
          <w:szCs w:val="24"/>
        </w:rPr>
        <w:t xml:space="preserve">Namibian government from the outset took a stance that at least the basic structures of the mining industry should be in the hands of private enterprise. The government of Namibia </w:t>
      </w:r>
      <w:r w:rsidR="003D5FC5" w:rsidRPr="00080F9C">
        <w:rPr>
          <w:rFonts w:cs="GaramondPremrPro"/>
          <w:i/>
          <w:iCs/>
          <w:szCs w:val="24"/>
        </w:rPr>
        <w:t>recognizes</w:t>
      </w:r>
      <w:r w:rsidRPr="00080F9C">
        <w:rPr>
          <w:rFonts w:cs="GaramondPremrPro"/>
          <w:i/>
          <w:iCs/>
          <w:szCs w:val="24"/>
        </w:rPr>
        <w:t xml:space="preserve"> that the exploration and development of its mineral wealth could be best undertaken by the private sector. Government therefore focuses on creating an enabling environment for the promotion of a private mining sector</w:t>
      </w:r>
      <w:r w:rsidRPr="00080F9C">
        <w:rPr>
          <w:rFonts w:cs="GaramondPremrPro"/>
          <w:szCs w:val="24"/>
        </w:rPr>
        <w:t>.”</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rFonts w:cs="GaramondPremrPro"/>
          <w:szCs w:val="24"/>
        </w:rPr>
      </w:pPr>
      <w:proofErr w:type="gramStart"/>
      <w:r w:rsidRPr="00080F9C">
        <w:rPr>
          <w:rFonts w:cs="GaramondPremrPro"/>
          <w:szCs w:val="24"/>
        </w:rPr>
        <w:t>Thus far, Namibia’s government tactical role by drafting the Act as been beneficial because it   stimulates</w:t>
      </w:r>
      <w:r w:rsidRPr="00080F9C">
        <w:rPr>
          <w:szCs w:val="24"/>
        </w:rPr>
        <w:t xml:space="preserve"> long-run foreign investment, enhance job creation, fosters social / infrastructural development and create a conducive </w:t>
      </w:r>
      <w:r w:rsidRPr="00080F9C">
        <w:rPr>
          <w:rFonts w:cs="GaramondPremrPro"/>
          <w:szCs w:val="24"/>
        </w:rPr>
        <w:t>environment where foreign mining houses are willing to participate in the economy.</w:t>
      </w:r>
      <w:proofErr w:type="gramEnd"/>
      <w:r w:rsidRPr="00080F9C">
        <w:rPr>
          <w:rFonts w:cs="GaramondPremrPro"/>
          <w:szCs w:val="24"/>
        </w:rPr>
        <w:t xml:space="preserve"> Additionally, Namibia’s government is enjoying a strong position within the mining sector, for the past 21 years, conflict of interest have not emerge between the government and (representing the public sector) the De Beers (private sector) in Namibia.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rFonts w:cs="GaramondPremrPro"/>
          <w:szCs w:val="24"/>
        </w:rPr>
      </w:pPr>
      <w:r w:rsidRPr="00080F9C">
        <w:rPr>
          <w:rFonts w:cs="GaramondPremrPro"/>
          <w:szCs w:val="24"/>
        </w:rPr>
        <w:t xml:space="preserve">This is in contrast to ANCYL argument that it is imperative for South Africa to reach a developmental state and safeguards its sovereignty by ignoring the concerns of foreign investors to reinforce the State Independence. Namibia implemented the Foreign Investment Act that reassure investors of their protection and address their ‘needs’, this strategic decision is what is attracting large inflow of capital, investments and technical skills needed for an effective capacity building of the State as a whole. </w:t>
      </w:r>
    </w:p>
    <w:p w:rsidR="00F24FAE" w:rsidRPr="00080F9C" w:rsidRDefault="00F24FAE" w:rsidP="003D5FC5">
      <w:pPr>
        <w:shd w:val="clear" w:color="auto" w:fill="FFFFFF" w:themeFill="background1"/>
        <w:spacing w:line="276" w:lineRule="auto"/>
        <w:ind w:firstLine="360"/>
        <w:jc w:val="both"/>
        <w:rPr>
          <w:rFonts w:cs="GaramondPremrPro"/>
          <w:szCs w:val="24"/>
        </w:rPr>
      </w:pPr>
      <w:r w:rsidRPr="00080F9C">
        <w:rPr>
          <w:rFonts w:cs="GaramondPremrPro"/>
          <w:szCs w:val="24"/>
        </w:rPr>
        <w:t>Categorically, from the two case study discussed above, that is the Botswana and Namibia models.  It is clear that both countries have been successful in fostering a progressive public/private sector partnership that has benefited their economies and citizens respectively.</w:t>
      </w:r>
      <w:r w:rsidR="003D5FC5" w:rsidRPr="00080F9C">
        <w:rPr>
          <w:rFonts w:cs="GaramondPremrPro"/>
          <w:szCs w:val="24"/>
        </w:rPr>
        <w:t xml:space="preserve"> Obviously, </w:t>
      </w:r>
      <w:r w:rsidRPr="00080F9C">
        <w:rPr>
          <w:rFonts w:cs="GaramondPremrPro"/>
          <w:szCs w:val="24"/>
        </w:rPr>
        <w:t xml:space="preserve">it is very palpable in both countries; the partnership between the government (as people representative and custodian of the available minerals resources) and the private companies (which are mostly foreign investors) is formulated immediately after these countries have gained independence </w:t>
      </w:r>
      <w:r w:rsidRPr="00080F9C">
        <w:rPr>
          <w:rFonts w:cs="GaramondPremrPro"/>
          <w:b/>
          <w:bCs/>
          <w:szCs w:val="24"/>
          <w:u w:val="single"/>
        </w:rPr>
        <w:t>not</w:t>
      </w:r>
      <w:r w:rsidRPr="00080F9C">
        <w:rPr>
          <w:rFonts w:cs="GaramondPremrPro"/>
          <w:szCs w:val="24"/>
        </w:rPr>
        <w:t xml:space="preserve"> many years after independency. </w:t>
      </w:r>
      <w:r w:rsidR="003D5FC5" w:rsidRPr="00080F9C">
        <w:rPr>
          <w:rFonts w:cs="GaramondPremrPro"/>
          <w:szCs w:val="24"/>
        </w:rPr>
        <w:t xml:space="preserve">Most importantly, </w:t>
      </w:r>
      <w:r w:rsidRPr="00080F9C">
        <w:rPr>
          <w:rFonts w:cs="GaramondPremrPro"/>
          <w:szCs w:val="24"/>
        </w:rPr>
        <w:t>the government both countries formed a 50/50 partnership with the (foreign) private companies with the resolution to guide their investments by ensuring a business-friendly economy.</w:t>
      </w:r>
    </w:p>
    <w:p w:rsidR="00F24FAE" w:rsidRPr="00080F9C" w:rsidRDefault="00BD2713" w:rsidP="00BD2713">
      <w:pPr>
        <w:pStyle w:val="Heading2"/>
        <w:spacing w:before="360"/>
        <w:rPr>
          <w:b/>
          <w:bCs/>
        </w:rPr>
      </w:pPr>
      <w:bookmarkStart w:id="27" w:name="_Toc309029515"/>
      <w:r w:rsidRPr="00080F9C">
        <w:rPr>
          <w:b/>
          <w:bCs/>
        </w:rPr>
        <w:t>5.3.</w:t>
      </w:r>
      <w:r w:rsidR="00F24FAE" w:rsidRPr="00080F9C">
        <w:rPr>
          <w:b/>
          <w:bCs/>
        </w:rPr>
        <w:t xml:space="preserve"> CASE STUDY 3: Repercussion of a Radical Political Policy: </w:t>
      </w:r>
      <w:r w:rsidR="00086498" w:rsidRPr="00080F9C">
        <w:rPr>
          <w:b/>
          <w:bCs/>
        </w:rPr>
        <w:t>Nationalization</w:t>
      </w:r>
      <w:r w:rsidR="00F24FAE" w:rsidRPr="00080F9C">
        <w:rPr>
          <w:b/>
          <w:bCs/>
        </w:rPr>
        <w:t xml:space="preserve"> in Zambia</w:t>
      </w:r>
      <w:bookmarkEnd w:id="27"/>
      <w:r w:rsidR="00F24FAE" w:rsidRPr="00080F9C">
        <w:rPr>
          <w:b/>
          <w:bCs/>
        </w:rPr>
        <w:t xml:space="preserve"> </w:t>
      </w:r>
    </w:p>
    <w:p w:rsidR="00F24FAE" w:rsidRPr="00080F9C" w:rsidRDefault="00BD2713" w:rsidP="003D2485">
      <w:pPr>
        <w:pStyle w:val="Heading2"/>
        <w:ind w:firstLine="180"/>
        <w:rPr>
          <w:b/>
          <w:bCs/>
        </w:rPr>
      </w:pPr>
      <w:bookmarkStart w:id="28" w:name="_Toc309029516"/>
      <w:r w:rsidRPr="00080F9C">
        <w:rPr>
          <w:b/>
          <w:bCs/>
        </w:rPr>
        <w:t>5.3.</w:t>
      </w:r>
      <w:r w:rsidR="00F24FAE" w:rsidRPr="00080F9C">
        <w:rPr>
          <w:b/>
          <w:bCs/>
        </w:rPr>
        <w:t>1. Economic Overview: Zambia</w:t>
      </w:r>
      <w:bookmarkEnd w:id="28"/>
    </w:p>
    <w:p w:rsidR="00F24FAE" w:rsidRPr="00080F9C" w:rsidRDefault="00F24FAE" w:rsidP="003D2485">
      <w:pPr>
        <w:shd w:val="clear" w:color="auto" w:fill="FFFFFF"/>
        <w:spacing w:before="0" w:after="0" w:line="276" w:lineRule="auto"/>
        <w:ind w:firstLine="360"/>
        <w:jc w:val="both"/>
        <w:rPr>
          <w:rFonts w:eastAsia="Times New Roman" w:cs="Times New Roman"/>
          <w:szCs w:val="24"/>
        </w:rPr>
      </w:pPr>
      <w:r w:rsidRPr="00080F9C">
        <w:rPr>
          <w:rFonts w:eastAsia="Times New Roman" w:cs="Times New Roman"/>
          <w:szCs w:val="24"/>
          <w:shd w:val="clear" w:color="auto" w:fill="FFFFFF" w:themeFill="background1"/>
        </w:rPr>
        <w:t>Approximately two-thirds of Zambians live in poverty. Zambia is among the world’s poorest nations taking into consideration the country’s per capita annual income of $1,500. Social indicators have been on a decline, particularly in the measurements of life expectancy at birth (about 39 years) and maternal mortality (101 per 1,000 live births). The country’s rate of economic growth cannot support the rapid population growth or the strain which HIV</w:t>
      </w:r>
      <w:r w:rsidRPr="00080F9C">
        <w:rPr>
          <w:rFonts w:eastAsia="Times New Roman" w:cs="Times New Roman"/>
          <w:szCs w:val="24"/>
        </w:rPr>
        <w:t xml:space="preserve">/AIDS-related issues (such as rising medical costs and decline in worker productivity) has imposed on government resources. </w:t>
      </w:r>
    </w:p>
    <w:p w:rsidR="00F24FAE" w:rsidRPr="00080F9C" w:rsidRDefault="00F24FAE" w:rsidP="003D2485">
      <w:pPr>
        <w:shd w:val="clear" w:color="auto" w:fill="FFFFFF"/>
        <w:spacing w:before="0" w:after="0" w:line="276" w:lineRule="auto"/>
        <w:ind w:firstLine="360"/>
        <w:jc w:val="both"/>
        <w:rPr>
          <w:rFonts w:eastAsia="Times New Roman" w:cs="Times New Roman"/>
          <w:szCs w:val="24"/>
        </w:rPr>
      </w:pPr>
      <w:r w:rsidRPr="00080F9C">
        <w:rPr>
          <w:rFonts w:eastAsia="Times New Roman" w:cs="Times New Roman"/>
          <w:szCs w:val="24"/>
        </w:rPr>
        <w:t>Zambia is also one of Sub-Saharan Africa’s most highly urbanized countries. Over one-third of the country’s 12.9 million people are concentrated in few urban zones while the rural areas are under-populated. Unemployment and underemployment are serious problems in Zambia (</w:t>
      </w:r>
      <w:r w:rsidRPr="00080F9C">
        <w:rPr>
          <w:rFonts w:eastAsia="Times New Roman" w:cs="Times New Roman"/>
          <w:i/>
          <w:szCs w:val="24"/>
        </w:rPr>
        <w:t>cf.</w:t>
      </w:r>
      <w:r w:rsidRPr="00080F9C">
        <w:rPr>
          <w:rFonts w:eastAsia="Times New Roman" w:cs="Times New Roman"/>
          <w:szCs w:val="24"/>
        </w:rPr>
        <w:t xml:space="preserve"> CIA World Factbook, September 2009).</w:t>
      </w:r>
    </w:p>
    <w:p w:rsidR="00F24FAE" w:rsidRPr="00080F9C" w:rsidRDefault="00F24FAE" w:rsidP="003D2485">
      <w:pPr>
        <w:shd w:val="clear" w:color="auto" w:fill="FFFFFF"/>
        <w:spacing w:before="0" w:after="0" w:line="276" w:lineRule="auto"/>
        <w:ind w:firstLine="360"/>
        <w:jc w:val="both"/>
        <w:rPr>
          <w:rFonts w:eastAsia="Times New Roman" w:cs="Times New Roman"/>
          <w:szCs w:val="24"/>
        </w:rPr>
      </w:pPr>
      <w:r w:rsidRPr="00080F9C">
        <w:rPr>
          <w:rFonts w:eastAsia="Times New Roman" w:cs="Times New Roman"/>
          <w:szCs w:val="24"/>
        </w:rPr>
        <w:t xml:space="preserve">Prior 1970, Zambia was once a middle-income country, thereafter, Zambia slide into poverty owing to the implementation of radical </w:t>
      </w:r>
      <w:r w:rsidR="00086498" w:rsidRPr="00080F9C">
        <w:rPr>
          <w:rFonts w:eastAsia="Times New Roman" w:cs="Times New Roman"/>
          <w:szCs w:val="24"/>
        </w:rPr>
        <w:t>nationalization</w:t>
      </w:r>
      <w:r w:rsidRPr="00080F9C">
        <w:rPr>
          <w:rFonts w:eastAsia="Times New Roman" w:cs="Times New Roman"/>
          <w:szCs w:val="24"/>
        </w:rPr>
        <w:t xml:space="preserve"> programme by its government. The subsequent fall in copper prices in the global market exacerbated Zambia’s impoverish condition in the 1970s; Zambia’s economy performance deteriorates quickly owing to an increased government borrowing to offset the dwindling revenue from its mining industry, in particular, from copper exports. For 30 years, copper production declined gradually from a high of 700,000 metric tons in 1973 to a low of 226,192 metric tons in 2000, this negative dive in production capacity stemmed from the poor management of State-owned mines and lack of investment. </w:t>
      </w:r>
    </w:p>
    <w:p w:rsidR="00F24FAE" w:rsidRPr="00080F9C" w:rsidRDefault="00F24FAE" w:rsidP="003D2485">
      <w:pPr>
        <w:shd w:val="clear" w:color="auto" w:fill="FFFFFF"/>
        <w:spacing w:before="0" w:after="0" w:line="276" w:lineRule="auto"/>
        <w:ind w:firstLine="360"/>
        <w:jc w:val="both"/>
        <w:rPr>
          <w:szCs w:val="24"/>
        </w:rPr>
      </w:pPr>
      <w:r w:rsidRPr="00080F9C">
        <w:rPr>
          <w:szCs w:val="24"/>
        </w:rPr>
        <w:t xml:space="preserve">Former Zambian President Frederick Chiluba’s government (1991–2001) reversed Zambia’s </w:t>
      </w:r>
      <w:r w:rsidR="00086498" w:rsidRPr="00080F9C">
        <w:rPr>
          <w:szCs w:val="24"/>
        </w:rPr>
        <w:t>nationalization</w:t>
      </w:r>
      <w:r w:rsidRPr="00080F9C">
        <w:rPr>
          <w:szCs w:val="24"/>
        </w:rPr>
        <w:t xml:space="preserve"> policy between 1996 – 2000, to attract foreign direct investment, alleviate </w:t>
      </w:r>
      <w:r w:rsidR="006942DD" w:rsidRPr="00080F9C">
        <w:rPr>
          <w:szCs w:val="24"/>
        </w:rPr>
        <w:t>poverty</w:t>
      </w:r>
      <w:r w:rsidRPr="00080F9C">
        <w:rPr>
          <w:szCs w:val="24"/>
        </w:rPr>
        <w:t xml:space="preserve"> and improve Zambia’s domestic growth. As a result, </w:t>
      </w:r>
      <w:r w:rsidRPr="00080F9C">
        <w:rPr>
          <w:rFonts w:cs="GaramondPremrPro"/>
          <w:szCs w:val="24"/>
        </w:rPr>
        <w:t xml:space="preserve">between 1993 and 2000, Zambia embarked on one of the most ambitious and aggressive </w:t>
      </w:r>
      <w:r w:rsidR="00A810FD" w:rsidRPr="00080F9C">
        <w:rPr>
          <w:rFonts w:cs="GaramondPremrPro"/>
          <w:szCs w:val="24"/>
        </w:rPr>
        <w:t>privatization</w:t>
      </w:r>
      <w:r w:rsidRPr="00080F9C">
        <w:rPr>
          <w:rFonts w:cs="GaramondPremrPro"/>
          <w:szCs w:val="24"/>
        </w:rPr>
        <w:t xml:space="preserve"> programmes undertaken by any country in Africa. For example, by the end of 1999 most of the State-owned enterprises (hereafter called SOEs) had either been </w:t>
      </w:r>
      <w:r w:rsidR="001C073C" w:rsidRPr="00080F9C">
        <w:rPr>
          <w:rFonts w:cs="GaramondPremrPro"/>
          <w:szCs w:val="24"/>
        </w:rPr>
        <w:t>privatize</w:t>
      </w:r>
      <w:r w:rsidRPr="00080F9C">
        <w:rPr>
          <w:rFonts w:cs="GaramondPremrPro"/>
          <w:szCs w:val="24"/>
        </w:rPr>
        <w:t>d or liquidated with the exception of copper mines. By 1996 the World Bank made the observation that “</w:t>
      </w:r>
      <w:r w:rsidRPr="00080F9C">
        <w:rPr>
          <w:rFonts w:cs="GaramondPremrPro"/>
          <w:i/>
          <w:iCs/>
          <w:szCs w:val="24"/>
        </w:rPr>
        <w:t xml:space="preserve">Zambia has the </w:t>
      </w:r>
      <w:proofErr w:type="gramStart"/>
      <w:r w:rsidRPr="00080F9C">
        <w:rPr>
          <w:rFonts w:cs="GaramondPremrPro"/>
          <w:i/>
          <w:iCs/>
          <w:szCs w:val="24"/>
        </w:rPr>
        <w:t>most  successful</w:t>
      </w:r>
      <w:proofErr w:type="gramEnd"/>
      <w:r w:rsidRPr="00080F9C">
        <w:rPr>
          <w:rFonts w:cs="GaramondPremrPro"/>
          <w:i/>
          <w:iCs/>
          <w:szCs w:val="24"/>
        </w:rPr>
        <w:t xml:space="preserve"> </w:t>
      </w:r>
      <w:r w:rsidR="00A810FD" w:rsidRPr="00080F9C">
        <w:rPr>
          <w:rFonts w:cs="GaramondPremrPro"/>
          <w:i/>
          <w:iCs/>
          <w:szCs w:val="24"/>
        </w:rPr>
        <w:t>privatization</w:t>
      </w:r>
      <w:r w:rsidRPr="00080F9C">
        <w:rPr>
          <w:rFonts w:cs="GaramondPremrPro"/>
          <w:i/>
          <w:iCs/>
          <w:szCs w:val="24"/>
        </w:rPr>
        <w:t xml:space="preserve"> program to date and the experience there offers many examples of best practice</w:t>
      </w:r>
      <w:r w:rsidRPr="00080F9C">
        <w:rPr>
          <w:rFonts w:cs="GaramondPremrPro"/>
          <w:szCs w:val="24"/>
        </w:rPr>
        <w:t>” (World Bank, 1995). Re</w:t>
      </w:r>
      <w:r w:rsidRPr="00080F9C">
        <w:rPr>
          <w:szCs w:val="24"/>
        </w:rPr>
        <w:t>cently, Minister of Mines in Zambia, Maxwell Mwale explicate that; “</w:t>
      </w:r>
      <w:r w:rsidRPr="00080F9C">
        <w:rPr>
          <w:i/>
          <w:iCs/>
          <w:szCs w:val="24"/>
        </w:rPr>
        <w:t xml:space="preserve">the two-decade experiment with the </w:t>
      </w:r>
      <w:r w:rsidR="00086498" w:rsidRPr="00080F9C">
        <w:rPr>
          <w:i/>
          <w:iCs/>
          <w:szCs w:val="24"/>
        </w:rPr>
        <w:t>nationalization</w:t>
      </w:r>
      <w:r w:rsidRPr="00080F9C">
        <w:rPr>
          <w:i/>
          <w:iCs/>
          <w:szCs w:val="24"/>
        </w:rPr>
        <w:t xml:space="preserve"> of the copper mines during the presidency of Kenneth Kaunda was a failure that cost the country dearly</w:t>
      </w:r>
      <w:r w:rsidRPr="00080F9C">
        <w:rPr>
          <w:szCs w:val="24"/>
        </w:rPr>
        <w:t>”.</w:t>
      </w:r>
    </w:p>
    <w:p w:rsidR="00F24FAE" w:rsidRPr="00080F9C" w:rsidRDefault="00F24FAE" w:rsidP="003D2485">
      <w:pPr>
        <w:shd w:val="clear" w:color="auto" w:fill="FFFFFF"/>
        <w:spacing w:before="0" w:after="0" w:line="276" w:lineRule="auto"/>
        <w:ind w:firstLine="360"/>
        <w:jc w:val="both"/>
        <w:rPr>
          <w:szCs w:val="24"/>
        </w:rPr>
      </w:pPr>
      <w:r w:rsidRPr="00080F9C">
        <w:rPr>
          <w:rFonts w:eastAsia="Times New Roman" w:cs="Times New Roman"/>
          <w:szCs w:val="24"/>
        </w:rPr>
        <w:t>Presently, the Zambian government is pursuing an economic diversification program to reduce the economy’s reliance on its copper mining industry. This initiative seeks to exploit other components of Zambia’s rich resource base by promoting agriculture, tourism, gemstone mining, and hydropower. Additionally, the government is seeking to create an environment that encourages entrepreneurship and private-sector led growth. As a country on its recovery path, Zambia c</w:t>
      </w:r>
      <w:r w:rsidRPr="00080F9C">
        <w:rPr>
          <w:szCs w:val="24"/>
        </w:rPr>
        <w:t xml:space="preserve">ooperation continues with relevant international bodies (such as IMF) on economic reform programs to reduce poverty, including a new lending arrangement with the IMF in the second quarter of 2004, where IMF suggested a tighter monetary policy to alleviate inflationary pressures in Zambia. Hitherto, severe problems of high public debt and corruption remain persistent in Zambia. </w:t>
      </w:r>
    </w:p>
    <w:p w:rsidR="00F24FAE" w:rsidRPr="00080F9C" w:rsidRDefault="00F24FAE" w:rsidP="003D2485">
      <w:pPr>
        <w:shd w:val="clear" w:color="auto" w:fill="FFFFFF"/>
        <w:spacing w:before="0" w:after="0" w:line="276" w:lineRule="auto"/>
        <w:ind w:firstLine="360"/>
        <w:jc w:val="both"/>
        <w:rPr>
          <w:szCs w:val="24"/>
        </w:rPr>
      </w:pPr>
      <w:r w:rsidRPr="00080F9C">
        <w:rPr>
          <w:szCs w:val="24"/>
        </w:rPr>
        <w:t xml:space="preserve">In 2011, the Euromoney Country Risk ranked Zambia as the 127th safest investment destination in the world since the country’s inability to reduce the size of the public debt, its public sector participation (which still represents 44% of total formal employment) and improves the country’s social delivery system. </w:t>
      </w:r>
    </w:p>
    <w:p w:rsidR="00F24FAE" w:rsidRPr="00080F9C" w:rsidRDefault="00F24FAE" w:rsidP="003D2485">
      <w:pPr>
        <w:shd w:val="clear" w:color="auto" w:fill="FFFFFF"/>
        <w:spacing w:before="0" w:after="0" w:line="276" w:lineRule="auto"/>
        <w:ind w:firstLine="360"/>
        <w:jc w:val="both"/>
        <w:rPr>
          <w:szCs w:val="24"/>
        </w:rPr>
      </w:pPr>
      <w:r w:rsidRPr="00080F9C">
        <w:rPr>
          <w:szCs w:val="24"/>
        </w:rPr>
        <w:t xml:space="preserve">As a result of the intense </w:t>
      </w:r>
      <w:r w:rsidR="00A810FD" w:rsidRPr="00080F9C">
        <w:rPr>
          <w:szCs w:val="24"/>
        </w:rPr>
        <w:t>privatization</w:t>
      </w:r>
      <w:r w:rsidRPr="00080F9C">
        <w:rPr>
          <w:szCs w:val="24"/>
        </w:rPr>
        <w:t xml:space="preserve"> processes implemented in Zambia, since 1989, Zambia’s economic growth reached the 6% to 7% target (for the first time in 2007) required to reduce poverty significantly. In addition to this, the favourable maize harvest in 2005 combined with the earnings garnered from agricultural exports, increased the Zambia’s domestic GDP. Moreover, Zambia experienced positive economic growth for the eleventh consecutive year in 2009, with a real growth rate of 4.3% (a</w:t>
      </w:r>
      <w:r w:rsidR="006942DD" w:rsidRPr="00080F9C">
        <w:rPr>
          <w:szCs w:val="24"/>
        </w:rPr>
        <w:t xml:space="preserve">s projected by the government) but the country’s </w:t>
      </w:r>
      <w:r w:rsidRPr="00080F9C">
        <w:rPr>
          <w:szCs w:val="24"/>
        </w:rPr>
        <w:t xml:space="preserve">year-on-year inflation rose above 14% in 2009 because of the rise in fuel and food prices. On the other hand, the country’s rate of inflation </w:t>
      </w:r>
      <w:r w:rsidR="006942DD" w:rsidRPr="00080F9C">
        <w:rPr>
          <w:szCs w:val="24"/>
        </w:rPr>
        <w:t xml:space="preserve">has </w:t>
      </w:r>
      <w:r w:rsidRPr="00080F9C">
        <w:rPr>
          <w:szCs w:val="24"/>
        </w:rPr>
        <w:t xml:space="preserve">dropped from 30% </w:t>
      </w:r>
      <w:r w:rsidR="006942DD" w:rsidRPr="00080F9C">
        <w:rPr>
          <w:szCs w:val="24"/>
        </w:rPr>
        <w:t>(</w:t>
      </w:r>
      <w:r w:rsidRPr="00080F9C">
        <w:rPr>
          <w:szCs w:val="24"/>
        </w:rPr>
        <w:t>in 2000</w:t>
      </w:r>
      <w:r w:rsidR="006942DD" w:rsidRPr="00080F9C">
        <w:rPr>
          <w:szCs w:val="24"/>
        </w:rPr>
        <w:t>)</w:t>
      </w:r>
      <w:r w:rsidRPr="00080F9C">
        <w:rPr>
          <w:szCs w:val="24"/>
        </w:rPr>
        <w:t xml:space="preserve"> to single-digit of </w:t>
      </w:r>
      <w:r w:rsidR="006942DD" w:rsidRPr="00080F9C">
        <w:rPr>
          <w:szCs w:val="24"/>
        </w:rPr>
        <w:t>8.</w:t>
      </w:r>
      <w:r w:rsidRPr="00080F9C">
        <w:rPr>
          <w:szCs w:val="24"/>
        </w:rPr>
        <w:t>9%</w:t>
      </w:r>
      <w:r w:rsidR="006942DD" w:rsidRPr="00080F9C">
        <w:rPr>
          <w:szCs w:val="24"/>
        </w:rPr>
        <w:t xml:space="preserve"> (</w:t>
      </w:r>
      <w:r w:rsidRPr="00080F9C">
        <w:rPr>
          <w:szCs w:val="24"/>
        </w:rPr>
        <w:t>by December 2007</w:t>
      </w:r>
      <w:r w:rsidR="006942DD" w:rsidRPr="00080F9C">
        <w:rPr>
          <w:szCs w:val="24"/>
        </w:rPr>
        <w:t>)</w:t>
      </w:r>
      <w:r w:rsidRPr="00080F9C">
        <w:rPr>
          <w:szCs w:val="24"/>
        </w:rPr>
        <w:t xml:space="preserve"> due to fiscal and monetary discipline and the growth of the domestic food supply.</w:t>
      </w:r>
    </w:p>
    <w:p w:rsidR="00F24FAE" w:rsidRPr="00080F9C" w:rsidRDefault="00BD2713" w:rsidP="003D2485">
      <w:pPr>
        <w:pStyle w:val="Heading2"/>
        <w:ind w:firstLine="360"/>
        <w:rPr>
          <w:rFonts w:eastAsia="Times New Roman"/>
          <w:b/>
          <w:bCs/>
        </w:rPr>
      </w:pPr>
      <w:bookmarkStart w:id="29" w:name="_Toc309029517"/>
      <w:r w:rsidRPr="00080F9C">
        <w:rPr>
          <w:rFonts w:eastAsia="Times New Roman"/>
          <w:b/>
          <w:bCs/>
        </w:rPr>
        <w:t>5.3.</w:t>
      </w:r>
      <w:r w:rsidR="00F24FAE" w:rsidRPr="00080F9C">
        <w:rPr>
          <w:rFonts w:eastAsia="Times New Roman"/>
          <w:b/>
          <w:bCs/>
        </w:rPr>
        <w:t xml:space="preserve">2. Zambia </w:t>
      </w:r>
      <w:r w:rsidR="00086498" w:rsidRPr="00080F9C">
        <w:rPr>
          <w:rFonts w:eastAsia="Times New Roman"/>
          <w:b/>
          <w:bCs/>
        </w:rPr>
        <w:t>Nationalization</w:t>
      </w:r>
      <w:r w:rsidR="00F24FAE" w:rsidRPr="00080F9C">
        <w:rPr>
          <w:rFonts w:eastAsia="Times New Roman"/>
          <w:b/>
          <w:bCs/>
        </w:rPr>
        <w:t xml:space="preserve"> Model: A </w:t>
      </w:r>
      <w:bookmarkEnd w:id="29"/>
      <w:r w:rsidR="00810910" w:rsidRPr="00080F9C">
        <w:rPr>
          <w:rFonts w:eastAsia="Times New Roman"/>
          <w:b/>
          <w:bCs/>
        </w:rPr>
        <w:t>fatally detrimental aftermath</w:t>
      </w:r>
    </w:p>
    <w:p w:rsidR="00F24FAE" w:rsidRPr="00080F9C" w:rsidRDefault="00F24FAE" w:rsidP="003D2485">
      <w:pPr>
        <w:shd w:val="clear" w:color="auto" w:fill="FFFFFF"/>
        <w:spacing w:before="0" w:after="0" w:line="276" w:lineRule="auto"/>
        <w:ind w:firstLine="360"/>
        <w:jc w:val="both"/>
        <w:rPr>
          <w:rFonts w:eastAsia="Times New Roman" w:cs="Times New Roman"/>
          <w:szCs w:val="24"/>
        </w:rPr>
      </w:pPr>
      <w:r w:rsidRPr="00080F9C">
        <w:rPr>
          <w:rFonts w:eastAsia="Times New Roman" w:cs="Times New Roman"/>
          <w:szCs w:val="24"/>
        </w:rPr>
        <w:t xml:space="preserve">In order to grasp the issue of Zambia’s </w:t>
      </w:r>
      <w:r w:rsidR="00086498" w:rsidRPr="00080F9C">
        <w:rPr>
          <w:rFonts w:eastAsia="Times New Roman" w:cs="Times New Roman"/>
          <w:szCs w:val="24"/>
        </w:rPr>
        <w:t>nationalization</w:t>
      </w:r>
      <w:r w:rsidRPr="00080F9C">
        <w:rPr>
          <w:rFonts w:eastAsia="Times New Roman" w:cs="Times New Roman"/>
          <w:szCs w:val="24"/>
        </w:rPr>
        <w:t xml:space="preserve"> process and its detrimental consequences, it is imperative to understand the extent of Zambia’s mineral resources wealth and the political ideologies in existence pre – and post – independence. </w:t>
      </w:r>
    </w:p>
    <w:p w:rsidR="00F24FAE" w:rsidRPr="00080F9C" w:rsidRDefault="00F24FAE" w:rsidP="003D2485">
      <w:pPr>
        <w:shd w:val="clear" w:color="auto" w:fill="FFFFFF"/>
        <w:spacing w:before="0" w:after="0" w:line="276" w:lineRule="auto"/>
        <w:ind w:firstLine="360"/>
        <w:jc w:val="both"/>
        <w:rPr>
          <w:szCs w:val="24"/>
        </w:rPr>
      </w:pPr>
      <w:r w:rsidRPr="00080F9C">
        <w:rPr>
          <w:szCs w:val="24"/>
        </w:rPr>
        <w:t>For the past sixty years, Zambia’s economy heavily relies on the mining of copper and cobalt, despite the positive steps taken by government to diversify the industrial and manufacturing base. Zambia’s mining industry</w:t>
      </w:r>
      <w:r w:rsidR="00FF3CC6">
        <w:rPr>
          <w:szCs w:val="24"/>
        </w:rPr>
        <w:t xml:space="preserve"> contributed </w:t>
      </w:r>
      <w:r w:rsidRPr="00080F9C">
        <w:rPr>
          <w:szCs w:val="24"/>
        </w:rPr>
        <w:t>$822 million to the total export earnings of the country.</w:t>
      </w:r>
    </w:p>
    <w:p w:rsidR="006942DD" w:rsidRPr="00080F9C" w:rsidRDefault="00F24FAE" w:rsidP="003D2485">
      <w:pPr>
        <w:pStyle w:val="NormalWeb"/>
        <w:spacing w:before="0" w:beforeAutospacing="0" w:after="0" w:afterAutospacing="0" w:line="276" w:lineRule="auto"/>
        <w:ind w:firstLine="360"/>
        <w:jc w:val="both"/>
        <w:rPr>
          <w:rFonts w:ascii="Garamond" w:hAnsi="Garamond"/>
        </w:rPr>
      </w:pPr>
      <w:r w:rsidRPr="00080F9C">
        <w:rPr>
          <w:rFonts w:ascii="Garamond" w:hAnsi="Garamond"/>
        </w:rPr>
        <w:t xml:space="preserve">Zambia is internationally </w:t>
      </w:r>
      <w:r w:rsidR="006942DD" w:rsidRPr="00080F9C">
        <w:rPr>
          <w:rFonts w:ascii="Garamond" w:hAnsi="Garamond"/>
        </w:rPr>
        <w:t>recognized</w:t>
      </w:r>
      <w:r w:rsidRPr="00080F9C">
        <w:rPr>
          <w:rFonts w:ascii="Garamond" w:hAnsi="Garamond"/>
        </w:rPr>
        <w:t xml:space="preserve"> as a major producer of copper and cobalt. The country is ranked as the world’s seventh largest producer of copper, generating 3.3% of the western world’s production and world’s second largest producer of cobalt (about 19.7%). Albeit, other important mineral resources are zinc and lead (obtained from the carbonate-hosted deposits of Kabwe). Zambia is also endowed with significant quantities of selenium, silver, small gold and platinum group elements which are produced as important by-products of the copper mining and processing.</w:t>
      </w:r>
      <w:r w:rsidR="006942DD" w:rsidRPr="00080F9C">
        <w:rPr>
          <w:rFonts w:ascii="Garamond" w:hAnsi="Garamond"/>
        </w:rPr>
        <w:t xml:space="preserve"> Although, </w:t>
      </w:r>
      <w:r w:rsidRPr="00080F9C">
        <w:rPr>
          <w:rFonts w:ascii="Garamond" w:hAnsi="Garamond"/>
        </w:rPr>
        <w:t>more than 300 gold occurrences have been reported</w:t>
      </w:r>
      <w:r w:rsidR="00AA2415" w:rsidRPr="00080F9C">
        <w:rPr>
          <w:rFonts w:ascii="Garamond" w:hAnsi="Garamond"/>
        </w:rPr>
        <w:t xml:space="preserve"> in Zambia,</w:t>
      </w:r>
      <w:r w:rsidR="006942DD" w:rsidRPr="00080F9C">
        <w:rPr>
          <w:rFonts w:ascii="Garamond" w:hAnsi="Garamond"/>
        </w:rPr>
        <w:t xml:space="preserve"> </w:t>
      </w:r>
      <w:r w:rsidRPr="00080F9C">
        <w:rPr>
          <w:rFonts w:ascii="Garamond" w:hAnsi="Garamond"/>
        </w:rPr>
        <w:t>gold mining</w:t>
      </w:r>
      <w:r w:rsidR="00AA2415" w:rsidRPr="00080F9C">
        <w:rPr>
          <w:rFonts w:ascii="Garamond" w:hAnsi="Garamond"/>
        </w:rPr>
        <w:t xml:space="preserve"> still takes place on a </w:t>
      </w:r>
      <w:r w:rsidRPr="00080F9C">
        <w:rPr>
          <w:rFonts w:ascii="Garamond" w:hAnsi="Garamond"/>
        </w:rPr>
        <w:t>relatively small scale</w:t>
      </w:r>
      <w:r w:rsidR="00315A76" w:rsidRPr="00080F9C">
        <w:rPr>
          <w:rFonts w:ascii="Garamond" w:hAnsi="Garamond"/>
        </w:rPr>
        <w:t>.</w:t>
      </w:r>
    </w:p>
    <w:p w:rsidR="00F24FAE" w:rsidRPr="00080F9C" w:rsidRDefault="00F24FAE" w:rsidP="003D2485">
      <w:pPr>
        <w:pStyle w:val="NormalWeb"/>
        <w:spacing w:before="0" w:beforeAutospacing="0" w:after="0" w:afterAutospacing="0" w:line="276" w:lineRule="auto"/>
        <w:ind w:firstLine="360"/>
        <w:jc w:val="both"/>
        <w:rPr>
          <w:rFonts w:ascii="Garamond" w:hAnsi="Garamond"/>
        </w:rPr>
      </w:pPr>
      <w:r w:rsidRPr="00080F9C">
        <w:rPr>
          <w:rFonts w:ascii="Garamond" w:hAnsi="Garamond"/>
        </w:rPr>
        <w:t xml:space="preserve">Copper </w:t>
      </w:r>
      <w:r w:rsidR="00AA2415" w:rsidRPr="00080F9C">
        <w:rPr>
          <w:rFonts w:ascii="Garamond" w:hAnsi="Garamond"/>
        </w:rPr>
        <w:t>mineralization</w:t>
      </w:r>
      <w:r w:rsidRPr="00080F9C">
        <w:rPr>
          <w:rFonts w:ascii="Garamond" w:hAnsi="Garamond"/>
        </w:rPr>
        <w:t xml:space="preserve"> large scale production commenced in the 1930’s with the start-up of Roan Antelope (Luanshya, 1931), followed rapidly by Nkana (1932), Mufulira (1933) and then Nchanga in 1939. Copper production exceeded 400,000 tonnes per annum (t.p.a) in the late 1950’s and reached a peak of 700, 000 (t.p.a) between 1969 and 1976. After the implementation of the </w:t>
      </w:r>
      <w:r w:rsidR="00086498" w:rsidRPr="00080F9C">
        <w:rPr>
          <w:rFonts w:ascii="Garamond" w:hAnsi="Garamond"/>
        </w:rPr>
        <w:t>nationalization</w:t>
      </w:r>
      <w:r w:rsidRPr="00080F9C">
        <w:rPr>
          <w:rFonts w:ascii="Garamond" w:hAnsi="Garamond"/>
        </w:rPr>
        <w:t xml:space="preserve"> programme, cooper production sunk to a low of 307,000</w:t>
      </w:r>
      <w:r w:rsidR="00EB0070" w:rsidRPr="00080F9C">
        <w:rPr>
          <w:rFonts w:ascii="Garamond" w:hAnsi="Garamond"/>
        </w:rPr>
        <w:t xml:space="preserve"> </w:t>
      </w:r>
      <w:r w:rsidRPr="00080F9C">
        <w:rPr>
          <w:rFonts w:ascii="Garamond" w:hAnsi="Garamond"/>
        </w:rPr>
        <w:t xml:space="preserve">(t.p.a. in 1995). As an immediate corrective measure, Zambia Consolidated Copper Mines (ZCCM) and other strategic SOEs were </w:t>
      </w:r>
      <w:r w:rsidR="00A810FD" w:rsidRPr="00080F9C">
        <w:rPr>
          <w:rFonts w:ascii="Garamond" w:hAnsi="Garamond"/>
        </w:rPr>
        <w:t>privatized</w:t>
      </w:r>
      <w:r w:rsidRPr="00080F9C">
        <w:rPr>
          <w:rFonts w:ascii="Garamond" w:hAnsi="Garamond"/>
        </w:rPr>
        <w:t xml:space="preserve"> to halt this decline. With a total mineral resource of at least two billion tonnes on the copper-belt alone, without a doubt, copper and cobalt production has spurred the country’s economic trend following the country’s extensive </w:t>
      </w:r>
      <w:r w:rsidR="00A810FD" w:rsidRPr="00080F9C">
        <w:rPr>
          <w:rFonts w:ascii="Garamond" w:hAnsi="Garamond"/>
        </w:rPr>
        <w:t>privatization</w:t>
      </w:r>
      <w:r w:rsidRPr="00080F9C">
        <w:rPr>
          <w:rFonts w:ascii="Garamond" w:hAnsi="Garamond"/>
        </w:rPr>
        <w:t xml:space="preserve"> programme. </w:t>
      </w:r>
    </w:p>
    <w:p w:rsidR="00F24FAE" w:rsidRPr="00080F9C" w:rsidRDefault="00F24FAE" w:rsidP="003D2485">
      <w:pPr>
        <w:shd w:val="clear" w:color="auto" w:fill="FFFFFF"/>
        <w:spacing w:before="0" w:after="0" w:line="276" w:lineRule="auto"/>
        <w:ind w:firstLine="360"/>
        <w:jc w:val="both"/>
        <w:rPr>
          <w:rFonts w:eastAsia="Times New Roman" w:cs="Times New Roman"/>
          <w:szCs w:val="24"/>
        </w:rPr>
      </w:pPr>
      <w:r w:rsidRPr="00080F9C">
        <w:rPr>
          <w:rFonts w:eastAsia="Times New Roman" w:cs="Times New Roman"/>
          <w:szCs w:val="24"/>
        </w:rPr>
        <w:t xml:space="preserve">At independence, Zambia’s </w:t>
      </w:r>
      <w:r w:rsidR="00A716A9" w:rsidRPr="00080F9C">
        <w:rPr>
          <w:rFonts w:eastAsia="Times New Roman" w:cs="Times New Roman"/>
          <w:szCs w:val="24"/>
        </w:rPr>
        <w:t>economy mainly depends</w:t>
      </w:r>
      <w:r w:rsidRPr="00080F9C">
        <w:rPr>
          <w:rFonts w:eastAsia="Times New Roman" w:cs="Times New Roman"/>
          <w:szCs w:val="24"/>
        </w:rPr>
        <w:t xml:space="preserve"> on copper mining which account for 90% of its export earnings (</w:t>
      </w:r>
      <w:r w:rsidRPr="00080F9C">
        <w:rPr>
          <w:rFonts w:eastAsia="Times New Roman" w:cs="Times New Roman"/>
          <w:i/>
          <w:szCs w:val="24"/>
        </w:rPr>
        <w:t>cf.</w:t>
      </w:r>
      <w:r w:rsidRPr="00080F9C">
        <w:rPr>
          <w:rFonts w:eastAsia="Times New Roman" w:cs="Times New Roman"/>
          <w:szCs w:val="24"/>
        </w:rPr>
        <w:t xml:space="preserve"> Republic of Zambia 1996). The country’s leadership was committed to the promotion of economic development and restructuring the economy. </w:t>
      </w:r>
    </w:p>
    <w:p w:rsidR="00F24FAE" w:rsidRPr="00080F9C" w:rsidRDefault="00F24FAE" w:rsidP="003D2485">
      <w:pPr>
        <w:shd w:val="clear" w:color="auto" w:fill="FFFFFF"/>
        <w:spacing w:before="0" w:after="0" w:line="276" w:lineRule="auto"/>
        <w:ind w:firstLine="360"/>
        <w:jc w:val="both"/>
        <w:rPr>
          <w:szCs w:val="24"/>
        </w:rPr>
      </w:pPr>
      <w:r w:rsidRPr="00080F9C">
        <w:rPr>
          <w:szCs w:val="24"/>
        </w:rPr>
        <w:t xml:space="preserve">After independence, </w:t>
      </w:r>
      <w:r w:rsidRPr="00080F9C">
        <w:rPr>
          <w:rFonts w:cs="GaramondPremrPro"/>
          <w:szCs w:val="24"/>
        </w:rPr>
        <w:t>Zambia inherited an economy which was foreign-owned and dominated. The economy was lopsided, uneven and designed to benefit few affluent citizens (</w:t>
      </w:r>
      <w:r w:rsidRPr="00080F9C">
        <w:rPr>
          <w:rFonts w:cs="GaramondPremrPro"/>
          <w:i/>
          <w:iCs/>
          <w:szCs w:val="24"/>
        </w:rPr>
        <w:t>cf.</w:t>
      </w:r>
      <w:r w:rsidRPr="00080F9C">
        <w:rPr>
          <w:rFonts w:cs="GaramondPremrPro"/>
          <w:szCs w:val="24"/>
        </w:rPr>
        <w:t xml:space="preserve"> Good,</w:t>
      </w:r>
      <w:r w:rsidR="00EB0070" w:rsidRPr="00080F9C">
        <w:rPr>
          <w:rFonts w:cs="GaramondPremrPro"/>
          <w:szCs w:val="24"/>
        </w:rPr>
        <w:t xml:space="preserve"> </w:t>
      </w:r>
      <w:r w:rsidR="00477E0F" w:rsidRPr="00080F9C">
        <w:rPr>
          <w:rFonts w:cs="GaramondPremrPro"/>
          <w:szCs w:val="24"/>
        </w:rPr>
        <w:t xml:space="preserve">1989 and Baylies, </w:t>
      </w:r>
      <w:r w:rsidRPr="00080F9C">
        <w:rPr>
          <w:rFonts w:cs="GaramondPremrPro"/>
          <w:szCs w:val="24"/>
        </w:rPr>
        <w:t>1981). The nationalist leaders promised to rectify all the inherited inequalities created by colonialism via equitable distribution of the nation’s wealth. During the post-independence era, Zambia’s</w:t>
      </w:r>
      <w:r w:rsidRPr="00080F9C">
        <w:rPr>
          <w:szCs w:val="24"/>
        </w:rPr>
        <w:t xml:space="preserve"> government imitated the Soviet Union by instituting a program of national development plans under the direction of a National Commission for Development Planning. </w:t>
      </w:r>
    </w:p>
    <w:p w:rsidR="00F24FAE" w:rsidRPr="00080F9C" w:rsidRDefault="00F24FAE" w:rsidP="003D2485">
      <w:pPr>
        <w:shd w:val="clear" w:color="auto" w:fill="FFFFFF"/>
        <w:spacing w:before="0" w:after="0" w:line="276" w:lineRule="auto"/>
        <w:ind w:firstLine="360"/>
        <w:jc w:val="both"/>
        <w:rPr>
          <w:rFonts w:eastAsia="Times New Roman" w:cs="Times New Roman"/>
          <w:color w:val="000000" w:themeColor="text1"/>
          <w:szCs w:val="24"/>
        </w:rPr>
      </w:pPr>
      <w:r w:rsidRPr="00080F9C">
        <w:rPr>
          <w:szCs w:val="24"/>
        </w:rPr>
        <w:t xml:space="preserve">The Transitional Development Plan of 1964 (till 1966) was followed by the First National Development Plan of 1966 (till 1971). </w:t>
      </w:r>
      <w:r w:rsidRPr="00080F9C">
        <w:rPr>
          <w:color w:val="000000" w:themeColor="text1"/>
          <w:szCs w:val="24"/>
        </w:rPr>
        <w:t xml:space="preserve">These two strategic plans were meant to provide major infrastructure and manufacturing investments, both strategic plans worked out successfully, whereas, other governmental plans instituted to duplicate prior success failed remarkably. Initially, Zambia’s </w:t>
      </w:r>
      <w:r w:rsidR="00086498" w:rsidRPr="00080F9C">
        <w:rPr>
          <w:color w:val="000000" w:themeColor="text1"/>
          <w:szCs w:val="24"/>
        </w:rPr>
        <w:t>nationalization</w:t>
      </w:r>
      <w:r w:rsidRPr="00080F9C">
        <w:rPr>
          <w:color w:val="000000" w:themeColor="text1"/>
          <w:szCs w:val="24"/>
        </w:rPr>
        <w:t xml:space="preserve"> programme was successful because </w:t>
      </w:r>
      <w:r w:rsidRPr="00080F9C">
        <w:rPr>
          <w:rFonts w:eastAsia="Times New Roman" w:cs="Times New Roman"/>
          <w:color w:val="000000" w:themeColor="text1"/>
          <w:szCs w:val="24"/>
        </w:rPr>
        <w:t xml:space="preserve">of the availability of copper revenues that were </w:t>
      </w:r>
      <w:r w:rsidR="00A810FD" w:rsidRPr="00080F9C">
        <w:rPr>
          <w:rFonts w:eastAsia="Times New Roman" w:cs="Times New Roman"/>
          <w:color w:val="000000" w:themeColor="text1"/>
          <w:szCs w:val="24"/>
        </w:rPr>
        <w:t>channeled</w:t>
      </w:r>
      <w:r w:rsidRPr="00080F9C">
        <w:rPr>
          <w:rFonts w:eastAsia="Times New Roman" w:cs="Times New Roman"/>
          <w:color w:val="000000" w:themeColor="text1"/>
          <w:szCs w:val="24"/>
        </w:rPr>
        <w:t xml:space="preserve"> for industrial transformation and rural development. Most importantly, import substitution strategy was clearly stipulated in the national development plans, which allowed the government to rely on both monetary and fiscal policies to promote growth in the manufacturing sector </w:t>
      </w:r>
      <w:r w:rsidRPr="00080F9C">
        <w:rPr>
          <w:rFonts w:eastAsia="Times New Roman" w:cs="Times New Roman"/>
          <w:color w:val="000000" w:themeColor="text1"/>
          <w:szCs w:val="24"/>
          <w:shd w:val="clear" w:color="auto" w:fill="FFFFFF" w:themeFill="background1"/>
        </w:rPr>
        <w:t>(</w:t>
      </w:r>
      <w:r w:rsidRPr="00080F9C">
        <w:rPr>
          <w:rFonts w:cs="GaramondPremrPro"/>
          <w:i/>
          <w:iCs/>
          <w:szCs w:val="24"/>
          <w:shd w:val="clear" w:color="auto" w:fill="FFFFFF" w:themeFill="background1"/>
        </w:rPr>
        <w:t>cf.</w:t>
      </w:r>
      <w:r w:rsidRPr="00080F9C">
        <w:rPr>
          <w:rFonts w:cs="GaramondPremrPro"/>
          <w:szCs w:val="24"/>
          <w:shd w:val="clear" w:color="auto" w:fill="FFFFFF" w:themeFill="background1"/>
        </w:rPr>
        <w:t xml:space="preserve"> </w:t>
      </w:r>
      <w:r w:rsidRPr="00080F9C">
        <w:rPr>
          <w:rFonts w:eastAsia="Times New Roman" w:cs="Times New Roman"/>
          <w:color w:val="000000" w:themeColor="text1"/>
          <w:szCs w:val="24"/>
          <w:shd w:val="clear" w:color="auto" w:fill="FFFFFF" w:themeFill="background1"/>
        </w:rPr>
        <w:t>Osei-Hwedi, 2003).</w:t>
      </w:r>
      <w:r w:rsidRPr="00080F9C">
        <w:rPr>
          <w:rFonts w:eastAsia="Times New Roman" w:cs="Times New Roman"/>
          <w:color w:val="000000" w:themeColor="text1"/>
          <w:szCs w:val="24"/>
        </w:rPr>
        <w:t xml:space="preserve"> </w:t>
      </w:r>
    </w:p>
    <w:p w:rsidR="00F24FAE" w:rsidRPr="00080F9C" w:rsidRDefault="00F24FAE" w:rsidP="003D2485">
      <w:pPr>
        <w:shd w:val="clear" w:color="auto" w:fill="FFFFFF"/>
        <w:spacing w:before="0" w:after="0" w:line="276" w:lineRule="auto"/>
        <w:ind w:firstLine="360"/>
        <w:jc w:val="both"/>
        <w:rPr>
          <w:rFonts w:eastAsia="Times New Roman" w:cs="Times New Roman"/>
          <w:color w:val="000000" w:themeColor="text1"/>
          <w:szCs w:val="24"/>
        </w:rPr>
      </w:pPr>
      <w:r w:rsidRPr="00080F9C">
        <w:rPr>
          <w:color w:val="000000" w:themeColor="text1"/>
          <w:szCs w:val="24"/>
        </w:rPr>
        <w:t>The main switch in the structure of Zambia’s economy came with the Mulungushi Reforms of April 1968</w:t>
      </w:r>
      <w:r w:rsidRPr="00080F9C">
        <w:rPr>
          <w:rFonts w:cs="GaramondPremrPro"/>
          <w:color w:val="000000" w:themeColor="text1"/>
          <w:szCs w:val="24"/>
        </w:rPr>
        <w:t xml:space="preserve"> when Zambia’s first president (Kenneth Kaunda) announced the political decision of his government to </w:t>
      </w:r>
      <w:r w:rsidR="001A2862" w:rsidRPr="00080F9C">
        <w:rPr>
          <w:rFonts w:cs="GaramondPremrPro"/>
          <w:color w:val="000000" w:themeColor="text1"/>
          <w:szCs w:val="24"/>
        </w:rPr>
        <w:t>nationalize</w:t>
      </w:r>
      <w:r w:rsidRPr="00080F9C">
        <w:rPr>
          <w:rFonts w:cs="GaramondPremrPro"/>
          <w:color w:val="000000" w:themeColor="text1"/>
          <w:szCs w:val="24"/>
        </w:rPr>
        <w:t xml:space="preserve"> all privately owned companies. T</w:t>
      </w:r>
      <w:r w:rsidRPr="00080F9C">
        <w:rPr>
          <w:color w:val="000000" w:themeColor="text1"/>
          <w:szCs w:val="24"/>
        </w:rPr>
        <w:t xml:space="preserve">he government declared its intention to acquire equity holdings (usually 51% or more) in a number of key foreign-owned firms to be controlled by a State-owned company named the Industrial Development Corporation (INDECO). In reality, </w:t>
      </w:r>
      <w:r w:rsidRPr="00080F9C">
        <w:rPr>
          <w:rFonts w:eastAsia="Times New Roman" w:cs="Times New Roman"/>
          <w:color w:val="000000" w:themeColor="text1"/>
          <w:szCs w:val="24"/>
        </w:rPr>
        <w:t xml:space="preserve">INDECO as a State industrial holding company was formed to spearhead </w:t>
      </w:r>
      <w:r w:rsidR="00A810FD" w:rsidRPr="00080F9C">
        <w:rPr>
          <w:rFonts w:eastAsia="Times New Roman" w:cs="Times New Roman"/>
          <w:color w:val="000000" w:themeColor="text1"/>
          <w:szCs w:val="24"/>
        </w:rPr>
        <w:t>industrialization</w:t>
      </w:r>
      <w:r w:rsidRPr="00080F9C">
        <w:rPr>
          <w:rFonts w:eastAsia="Times New Roman" w:cs="Times New Roman"/>
          <w:color w:val="000000" w:themeColor="text1"/>
          <w:szCs w:val="24"/>
        </w:rPr>
        <w:t>.</w:t>
      </w:r>
    </w:p>
    <w:p w:rsidR="00F24FAE" w:rsidRPr="00080F9C" w:rsidRDefault="00F24FAE" w:rsidP="003D2485">
      <w:pPr>
        <w:shd w:val="clear" w:color="auto" w:fill="FFFFFF"/>
        <w:spacing w:before="0" w:after="0" w:line="276" w:lineRule="auto"/>
        <w:ind w:firstLine="360"/>
        <w:jc w:val="both"/>
        <w:rPr>
          <w:color w:val="000000" w:themeColor="text1"/>
          <w:szCs w:val="24"/>
        </w:rPr>
      </w:pPr>
      <w:r w:rsidRPr="00080F9C">
        <w:rPr>
          <w:rFonts w:cs="GaramondPremrPro"/>
          <w:color w:val="000000" w:themeColor="text1"/>
          <w:szCs w:val="24"/>
        </w:rPr>
        <w:t xml:space="preserve">After </w:t>
      </w:r>
      <w:r w:rsidR="00477E0F" w:rsidRPr="00080F9C">
        <w:rPr>
          <w:rFonts w:cs="GaramondPremrPro"/>
          <w:color w:val="000000" w:themeColor="text1"/>
          <w:szCs w:val="24"/>
        </w:rPr>
        <w:t xml:space="preserve">publicly announcing the implementation of its </w:t>
      </w:r>
      <w:r w:rsidR="00086498" w:rsidRPr="00080F9C">
        <w:rPr>
          <w:rFonts w:cs="GaramondPremrPro"/>
          <w:color w:val="000000" w:themeColor="text1"/>
          <w:szCs w:val="24"/>
        </w:rPr>
        <w:t>nationalization</w:t>
      </w:r>
      <w:r w:rsidR="00477E0F" w:rsidRPr="00080F9C">
        <w:rPr>
          <w:rFonts w:cs="GaramondPremrPro"/>
          <w:color w:val="000000" w:themeColor="text1"/>
          <w:szCs w:val="24"/>
        </w:rPr>
        <w:t xml:space="preserve"> programme</w:t>
      </w:r>
      <w:r w:rsidRPr="00080F9C">
        <w:rPr>
          <w:rFonts w:cs="GaramondPremrPro"/>
          <w:color w:val="000000" w:themeColor="text1"/>
          <w:szCs w:val="24"/>
        </w:rPr>
        <w:t xml:space="preserve">, </w:t>
      </w:r>
      <w:r w:rsidR="00477E0F" w:rsidRPr="00080F9C">
        <w:rPr>
          <w:rFonts w:cs="GaramondPremrPro"/>
          <w:color w:val="000000" w:themeColor="text1"/>
          <w:szCs w:val="24"/>
        </w:rPr>
        <w:t xml:space="preserve">Zambia’s </w:t>
      </w:r>
      <w:r w:rsidRPr="00080F9C">
        <w:rPr>
          <w:rFonts w:cs="GaramondPremrPro"/>
          <w:color w:val="000000" w:themeColor="text1"/>
          <w:szCs w:val="24"/>
        </w:rPr>
        <w:t>government took over wide range of commercial companies, ranging from retail shops to meat-packing plants and quarrying operations, altogether 28 companies</w:t>
      </w:r>
      <w:r w:rsidR="001B5AE3" w:rsidRPr="00080F9C">
        <w:rPr>
          <w:rFonts w:cs="GaramondPremrPro"/>
          <w:color w:val="000000" w:themeColor="text1"/>
          <w:szCs w:val="24"/>
        </w:rPr>
        <w:t xml:space="preserve"> was under the State’s control but </w:t>
      </w:r>
      <w:r w:rsidRPr="00080F9C">
        <w:rPr>
          <w:rFonts w:cs="GaramondPremrPro"/>
          <w:color w:val="000000" w:themeColor="text1"/>
          <w:szCs w:val="24"/>
        </w:rPr>
        <w:t xml:space="preserve">Surprisingly, Zambia’s first phase of </w:t>
      </w:r>
      <w:r w:rsidR="00086498" w:rsidRPr="00080F9C">
        <w:rPr>
          <w:rFonts w:cs="GaramondPremrPro"/>
          <w:color w:val="000000" w:themeColor="text1"/>
          <w:szCs w:val="24"/>
        </w:rPr>
        <w:t>nationalization</w:t>
      </w:r>
      <w:r w:rsidRPr="00080F9C">
        <w:rPr>
          <w:rFonts w:cs="GaramondPremrPro"/>
          <w:color w:val="000000" w:themeColor="text1"/>
          <w:szCs w:val="24"/>
        </w:rPr>
        <w:t xml:space="preserve">, excludes the absorption of copper mines. </w:t>
      </w:r>
      <w:r w:rsidR="001B5AE3" w:rsidRPr="00080F9C">
        <w:rPr>
          <w:rFonts w:cs="GaramondPremrPro"/>
          <w:color w:val="000000" w:themeColor="text1"/>
          <w:szCs w:val="24"/>
        </w:rPr>
        <w:t>But</w:t>
      </w:r>
      <w:r w:rsidRPr="00080F9C">
        <w:rPr>
          <w:rFonts w:cs="GaramondPremrPro"/>
          <w:color w:val="000000" w:themeColor="text1"/>
          <w:szCs w:val="24"/>
        </w:rPr>
        <w:t xml:space="preserve"> the </w:t>
      </w:r>
      <w:r w:rsidRPr="00080F9C">
        <w:rPr>
          <w:rFonts w:eastAsia="Times New Roman" w:cs="Times New Roman"/>
          <w:color w:val="000000" w:themeColor="text1"/>
          <w:szCs w:val="24"/>
        </w:rPr>
        <w:t>Matero Economic Reforms of 1969 mandated the government purchase 51% shares from mining companies such as Anglo-American Corporation and Roan Selection Trust</w:t>
      </w:r>
      <w:r w:rsidRPr="00080F9C">
        <w:rPr>
          <w:color w:val="000000" w:themeColor="text1"/>
          <w:szCs w:val="24"/>
        </w:rPr>
        <w:t xml:space="preserve"> (RST), leading to partial</w:t>
      </w:r>
      <w:r w:rsidRPr="00080F9C">
        <w:rPr>
          <w:rFonts w:eastAsia="Times New Roman" w:cs="Times New Roman"/>
          <w:i/>
          <w:color w:val="000000" w:themeColor="text1"/>
          <w:szCs w:val="24"/>
        </w:rPr>
        <w:t>-</w:t>
      </w:r>
      <w:r w:rsidR="00086498" w:rsidRPr="00080F9C">
        <w:rPr>
          <w:rFonts w:eastAsia="Times New Roman" w:cs="Times New Roman"/>
          <w:i/>
          <w:color w:val="000000" w:themeColor="text1"/>
          <w:szCs w:val="24"/>
        </w:rPr>
        <w:t>nationalization</w:t>
      </w:r>
      <w:r w:rsidRPr="00080F9C">
        <w:rPr>
          <w:rFonts w:eastAsia="Times New Roman" w:cs="Times New Roman"/>
          <w:color w:val="000000" w:themeColor="text1"/>
          <w:szCs w:val="24"/>
        </w:rPr>
        <w:t xml:space="preserve"> of the copper mining industry (</w:t>
      </w:r>
      <w:r w:rsidRPr="00080F9C">
        <w:rPr>
          <w:rFonts w:eastAsia="Times New Roman" w:cs="Times New Roman"/>
          <w:i/>
          <w:color w:val="000000" w:themeColor="text1"/>
          <w:szCs w:val="24"/>
        </w:rPr>
        <w:t>cf</w:t>
      </w:r>
      <w:r w:rsidRPr="00080F9C">
        <w:rPr>
          <w:rFonts w:eastAsia="Times New Roman" w:cs="Times New Roman"/>
          <w:color w:val="000000" w:themeColor="text1"/>
          <w:szCs w:val="24"/>
        </w:rPr>
        <w:t xml:space="preserve">. Republic of Zambia 1969). Afterwards, these </w:t>
      </w:r>
      <w:r w:rsidRPr="00080F9C">
        <w:rPr>
          <w:color w:val="000000" w:themeColor="text1"/>
          <w:szCs w:val="24"/>
        </w:rPr>
        <w:t xml:space="preserve">two mining companies were restructured to form the Nchanga Consolidated Copper Mines (NCCM) and Roan Consolidated Mines (RCM), respectively. </w:t>
      </w:r>
    </w:p>
    <w:p w:rsidR="00F24FAE" w:rsidRPr="00080F9C" w:rsidRDefault="00F24FAE" w:rsidP="003D2485">
      <w:pPr>
        <w:shd w:val="clear" w:color="auto" w:fill="FFFFFF"/>
        <w:spacing w:before="0" w:after="0" w:line="276" w:lineRule="auto"/>
        <w:ind w:firstLine="360"/>
        <w:jc w:val="both"/>
        <w:rPr>
          <w:rFonts w:eastAsia="Times New Roman" w:cs="Times New Roman"/>
          <w:szCs w:val="24"/>
        </w:rPr>
      </w:pPr>
      <w:r w:rsidRPr="00080F9C">
        <w:rPr>
          <w:rFonts w:eastAsia="Times New Roman" w:cs="Times New Roman"/>
          <w:color w:val="000000" w:themeColor="text1"/>
          <w:szCs w:val="24"/>
        </w:rPr>
        <w:t xml:space="preserve">According to Turok (1989), Zambia’s </w:t>
      </w:r>
      <w:r w:rsidR="00086498" w:rsidRPr="00080F9C">
        <w:rPr>
          <w:rFonts w:eastAsia="Times New Roman" w:cs="Times New Roman"/>
          <w:color w:val="000000" w:themeColor="text1"/>
          <w:szCs w:val="24"/>
        </w:rPr>
        <w:t>nationalization</w:t>
      </w:r>
      <w:r w:rsidRPr="00080F9C">
        <w:rPr>
          <w:rFonts w:eastAsia="Times New Roman" w:cs="Times New Roman"/>
          <w:color w:val="000000" w:themeColor="text1"/>
          <w:szCs w:val="24"/>
        </w:rPr>
        <w:t xml:space="preserve"> permit the government to amass and control 80% of the economy through State owned entities that were involved in mining, energ</w:t>
      </w:r>
      <w:r w:rsidRPr="00080F9C">
        <w:rPr>
          <w:rFonts w:eastAsia="Times New Roman" w:cs="Times New Roman"/>
          <w:szCs w:val="24"/>
        </w:rPr>
        <w:t>y, transport, tourism, finance, agriculture, trade, manufacturing and construction. As a result, the state became the engine of growth. The economic growth in Zambia from the 1960s to early 1970s could be deemed as productive (</w:t>
      </w:r>
      <w:r w:rsidRPr="00080F9C">
        <w:rPr>
          <w:rFonts w:eastAsia="Times New Roman" w:cs="Times New Roman"/>
          <w:i/>
          <w:color w:val="000000" w:themeColor="text1"/>
          <w:szCs w:val="24"/>
        </w:rPr>
        <w:t>cf</w:t>
      </w:r>
      <w:r w:rsidRPr="00080F9C">
        <w:rPr>
          <w:rFonts w:eastAsia="Times New Roman" w:cs="Times New Roman"/>
          <w:color w:val="000000" w:themeColor="text1"/>
          <w:szCs w:val="24"/>
        </w:rPr>
        <w:t xml:space="preserve">. </w:t>
      </w:r>
      <w:r w:rsidRPr="00080F9C">
        <w:rPr>
          <w:rFonts w:eastAsia="Times New Roman" w:cs="Times New Roman"/>
          <w:szCs w:val="24"/>
        </w:rPr>
        <w:t>Republic of Zambia 1979)</w:t>
      </w:r>
      <w:proofErr w:type="gramStart"/>
      <w:r w:rsidRPr="00080F9C">
        <w:rPr>
          <w:rFonts w:eastAsia="Times New Roman" w:cs="Times New Roman"/>
          <w:szCs w:val="24"/>
        </w:rPr>
        <w:t>,</w:t>
      </w:r>
      <w:proofErr w:type="gramEnd"/>
      <w:r w:rsidRPr="00080F9C">
        <w:rPr>
          <w:rFonts w:eastAsia="Times New Roman" w:cs="Times New Roman"/>
          <w:szCs w:val="24"/>
        </w:rPr>
        <w:t xml:space="preserve"> nonetheless, this growth was primarily due to high copper production and prices and increases in maize and manufacturing output, as well as increases in numbers of social facilities and physical infrastructure. However, as a point of fact, the country’s </w:t>
      </w:r>
      <w:r w:rsidR="00086498" w:rsidRPr="00080F9C">
        <w:rPr>
          <w:rFonts w:eastAsia="Times New Roman" w:cs="Times New Roman"/>
          <w:szCs w:val="24"/>
        </w:rPr>
        <w:t>nationalization</w:t>
      </w:r>
      <w:r w:rsidRPr="00080F9C">
        <w:rPr>
          <w:rFonts w:eastAsia="Times New Roman" w:cs="Times New Roman"/>
          <w:szCs w:val="24"/>
        </w:rPr>
        <w:t xml:space="preserve"> programmes and the import substitution was costly (</w:t>
      </w:r>
      <w:r w:rsidRPr="00080F9C">
        <w:rPr>
          <w:rFonts w:cs="GaramondPremrPro"/>
          <w:i/>
          <w:iCs/>
          <w:szCs w:val="24"/>
        </w:rPr>
        <w:t>cf.</w:t>
      </w:r>
      <w:r w:rsidRPr="00080F9C">
        <w:rPr>
          <w:rFonts w:cs="GaramondPremrPro"/>
          <w:szCs w:val="24"/>
        </w:rPr>
        <w:t xml:space="preserve"> </w:t>
      </w:r>
      <w:r w:rsidRPr="00080F9C">
        <w:rPr>
          <w:rFonts w:eastAsia="Times New Roman" w:cs="Times New Roman"/>
          <w:szCs w:val="24"/>
        </w:rPr>
        <w:t xml:space="preserve">Osei-Hwedi, 2003). </w:t>
      </w:r>
    </w:p>
    <w:p w:rsidR="00F24FAE" w:rsidRPr="00080F9C" w:rsidRDefault="00F24FAE" w:rsidP="003D2485">
      <w:pPr>
        <w:shd w:val="clear" w:color="auto" w:fill="FFFFFF"/>
        <w:spacing w:before="0" w:after="0" w:line="276" w:lineRule="auto"/>
        <w:ind w:firstLine="360"/>
        <w:jc w:val="both"/>
        <w:rPr>
          <w:szCs w:val="24"/>
        </w:rPr>
      </w:pPr>
      <w:r w:rsidRPr="00080F9C">
        <w:rPr>
          <w:szCs w:val="24"/>
        </w:rPr>
        <w:t xml:space="preserve">Given the failure of </w:t>
      </w:r>
      <w:r w:rsidR="00810910" w:rsidRPr="00080F9C">
        <w:rPr>
          <w:szCs w:val="24"/>
        </w:rPr>
        <w:t>Zambia’s</w:t>
      </w:r>
      <w:r w:rsidRPr="00080F9C">
        <w:rPr>
          <w:szCs w:val="24"/>
        </w:rPr>
        <w:t xml:space="preserve"> government established SOEs to yield desirable results, the government created a new State-owned entity called the Mining Development Corporation (MINDECO). Meanwhile, government had already established another entity, named the Finance and Development Corporation (FINDECO) to allow the State to gain control of insurance companies and building societies but foreign-owned banks (such as Barclays, Standard Chartered and Grindlays) successfully resisted this hostile takeover (Simutanyi, 2010). </w:t>
      </w:r>
    </w:p>
    <w:p w:rsidR="00F24FAE" w:rsidRPr="00080F9C" w:rsidRDefault="00F24FAE" w:rsidP="003D2485">
      <w:pPr>
        <w:shd w:val="clear" w:color="auto" w:fill="FFFFFF"/>
        <w:spacing w:before="0" w:after="0" w:line="276" w:lineRule="auto"/>
        <w:ind w:firstLine="360"/>
        <w:jc w:val="both"/>
        <w:rPr>
          <w:szCs w:val="24"/>
        </w:rPr>
      </w:pPr>
      <w:r w:rsidRPr="00080F9C">
        <w:rPr>
          <w:szCs w:val="24"/>
        </w:rPr>
        <w:t>In 1971, INDECO, MINDECO, and FINDECO were brought together under an omnibus entity which is the Zambia Industrial and Mining Corporation (ZIMCO), to create one of the largest companies in sub-Saharan Africa, with the country’s President (Kenneth Kaunda) as the chairman of the Board. The management decides which day-to-day operations of the mines should be carried out by Anglo American and RST, until the board was dissolved in 1973. In 1982 NCCM and RCM was merged to form the giant Zambia Consolidated Copper Mines Ltd (ZCCM).</w:t>
      </w:r>
    </w:p>
    <w:p w:rsidR="00F24FAE" w:rsidRPr="00080F9C" w:rsidRDefault="00F24FAE" w:rsidP="003D2485">
      <w:pPr>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After </w:t>
      </w:r>
      <w:r w:rsidR="00086498" w:rsidRPr="00080F9C">
        <w:rPr>
          <w:rFonts w:cs="GaramondPremrPro"/>
          <w:szCs w:val="24"/>
        </w:rPr>
        <w:t>nationalization</w:t>
      </w:r>
      <w:r w:rsidRPr="00080F9C">
        <w:rPr>
          <w:rFonts w:cs="GaramondPremrPro"/>
          <w:szCs w:val="24"/>
        </w:rPr>
        <w:t xml:space="preserve">, the SOE sector took off at a brisk pace, with more companies joining the list of </w:t>
      </w:r>
      <w:r w:rsidR="001A2862" w:rsidRPr="00080F9C">
        <w:rPr>
          <w:rFonts w:cs="GaramondPremrPro"/>
          <w:szCs w:val="24"/>
        </w:rPr>
        <w:t>nationalized</w:t>
      </w:r>
      <w:r w:rsidRPr="00080F9C">
        <w:rPr>
          <w:rFonts w:cs="GaramondPremrPro"/>
          <w:szCs w:val="24"/>
        </w:rPr>
        <w:t xml:space="preserve"> entities as new SOEs were also created. Within a short period, the SOE sector in Zambia grew to a position of such dominance that by 1973, it was estimated that the SOE sector accounted for 53% of total manufacturing GDP while contributing 42% to the country’s employment figure. By 1980, the shares of SOEs in total GDP and formal employment was 56% and 54% respectively (</w:t>
      </w:r>
      <w:r w:rsidRPr="00080F9C">
        <w:rPr>
          <w:rFonts w:cs="GaramondPremrPro"/>
          <w:i/>
          <w:iCs/>
          <w:szCs w:val="24"/>
        </w:rPr>
        <w:t>cf.</w:t>
      </w:r>
      <w:r w:rsidRPr="00080F9C">
        <w:rPr>
          <w:rFonts w:cs="GaramondPremrPro"/>
          <w:szCs w:val="24"/>
        </w:rPr>
        <w:t xml:space="preserve"> Kaunga, 1994; Fundanga and Mwaba, 1997 and Simutanyi, 2010). Concomitantly, the SOEs contributed 14% of the country’s GDP in 1960s and by 1980 more than 80% of the economy was virtually run by the State. </w:t>
      </w:r>
    </w:p>
    <w:p w:rsidR="00F24FAE" w:rsidRPr="00080F9C" w:rsidRDefault="00F24FAE" w:rsidP="003D2485">
      <w:pPr>
        <w:autoSpaceDE w:val="0"/>
        <w:autoSpaceDN w:val="0"/>
        <w:adjustRightInd w:val="0"/>
        <w:spacing w:before="0" w:after="0" w:line="276" w:lineRule="auto"/>
        <w:ind w:firstLine="360"/>
        <w:jc w:val="both"/>
        <w:rPr>
          <w:szCs w:val="24"/>
        </w:rPr>
      </w:pPr>
      <w:r w:rsidRPr="00080F9C">
        <w:rPr>
          <w:szCs w:val="24"/>
        </w:rPr>
        <w:t xml:space="preserve">Unfortunately for Kaunda and Zambia, the </w:t>
      </w:r>
      <w:r w:rsidR="00086498" w:rsidRPr="00080F9C">
        <w:rPr>
          <w:szCs w:val="24"/>
        </w:rPr>
        <w:t>nationalization</w:t>
      </w:r>
      <w:r w:rsidRPr="00080F9C">
        <w:rPr>
          <w:szCs w:val="24"/>
        </w:rPr>
        <w:t xml:space="preserve"> programme was ill-timed; this resulted into challenging socioeconomic issues, corruptions, moral hazards and principal-agent problems that were beyond the government’s control as the country’s well-laid plans for economic and national development fell in shambles. The massive increase in the price of oil that began in 1973, led to the slump in copper prices in 1975, in effect, the Zambia’s government export earnings shrunk drastically. For instance, in 1973, the price of copper accounted for 95% of all export earnings, in 1975, this earning performance became halved in value in the global market. </w:t>
      </w:r>
      <w:r w:rsidRPr="00080F9C">
        <w:rPr>
          <w:szCs w:val="24"/>
        </w:rPr>
        <w:tab/>
        <w:t>Resultantly, by 1976, Zambia had a balance-of-payments crisis and became massively indebted to the International Monetary Fund (IMF). As a way out, the third National Development Plan (1978–83) had to be abandoned as crisis management replaced long-term planning.</w:t>
      </w:r>
    </w:p>
    <w:p w:rsidR="00F24FAE" w:rsidRPr="00080F9C" w:rsidRDefault="00F24FAE" w:rsidP="003D2485">
      <w:pPr>
        <w:autoSpaceDE w:val="0"/>
        <w:autoSpaceDN w:val="0"/>
        <w:adjustRightInd w:val="0"/>
        <w:spacing w:before="0" w:after="0" w:line="276" w:lineRule="auto"/>
        <w:ind w:firstLine="360"/>
        <w:jc w:val="both"/>
        <w:rPr>
          <w:szCs w:val="24"/>
        </w:rPr>
      </w:pPr>
      <w:r w:rsidRPr="00080F9C">
        <w:rPr>
          <w:szCs w:val="24"/>
        </w:rPr>
        <w:t xml:space="preserve">By the mid-1980s, Zambia was one of the most indebted nations in the world, relative to its gross domestic product (GDP). The IMF insisted that the Zambian government should introduce programs aimed at </w:t>
      </w:r>
      <w:r w:rsidR="00A810FD" w:rsidRPr="00080F9C">
        <w:rPr>
          <w:szCs w:val="24"/>
        </w:rPr>
        <w:t>stabilizing</w:t>
      </w:r>
      <w:r w:rsidRPr="00080F9C">
        <w:rPr>
          <w:szCs w:val="24"/>
        </w:rPr>
        <w:t xml:space="preserve"> the economy and restructuring it to reduce dependence on copper. These proposed measures include; (i) the ending of price controls, (ii) devaluation of the kwacha (Zambia’s currency), (iii) cut-backs in government expenditure, </w:t>
      </w:r>
      <w:proofErr w:type="gramStart"/>
      <w:r w:rsidRPr="00080F9C">
        <w:rPr>
          <w:szCs w:val="24"/>
        </w:rPr>
        <w:t>(iv) cancellation</w:t>
      </w:r>
      <w:proofErr w:type="gramEnd"/>
      <w:r w:rsidRPr="00080F9C">
        <w:rPr>
          <w:szCs w:val="24"/>
        </w:rPr>
        <w:t xml:space="preserve"> of subsidies on food and fertilizer, and (v) increased prices for farm produce. </w:t>
      </w:r>
    </w:p>
    <w:p w:rsidR="00F24FAE" w:rsidRPr="00080F9C" w:rsidRDefault="00F24FAE" w:rsidP="003D2485">
      <w:pPr>
        <w:autoSpaceDE w:val="0"/>
        <w:autoSpaceDN w:val="0"/>
        <w:adjustRightInd w:val="0"/>
        <w:spacing w:before="0" w:after="0" w:line="276" w:lineRule="auto"/>
        <w:ind w:firstLine="360"/>
        <w:jc w:val="both"/>
        <w:rPr>
          <w:szCs w:val="24"/>
        </w:rPr>
      </w:pPr>
      <w:r w:rsidRPr="00080F9C">
        <w:rPr>
          <w:szCs w:val="24"/>
        </w:rPr>
        <w:t xml:space="preserve">Apparently, Kaunda’s removal of food subsidies caused massive increases in the prices of basic foodstuffs forcing the country’s </w:t>
      </w:r>
      <w:r w:rsidR="00A810FD" w:rsidRPr="00080F9C">
        <w:rPr>
          <w:szCs w:val="24"/>
        </w:rPr>
        <w:t>urbanized</w:t>
      </w:r>
      <w:r w:rsidRPr="00080F9C">
        <w:rPr>
          <w:szCs w:val="24"/>
        </w:rPr>
        <w:t xml:space="preserve"> population to riot in protest. In desperation, Kaunda broke his government cooperation with the IMF in May 1987 and introduced a New Economic Recovery Programme in 1988. Nevertheless, this programme failed dismally and he was compelled to make a new deal with the IMF in 1989 to rescue Zambia from utter economic and social collapse. </w:t>
      </w:r>
    </w:p>
    <w:p w:rsidR="00F24FAE" w:rsidRPr="00080F9C" w:rsidRDefault="00F24FAE" w:rsidP="003D2485">
      <w:pPr>
        <w:autoSpaceDE w:val="0"/>
        <w:autoSpaceDN w:val="0"/>
        <w:adjustRightInd w:val="0"/>
        <w:spacing w:before="0" w:after="0" w:line="276" w:lineRule="auto"/>
        <w:ind w:firstLine="360"/>
        <w:jc w:val="both"/>
        <w:rPr>
          <w:szCs w:val="24"/>
        </w:rPr>
      </w:pPr>
      <w:r w:rsidRPr="00080F9C">
        <w:rPr>
          <w:szCs w:val="24"/>
        </w:rPr>
        <w:t xml:space="preserve">In 1990, with the collapse of communism in the Soviet Union and Eastern Europe (on which Kaunda’s philosophy of Zambian Humanism had been fashioned), Kaunda was forced to make a major policy volte-face; he announced the intention to partially </w:t>
      </w:r>
      <w:r w:rsidR="00A810FD" w:rsidRPr="00080F9C">
        <w:rPr>
          <w:szCs w:val="24"/>
        </w:rPr>
        <w:t>privatize</w:t>
      </w:r>
      <w:r w:rsidRPr="00080F9C">
        <w:rPr>
          <w:szCs w:val="24"/>
        </w:rPr>
        <w:t xml:space="preserve"> State-owned companies. Since, time was running out for Kaunda, he called for multi-party elections in 1991, where he lost power to the Movement for Multiparty Democracy (MMD). Kaunda left office with the inauguration of MMD leader Frederick Chiluba as president on 2 November 1991.</w:t>
      </w:r>
    </w:p>
    <w:p w:rsidR="00F24FAE" w:rsidRPr="00080F9C" w:rsidRDefault="00F24FAE" w:rsidP="003D2485">
      <w:pPr>
        <w:pStyle w:val="NormalWeb"/>
        <w:spacing w:before="0" w:beforeAutospacing="0" w:after="0" w:afterAutospacing="0" w:line="276" w:lineRule="auto"/>
        <w:ind w:firstLine="360"/>
        <w:jc w:val="both"/>
        <w:rPr>
          <w:rFonts w:ascii="Garamond" w:hAnsi="Garamond"/>
        </w:rPr>
      </w:pPr>
    </w:p>
    <w:p w:rsidR="00F24FAE" w:rsidRPr="00080F9C" w:rsidRDefault="00BD2713" w:rsidP="003D2485">
      <w:pPr>
        <w:pStyle w:val="Heading2"/>
        <w:spacing w:before="0"/>
        <w:ind w:firstLine="180"/>
        <w:rPr>
          <w:b/>
          <w:bCs/>
        </w:rPr>
      </w:pPr>
      <w:bookmarkStart w:id="30" w:name="_Toc309029518"/>
      <w:proofErr w:type="gramStart"/>
      <w:r w:rsidRPr="00080F9C">
        <w:rPr>
          <w:b/>
          <w:bCs/>
        </w:rPr>
        <w:t xml:space="preserve">5.3.4 </w:t>
      </w:r>
      <w:r w:rsidR="00F24FAE" w:rsidRPr="00080F9C">
        <w:rPr>
          <w:b/>
          <w:bCs/>
        </w:rPr>
        <w:t xml:space="preserve"> Zambia’s</w:t>
      </w:r>
      <w:proofErr w:type="gramEnd"/>
      <w:r w:rsidR="00F24FAE" w:rsidRPr="00080F9C">
        <w:rPr>
          <w:b/>
          <w:bCs/>
        </w:rPr>
        <w:t xml:space="preserve"> </w:t>
      </w:r>
      <w:r w:rsidR="001C073C" w:rsidRPr="00080F9C">
        <w:rPr>
          <w:b/>
          <w:bCs/>
        </w:rPr>
        <w:t>Privatization</w:t>
      </w:r>
      <w:r w:rsidR="00F24FAE" w:rsidRPr="00080F9C">
        <w:rPr>
          <w:b/>
          <w:bCs/>
        </w:rPr>
        <w:t xml:space="preserve"> Process: A Positive Turn Around</w:t>
      </w:r>
      <w:bookmarkEnd w:id="30"/>
    </w:p>
    <w:p w:rsidR="00F24FAE" w:rsidRPr="00080F9C" w:rsidRDefault="00F24FAE" w:rsidP="003D2485">
      <w:pPr>
        <w:pStyle w:val="NormalWeb"/>
        <w:tabs>
          <w:tab w:val="left" w:pos="3780"/>
        </w:tabs>
        <w:spacing w:before="0" w:beforeAutospacing="0" w:after="0" w:afterAutospacing="0" w:line="276" w:lineRule="auto"/>
        <w:ind w:firstLine="360"/>
        <w:jc w:val="both"/>
        <w:rPr>
          <w:rFonts w:ascii="Garamond" w:hAnsi="Garamond"/>
        </w:rPr>
      </w:pPr>
      <w:proofErr w:type="gramStart"/>
      <w:r w:rsidRPr="00080F9C">
        <w:rPr>
          <w:rFonts w:ascii="Garamond" w:hAnsi="Garamond"/>
        </w:rPr>
        <w:t>Seeing the debacle of his predecessor, Frederick Chiluba government (1991–2001) after democratic multi-party elections in November 1991, instantly commit its regime to an extensive economic reform.</w:t>
      </w:r>
      <w:proofErr w:type="gramEnd"/>
      <w:r w:rsidRPr="00080F9C">
        <w:rPr>
          <w:rFonts w:ascii="Garamond" w:hAnsi="Garamond"/>
        </w:rPr>
        <w:t xml:space="preserve"> The new government </w:t>
      </w:r>
      <w:r w:rsidR="00A810FD" w:rsidRPr="00080F9C">
        <w:rPr>
          <w:rFonts w:ascii="Garamond" w:hAnsi="Garamond"/>
        </w:rPr>
        <w:t>privatized</w:t>
      </w:r>
      <w:r w:rsidRPr="00080F9C">
        <w:rPr>
          <w:rFonts w:ascii="Garamond" w:hAnsi="Garamond"/>
        </w:rPr>
        <w:t xml:space="preserve"> numerous State-owned entities; maintained positive real interest rates eliminate exchange controls and implement free market principles. </w:t>
      </w:r>
    </w:p>
    <w:p w:rsidR="00F24FAE" w:rsidRPr="00080F9C" w:rsidRDefault="00F24FAE" w:rsidP="003D2485">
      <w:pPr>
        <w:pStyle w:val="NormalWeb"/>
        <w:spacing w:before="0" w:beforeAutospacing="0" w:after="0" w:afterAutospacing="0" w:line="276" w:lineRule="auto"/>
        <w:ind w:firstLine="360"/>
        <w:jc w:val="both"/>
        <w:rPr>
          <w:rFonts w:ascii="Garamond" w:hAnsi="Garamond" w:cs="GaramondPremrPro"/>
        </w:rPr>
      </w:pPr>
      <w:r w:rsidRPr="00080F9C">
        <w:rPr>
          <w:rFonts w:ascii="Garamond" w:hAnsi="Garamond" w:cs="GaramondPremrPro"/>
        </w:rPr>
        <w:t xml:space="preserve">In order to ensure that the new </w:t>
      </w:r>
      <w:r w:rsidR="00A810FD" w:rsidRPr="00080F9C">
        <w:rPr>
          <w:rFonts w:ascii="Garamond" w:hAnsi="Garamond" w:cs="GaramondPremrPro"/>
        </w:rPr>
        <w:t>privatization</w:t>
      </w:r>
      <w:r w:rsidRPr="00080F9C">
        <w:rPr>
          <w:rFonts w:ascii="Garamond" w:hAnsi="Garamond" w:cs="GaramondPremrPro"/>
        </w:rPr>
        <w:t xml:space="preserve"> programmes succeeds, a number of legislative amendments were introduced, to make it possible to sell some of the State-owned enterprises – most of which also owned other assets (including land and residential properties). A number of these entities were statutory bodies, established under special acts of parliament rather than being governed by the Companies Act. To facilitate the wider disposal of state-owned companies, the Zambia </w:t>
      </w:r>
      <w:r w:rsidR="001C073C" w:rsidRPr="00080F9C">
        <w:rPr>
          <w:rFonts w:ascii="Garamond" w:hAnsi="Garamond" w:cs="GaramondPremrPro"/>
        </w:rPr>
        <w:t>Privatization</w:t>
      </w:r>
      <w:r w:rsidRPr="00080F9C">
        <w:rPr>
          <w:rFonts w:ascii="Garamond" w:hAnsi="Garamond" w:cs="GaramondPremrPro"/>
        </w:rPr>
        <w:t xml:space="preserve"> Act provided for the sale of a percentage of the shares of some companies, especially the large ones to the public through the local stock exchange. Since no stock exchange existed by 1992, it was established by the enactment of the Zambia Securities Act. </w:t>
      </w:r>
    </w:p>
    <w:p w:rsidR="00F24FAE" w:rsidRPr="00080F9C" w:rsidRDefault="00F24FAE" w:rsidP="003D2485">
      <w:pPr>
        <w:pStyle w:val="NormalWeb"/>
        <w:spacing w:before="0" w:beforeAutospacing="0" w:after="0" w:afterAutospacing="0" w:line="276" w:lineRule="auto"/>
        <w:ind w:firstLine="360"/>
        <w:jc w:val="both"/>
        <w:rPr>
          <w:rFonts w:ascii="Garamond" w:hAnsi="Garamond"/>
        </w:rPr>
      </w:pPr>
      <w:r w:rsidRPr="00080F9C">
        <w:rPr>
          <w:rFonts w:ascii="Garamond" w:hAnsi="Garamond" w:cs="GaramondPremrPro"/>
        </w:rPr>
        <w:t xml:space="preserve">As aforementioned, between 1993 and 2000 Zambia embarked on one of the most ambitious and aggressive </w:t>
      </w:r>
      <w:r w:rsidR="00A810FD" w:rsidRPr="00080F9C">
        <w:rPr>
          <w:rFonts w:ascii="Garamond" w:hAnsi="Garamond" w:cs="GaramondPremrPro"/>
        </w:rPr>
        <w:t>privatization</w:t>
      </w:r>
      <w:r w:rsidRPr="00080F9C">
        <w:rPr>
          <w:rFonts w:ascii="Garamond" w:hAnsi="Garamond" w:cs="GaramondPremrPro"/>
        </w:rPr>
        <w:t xml:space="preserve"> programmes undertaken by any country in Africa. By 2000, after protracted negotiations ZCCM (the mining conglomerate) was </w:t>
      </w:r>
      <w:r w:rsidR="00A810FD" w:rsidRPr="00080F9C">
        <w:rPr>
          <w:rFonts w:ascii="Garamond" w:hAnsi="Garamond" w:cs="GaramondPremrPro"/>
        </w:rPr>
        <w:t>privatized</w:t>
      </w:r>
      <w:r w:rsidRPr="00080F9C">
        <w:rPr>
          <w:rFonts w:ascii="Garamond" w:hAnsi="Garamond" w:cs="GaramondPremrPro"/>
        </w:rPr>
        <w:t xml:space="preserve"> and broken up into small mining entities. </w:t>
      </w:r>
      <w:r w:rsidRPr="00080F9C">
        <w:rPr>
          <w:rFonts w:ascii="Garamond" w:hAnsi="Garamond"/>
        </w:rPr>
        <w:t xml:space="preserve">Following the </w:t>
      </w:r>
      <w:r w:rsidR="00A810FD" w:rsidRPr="00080F9C">
        <w:rPr>
          <w:rFonts w:ascii="Garamond" w:hAnsi="Garamond"/>
        </w:rPr>
        <w:t>privatization</w:t>
      </w:r>
      <w:r w:rsidRPr="00080F9C">
        <w:rPr>
          <w:rFonts w:ascii="Garamond" w:hAnsi="Garamond"/>
        </w:rPr>
        <w:t xml:space="preserve"> of the giant mining company Zambian Consolidated Copper Mines (ZCCM), donors resumed balance-of-payment support. The final transfer of ZCCM’s assets occurred on March 31, 2000. Although, this BOP support was not the answer to Zambia’s long-term debt problems, in the short term, it provides the government some breathing space to implement further economic reforms, but, the government has, however, spent much of its foreign exchange reserves to intervene in the exchange rate mechanism. To continue to do so, the government would jeopardize Zambia’s debt relief that it qualified for in 2000. Ultimately, this debt relief by HIPC was expected to offer a long-term solution to Zambia’s debt situation. </w:t>
      </w:r>
    </w:p>
    <w:p w:rsidR="00F24FAE" w:rsidRPr="00080F9C" w:rsidRDefault="00F24FAE" w:rsidP="003D2485">
      <w:pPr>
        <w:pStyle w:val="NormalWeb"/>
        <w:spacing w:before="0" w:beforeAutospacing="0" w:after="0" w:afterAutospacing="0" w:line="276" w:lineRule="auto"/>
        <w:ind w:firstLine="360"/>
        <w:jc w:val="both"/>
        <w:rPr>
          <w:rFonts w:ascii="Garamond" w:hAnsi="Garamond"/>
        </w:rPr>
      </w:pPr>
      <w:r w:rsidRPr="00080F9C">
        <w:rPr>
          <w:rFonts w:ascii="Garamond" w:hAnsi="Garamond"/>
        </w:rPr>
        <w:t xml:space="preserve">With the </w:t>
      </w:r>
      <w:r w:rsidR="00A810FD" w:rsidRPr="00080F9C">
        <w:rPr>
          <w:rFonts w:ascii="Garamond" w:hAnsi="Garamond"/>
        </w:rPr>
        <w:t>privatization</w:t>
      </w:r>
      <w:r w:rsidRPr="00080F9C">
        <w:rPr>
          <w:rFonts w:ascii="Garamond" w:hAnsi="Garamond"/>
        </w:rPr>
        <w:t xml:space="preserve"> of the mines in April 2000, the downward trend in production and exports was reversed as a result of investments in plant rehabilitation, expansion, increased exploration, and high copper prices on the international market. In April 2005, the International Monetary Fund (IMF) and the World Bank’s International Development Association (IDA) provided Zambia significant debt service relief and debt forgiveness under the Heavily Indebted Poor Countries (HIPC) initiative. </w:t>
      </w:r>
    </w:p>
    <w:p w:rsidR="00F24FAE" w:rsidRPr="00080F9C" w:rsidRDefault="00F24FAE" w:rsidP="003D2485">
      <w:pPr>
        <w:pStyle w:val="NormalWeb"/>
        <w:spacing w:before="0" w:beforeAutospacing="0" w:after="0" w:afterAutospacing="0" w:line="276" w:lineRule="auto"/>
        <w:ind w:firstLine="360"/>
        <w:jc w:val="both"/>
        <w:rPr>
          <w:rFonts w:ascii="Garamond" w:hAnsi="Garamond"/>
        </w:rPr>
      </w:pPr>
      <w:r w:rsidRPr="00080F9C">
        <w:rPr>
          <w:rFonts w:ascii="Garamond" w:hAnsi="Garamond"/>
        </w:rPr>
        <w:t xml:space="preserve">Since 2004, copper production output in Zambia has increased steadily owing to higher copper prices and the opening of new mines. Copper production rose to 535,000 metric tons in 2007, but slumping copper prices in late 2008, still put a considerable pressure on the mining companies and government revenue. </w:t>
      </w:r>
    </w:p>
    <w:p w:rsidR="00F24FAE" w:rsidRPr="00080F9C" w:rsidRDefault="00BD2713" w:rsidP="003D2485">
      <w:pPr>
        <w:pStyle w:val="Heading2"/>
        <w:ind w:firstLine="180"/>
        <w:rPr>
          <w:b/>
          <w:bCs/>
        </w:rPr>
      </w:pPr>
      <w:bookmarkStart w:id="31" w:name="_Toc309029519"/>
      <w:r w:rsidRPr="00080F9C">
        <w:rPr>
          <w:b/>
          <w:bCs/>
        </w:rPr>
        <w:t>5.3.5</w:t>
      </w:r>
      <w:r w:rsidR="008E2F56" w:rsidRPr="00080F9C">
        <w:rPr>
          <w:b/>
          <w:bCs/>
        </w:rPr>
        <w:t>. Consequences of Privatiz</w:t>
      </w:r>
      <w:r w:rsidR="00F24FAE" w:rsidRPr="00080F9C">
        <w:rPr>
          <w:b/>
          <w:bCs/>
        </w:rPr>
        <w:t>ation in Zambia</w:t>
      </w:r>
      <w:bookmarkEnd w:id="31"/>
    </w:p>
    <w:p w:rsidR="00F24FAE" w:rsidRPr="00080F9C" w:rsidRDefault="00F24FAE" w:rsidP="00E27EDC">
      <w:pPr>
        <w:autoSpaceDE w:val="0"/>
        <w:autoSpaceDN w:val="0"/>
        <w:adjustRightInd w:val="0"/>
        <w:spacing w:before="0" w:after="0" w:line="276" w:lineRule="auto"/>
        <w:ind w:firstLine="360"/>
        <w:jc w:val="both"/>
        <w:rPr>
          <w:szCs w:val="24"/>
        </w:rPr>
      </w:pPr>
      <w:r w:rsidRPr="00080F9C">
        <w:rPr>
          <w:rFonts w:cs="GaramondPremrPro"/>
          <w:szCs w:val="24"/>
        </w:rPr>
        <w:t xml:space="preserve">The implemented </w:t>
      </w:r>
      <w:r w:rsidR="00086498" w:rsidRPr="00080F9C">
        <w:rPr>
          <w:rFonts w:cs="GaramondPremrPro"/>
          <w:szCs w:val="24"/>
        </w:rPr>
        <w:t>nationalization</w:t>
      </w:r>
      <w:r w:rsidRPr="00080F9C">
        <w:rPr>
          <w:rFonts w:cs="GaramondPremrPro"/>
          <w:szCs w:val="24"/>
        </w:rPr>
        <w:t xml:space="preserve"> programme in Zambia, almost brought the country down to its </w:t>
      </w:r>
      <w:r w:rsidRPr="00080F9C">
        <w:rPr>
          <w:rFonts w:cs="GaramondPremrPro"/>
          <w:szCs w:val="24"/>
          <w:shd w:val="clear" w:color="auto" w:fill="FFFFFF" w:themeFill="background1"/>
        </w:rPr>
        <w:t xml:space="preserve">knees, but the </w:t>
      </w:r>
      <w:r w:rsidR="003D2485" w:rsidRPr="00080F9C">
        <w:rPr>
          <w:rFonts w:cs="GaramondPremrPro"/>
          <w:szCs w:val="24"/>
          <w:shd w:val="clear" w:color="auto" w:fill="FFFFFF" w:themeFill="background1"/>
        </w:rPr>
        <w:t>privatization</w:t>
      </w:r>
      <w:r w:rsidRPr="00080F9C">
        <w:rPr>
          <w:rFonts w:cs="GaramondPremrPro"/>
          <w:szCs w:val="24"/>
          <w:shd w:val="clear" w:color="auto" w:fill="FFFFFF" w:themeFill="background1"/>
        </w:rPr>
        <w:t xml:space="preserve"> programme endorsed in 1991 is yielding positive results slowly. </w:t>
      </w:r>
      <w:r w:rsidRPr="00080F9C">
        <w:rPr>
          <w:szCs w:val="24"/>
        </w:rPr>
        <w:t xml:space="preserve">In 2001, the first full year of a </w:t>
      </w:r>
      <w:r w:rsidR="006A117A" w:rsidRPr="00080F9C">
        <w:rPr>
          <w:szCs w:val="24"/>
        </w:rPr>
        <w:t>privatized</w:t>
      </w:r>
      <w:r w:rsidRPr="00080F9C">
        <w:rPr>
          <w:szCs w:val="24"/>
        </w:rPr>
        <w:t xml:space="preserve"> industry, Zambia recorded its first year of increased productivity since 1973. The future of the copper industry in Zambia was thrown into doubt in January 2002, when investor in Zambia’s largest copper mine announced their intention to withdraw their investment.</w:t>
      </w:r>
    </w:p>
    <w:p w:rsidR="00F24FAE" w:rsidRPr="00080F9C" w:rsidRDefault="00F24FAE" w:rsidP="00E27EDC">
      <w:pPr>
        <w:autoSpaceDE w:val="0"/>
        <w:autoSpaceDN w:val="0"/>
        <w:adjustRightInd w:val="0"/>
        <w:spacing w:before="0" w:after="0" w:line="276" w:lineRule="auto"/>
        <w:ind w:firstLine="360"/>
        <w:jc w:val="both"/>
        <w:rPr>
          <w:szCs w:val="24"/>
        </w:rPr>
      </w:pPr>
      <w:r w:rsidRPr="00080F9C">
        <w:rPr>
          <w:rFonts w:eastAsia="Times New Roman" w:cs="Times New Roman"/>
          <w:szCs w:val="24"/>
        </w:rPr>
        <w:t xml:space="preserve"> </w:t>
      </w:r>
      <w:r w:rsidRPr="00080F9C">
        <w:rPr>
          <w:szCs w:val="24"/>
        </w:rPr>
        <w:t>However, surging copper prices from 2004 to the present day rapidly rekindled international interest in Zambia’s copper sector with a new buyer found for KCCM cooper mine and massive investments in expanding capacity launched. Copper output increased steadily since 2004 owing to higher copper prices and the opening of new mines. In 2007, c</w:t>
      </w:r>
      <w:r w:rsidRPr="00080F9C">
        <w:rPr>
          <w:rFonts w:eastAsia="Times New Roman" w:cs="Times New Roman"/>
          <w:szCs w:val="24"/>
        </w:rPr>
        <w:t xml:space="preserve">opper production rose to 535,000 metric tons.  In fact, </w:t>
      </w:r>
      <w:r w:rsidRPr="00080F9C">
        <w:rPr>
          <w:szCs w:val="24"/>
        </w:rPr>
        <w:t>China has become a major investor in the Zambian copper industry and in February 2007, the two countries announced the creation of a Chinese-Zambian economic partnership zone around the Chambishi copper mine. Today copper mining is central to the economic prospects for Zambia, but concerns remain that the economy is not diversified enough to cope with a collapse in international copper prices.</w:t>
      </w:r>
    </w:p>
    <w:p w:rsidR="00F24FAE" w:rsidRPr="00080F9C" w:rsidRDefault="00F24FAE" w:rsidP="00E27EDC">
      <w:pPr>
        <w:autoSpaceDE w:val="0"/>
        <w:autoSpaceDN w:val="0"/>
        <w:adjustRightInd w:val="0"/>
        <w:spacing w:before="0" w:after="0" w:line="276" w:lineRule="auto"/>
        <w:ind w:firstLine="360"/>
        <w:jc w:val="both"/>
        <w:rPr>
          <w:rFonts w:eastAsia="Times New Roman" w:cs="Times New Roman"/>
          <w:szCs w:val="24"/>
        </w:rPr>
      </w:pPr>
      <w:r w:rsidRPr="00080F9C">
        <w:rPr>
          <w:rFonts w:eastAsia="Times New Roman" w:cs="Times New Roman"/>
          <w:szCs w:val="24"/>
        </w:rPr>
        <w:t xml:space="preserve">Zambia’s economy has weathered the bad effects of the global economic crisis and a subsequent fall in world copper prices. High inflation, currency volatility, rising unemployment, and restricted access to capital dampened Zambia’s economic performance in early 2009, on the other hand, copper prices have nearly returned to more stable, profit-yielding levels. The turnaround of Zambia’s economy has been a long and arduous journey due to the damaging effect of radical </w:t>
      </w:r>
      <w:r w:rsidR="00086498" w:rsidRPr="00080F9C">
        <w:rPr>
          <w:rFonts w:eastAsia="Times New Roman" w:cs="Times New Roman"/>
          <w:szCs w:val="24"/>
        </w:rPr>
        <w:t>nationalization</w:t>
      </w:r>
      <w:r w:rsidRPr="00080F9C">
        <w:rPr>
          <w:rFonts w:eastAsia="Times New Roman" w:cs="Times New Roman"/>
          <w:szCs w:val="24"/>
        </w:rPr>
        <w:t xml:space="preserve"> process; it took Zambia two decades to emerge out of a quagmire of economy disaster.</w:t>
      </w:r>
    </w:p>
    <w:p w:rsidR="00F24FAE" w:rsidRPr="00080F9C" w:rsidRDefault="00F24FAE" w:rsidP="00F24FA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b/>
          <w:bCs/>
          <w:color w:val="000000" w:themeColor="text1"/>
          <w:szCs w:val="24"/>
        </w:rPr>
      </w:pPr>
      <w:r w:rsidRPr="00080F9C">
        <w:rPr>
          <w:b/>
          <w:bCs/>
          <w:color w:val="000000" w:themeColor="text1"/>
          <w:szCs w:val="24"/>
        </w:rPr>
        <w:t>Box 3</w:t>
      </w:r>
    </w:p>
    <w:p w:rsidR="00F24FAE" w:rsidRPr="00080F9C" w:rsidRDefault="00F24FAE" w:rsidP="00F24FA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color w:val="000000" w:themeColor="text1"/>
          <w:szCs w:val="24"/>
        </w:rPr>
      </w:pPr>
      <w:r w:rsidRPr="00080F9C">
        <w:rPr>
          <w:b/>
          <w:bCs/>
          <w:color w:val="000000" w:themeColor="text1"/>
          <w:szCs w:val="24"/>
        </w:rPr>
        <w:t xml:space="preserve">Finding(s) from Zambia’s </w:t>
      </w:r>
      <w:r w:rsidR="00086498" w:rsidRPr="00080F9C">
        <w:rPr>
          <w:b/>
          <w:bCs/>
          <w:color w:val="000000" w:themeColor="text1"/>
          <w:szCs w:val="24"/>
        </w:rPr>
        <w:t>Nationalization</w:t>
      </w:r>
      <w:r w:rsidRPr="00080F9C">
        <w:rPr>
          <w:b/>
          <w:bCs/>
          <w:color w:val="000000" w:themeColor="text1"/>
          <w:szCs w:val="24"/>
        </w:rPr>
        <w:t xml:space="preserve"> Programme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after="0"/>
        <w:ind w:firstLine="360"/>
        <w:jc w:val="both"/>
        <w:rPr>
          <w:szCs w:val="24"/>
        </w:rPr>
      </w:pPr>
      <w:r w:rsidRPr="00080F9C">
        <w:rPr>
          <w:color w:val="000000" w:themeColor="text1"/>
          <w:szCs w:val="24"/>
        </w:rPr>
        <w:t xml:space="preserve">In Zambia’s case, </w:t>
      </w:r>
      <w:r w:rsidR="00086498" w:rsidRPr="00080F9C">
        <w:rPr>
          <w:color w:val="000000" w:themeColor="text1"/>
          <w:szCs w:val="24"/>
        </w:rPr>
        <w:t>nationalization</w:t>
      </w:r>
      <w:r w:rsidRPr="00080F9C">
        <w:rPr>
          <w:color w:val="000000" w:themeColor="text1"/>
          <w:szCs w:val="24"/>
        </w:rPr>
        <w:t xml:space="preserve"> inflicts damaging effects on the economy. According to Maxwell Mwale, </w:t>
      </w:r>
      <w:r w:rsidR="00086498" w:rsidRPr="00080F9C">
        <w:rPr>
          <w:color w:val="000000" w:themeColor="text1"/>
          <w:szCs w:val="24"/>
        </w:rPr>
        <w:t>nationalization</w:t>
      </w:r>
      <w:r w:rsidRPr="00080F9C">
        <w:rPr>
          <w:color w:val="000000" w:themeColor="text1"/>
          <w:szCs w:val="24"/>
        </w:rPr>
        <w:t xml:space="preserve"> in Zambia costs the </w:t>
      </w:r>
      <w:r w:rsidRPr="00080F9C">
        <w:rPr>
          <w:szCs w:val="24"/>
        </w:rPr>
        <w:t xml:space="preserve">government $1Million-a-day to manage </w:t>
      </w:r>
      <w:r w:rsidR="001A2862" w:rsidRPr="00080F9C">
        <w:rPr>
          <w:szCs w:val="24"/>
        </w:rPr>
        <w:t>nationalized</w:t>
      </w:r>
      <w:r w:rsidRPr="00080F9C">
        <w:rPr>
          <w:szCs w:val="24"/>
        </w:rPr>
        <w:t xml:space="preserve"> mines.  </w:t>
      </w:r>
      <w:r w:rsidR="00086498" w:rsidRPr="00080F9C">
        <w:rPr>
          <w:szCs w:val="24"/>
        </w:rPr>
        <w:t>Nationalization</w:t>
      </w:r>
      <w:r w:rsidRPr="00080F9C">
        <w:rPr>
          <w:szCs w:val="24"/>
        </w:rPr>
        <w:t xml:space="preserve"> turned Zambia to become beggars lobbying for funds, foreign direct investments influx and debt cancellations from foreign investors, International Monetary Funds, United Nations, World Bank</w:t>
      </w:r>
      <w:r w:rsidRPr="00080F9C">
        <w:rPr>
          <w:rStyle w:val="FootnoteReference"/>
          <w:szCs w:val="24"/>
        </w:rPr>
        <w:footnoteReference w:id="7"/>
      </w:r>
      <w:r w:rsidRPr="00080F9C">
        <w:rPr>
          <w:szCs w:val="24"/>
        </w:rPr>
        <w:t xml:space="preserve">.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rFonts w:eastAsia="Times New Roman" w:cs="Times New Roman"/>
          <w:szCs w:val="24"/>
        </w:rPr>
      </w:pPr>
      <w:r w:rsidRPr="00080F9C">
        <w:rPr>
          <w:rFonts w:eastAsia="Times New Roman" w:cs="Times New Roman"/>
          <w:szCs w:val="24"/>
        </w:rPr>
        <w:t xml:space="preserve">Owing to </w:t>
      </w:r>
      <w:r w:rsidR="00A810FD" w:rsidRPr="00080F9C">
        <w:rPr>
          <w:rFonts w:eastAsia="Times New Roman" w:cs="Times New Roman"/>
          <w:szCs w:val="24"/>
        </w:rPr>
        <w:t>privatization</w:t>
      </w:r>
      <w:r w:rsidRPr="00080F9C">
        <w:rPr>
          <w:rFonts w:eastAsia="Times New Roman" w:cs="Times New Roman"/>
          <w:szCs w:val="24"/>
        </w:rPr>
        <w:t>, Zambia’s current economic outlook for cooper production output is estimated to be 1 million tons by 2015 and 1.5 million tons in 2020.</w:t>
      </w:r>
      <w:r w:rsidRPr="00080F9C">
        <w:rPr>
          <w:szCs w:val="24"/>
        </w:rPr>
        <w:t xml:space="preserve"> In 2010, Zambia’s </w:t>
      </w:r>
      <w:r w:rsidR="00A810FD" w:rsidRPr="00080F9C">
        <w:rPr>
          <w:szCs w:val="24"/>
        </w:rPr>
        <w:t>privatized</w:t>
      </w:r>
      <w:r w:rsidRPr="00080F9C">
        <w:rPr>
          <w:szCs w:val="24"/>
        </w:rPr>
        <w:t xml:space="preserve"> mining sector generated more than $1Million – a – day in taxes and royalties for the government, which the </w:t>
      </w:r>
      <w:r w:rsidRPr="00080F9C">
        <w:rPr>
          <w:i/>
          <w:iCs/>
          <w:szCs w:val="24"/>
        </w:rPr>
        <w:t xml:space="preserve">government intends to use for improving its ailing infrastructure and on profitable projects. </w:t>
      </w:r>
      <w:r w:rsidRPr="00080F9C">
        <w:rPr>
          <w:szCs w:val="24"/>
        </w:rPr>
        <w:t xml:space="preserve">Mwale, concede that since 2004, </w:t>
      </w:r>
      <w:r w:rsidRPr="00080F9C">
        <w:rPr>
          <w:rFonts w:eastAsia="Times New Roman" w:cs="Times New Roman"/>
          <w:szCs w:val="24"/>
        </w:rPr>
        <w:t xml:space="preserve">Zambia’s production capacity has increased phenomenally considering the fact that in 2010 total production output varies between  713000 tons and 820000 tons.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270"/>
        <w:jc w:val="both"/>
        <w:rPr>
          <w:rFonts w:eastAsia="Times New Roman" w:cs="Times New Roman"/>
          <w:szCs w:val="24"/>
        </w:rPr>
      </w:pPr>
      <w:r w:rsidRPr="00080F9C">
        <w:rPr>
          <w:rFonts w:eastAsia="Times New Roman" w:cs="Times New Roman"/>
          <w:szCs w:val="24"/>
        </w:rPr>
        <w:t xml:space="preserve">The devastating effect of </w:t>
      </w:r>
      <w:r w:rsidR="00086498" w:rsidRPr="00080F9C">
        <w:rPr>
          <w:rFonts w:eastAsia="Times New Roman" w:cs="Times New Roman"/>
          <w:szCs w:val="24"/>
        </w:rPr>
        <w:t>nationalization</w:t>
      </w:r>
      <w:r w:rsidRPr="00080F9C">
        <w:rPr>
          <w:rFonts w:eastAsia="Times New Roman" w:cs="Times New Roman"/>
          <w:szCs w:val="24"/>
        </w:rPr>
        <w:t xml:space="preserve"> has compelled Zambia to devise a new strategy that will ensure a robust domestic growth. The new strategy for the development of the mining industry in </w:t>
      </w:r>
      <w:proofErr w:type="gramStart"/>
      <w:r w:rsidRPr="00080F9C">
        <w:rPr>
          <w:rFonts w:eastAsia="Times New Roman" w:cs="Times New Roman"/>
          <w:szCs w:val="24"/>
        </w:rPr>
        <w:t>Zambia,</w:t>
      </w:r>
      <w:proofErr w:type="gramEnd"/>
      <w:r w:rsidRPr="00080F9C">
        <w:rPr>
          <w:rFonts w:eastAsia="Times New Roman" w:cs="Times New Roman"/>
          <w:szCs w:val="24"/>
        </w:rPr>
        <w:t xml:space="preserve"> is to attract and retain private investment. On the premise of the bad experience over </w:t>
      </w:r>
      <w:r w:rsidR="00086498" w:rsidRPr="00080F9C">
        <w:rPr>
          <w:rFonts w:eastAsia="Times New Roman" w:cs="Times New Roman"/>
          <w:szCs w:val="24"/>
        </w:rPr>
        <w:t>nationalization</w:t>
      </w:r>
      <w:r w:rsidRPr="00080F9C">
        <w:rPr>
          <w:rFonts w:eastAsia="Times New Roman" w:cs="Times New Roman"/>
          <w:szCs w:val="24"/>
        </w:rPr>
        <w:t>, Mwale (2011) indicated that “</w:t>
      </w:r>
      <w:r w:rsidRPr="00080F9C">
        <w:rPr>
          <w:rFonts w:eastAsia="Times New Roman" w:cs="Times New Roman"/>
          <w:i/>
          <w:szCs w:val="24"/>
        </w:rPr>
        <w:t xml:space="preserve">it is not on this government’s agenda to </w:t>
      </w:r>
      <w:r w:rsidR="00A810FD" w:rsidRPr="00080F9C">
        <w:rPr>
          <w:rFonts w:eastAsia="Times New Roman" w:cs="Times New Roman"/>
          <w:i/>
          <w:szCs w:val="24"/>
        </w:rPr>
        <w:t>nationalize</w:t>
      </w:r>
      <w:r w:rsidRPr="00080F9C">
        <w:rPr>
          <w:rFonts w:eastAsia="Times New Roman" w:cs="Times New Roman"/>
          <w:i/>
          <w:szCs w:val="24"/>
        </w:rPr>
        <w:t xml:space="preserve"> the mining industry again…the </w:t>
      </w:r>
      <w:r w:rsidR="00A810FD" w:rsidRPr="00080F9C">
        <w:rPr>
          <w:rFonts w:eastAsia="Times New Roman" w:cs="Times New Roman"/>
          <w:i/>
          <w:szCs w:val="24"/>
        </w:rPr>
        <w:t>privatization</w:t>
      </w:r>
      <w:r w:rsidRPr="00080F9C">
        <w:rPr>
          <w:rFonts w:eastAsia="Times New Roman" w:cs="Times New Roman"/>
          <w:i/>
          <w:szCs w:val="24"/>
        </w:rPr>
        <w:t xml:space="preserve"> process is bearing fruit as evidenced by the flood of investment into Zambia after </w:t>
      </w:r>
      <w:r w:rsidR="00A810FD" w:rsidRPr="00080F9C">
        <w:rPr>
          <w:rFonts w:eastAsia="Times New Roman" w:cs="Times New Roman"/>
          <w:i/>
          <w:szCs w:val="24"/>
        </w:rPr>
        <w:t>privatization</w:t>
      </w:r>
      <w:r w:rsidRPr="00080F9C">
        <w:rPr>
          <w:rFonts w:eastAsia="Times New Roman" w:cs="Times New Roman"/>
          <w:i/>
          <w:szCs w:val="24"/>
        </w:rPr>
        <w:t>. The country is reporting positive economic growth due to the revival of the mining industry</w:t>
      </w:r>
      <w:r w:rsidRPr="00080F9C">
        <w:rPr>
          <w:rFonts w:eastAsia="Times New Roman" w:cs="Times New Roman"/>
          <w:szCs w:val="24"/>
        </w:rPr>
        <w:t xml:space="preserve">.” </w:t>
      </w:r>
    </w:p>
    <w:p w:rsidR="00F24FAE" w:rsidRPr="00080F9C" w:rsidRDefault="003D2485"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270"/>
        <w:jc w:val="both"/>
        <w:rPr>
          <w:rFonts w:eastAsia="Times New Roman" w:cs="Times New Roman"/>
          <w:szCs w:val="24"/>
        </w:rPr>
      </w:pPr>
      <w:r w:rsidRPr="00080F9C">
        <w:rPr>
          <w:rFonts w:eastAsia="Times New Roman" w:cs="Times New Roman"/>
          <w:szCs w:val="24"/>
        </w:rPr>
        <w:t>Privatiz</w:t>
      </w:r>
      <w:r w:rsidR="00F24FAE" w:rsidRPr="00080F9C">
        <w:rPr>
          <w:rFonts w:eastAsia="Times New Roman" w:cs="Times New Roman"/>
          <w:szCs w:val="24"/>
        </w:rPr>
        <w:t xml:space="preserve">ation process in Zambia has enhanced large inflow of capital into economy as former state-run mines were </w:t>
      </w:r>
      <w:r w:rsidR="006A117A" w:rsidRPr="00080F9C">
        <w:rPr>
          <w:rFonts w:eastAsia="Times New Roman" w:cs="Times New Roman"/>
          <w:szCs w:val="24"/>
        </w:rPr>
        <w:t>recapitalized</w:t>
      </w:r>
      <w:r w:rsidR="00F24FAE" w:rsidRPr="00080F9C">
        <w:rPr>
          <w:rFonts w:eastAsia="Times New Roman" w:cs="Times New Roman"/>
          <w:szCs w:val="24"/>
        </w:rPr>
        <w:t xml:space="preserve"> by new owners. Notably, Zambia’s tax inflows has soared with foreign exchange earnings increasing  significantly following the rise in copper exports, which indirectly have created more jobs.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rFonts w:eastAsia="Times New Roman" w:cs="Times New Roman"/>
          <w:szCs w:val="24"/>
        </w:rPr>
      </w:pPr>
      <w:r w:rsidRPr="00080F9C">
        <w:rPr>
          <w:rFonts w:eastAsia="Times New Roman" w:cs="Times New Roman"/>
          <w:szCs w:val="24"/>
        </w:rPr>
        <w:t xml:space="preserve">In summary, the established SOEs in Zambia during </w:t>
      </w:r>
      <w:r w:rsidR="00086498" w:rsidRPr="00080F9C">
        <w:rPr>
          <w:rFonts w:eastAsia="Times New Roman" w:cs="Times New Roman"/>
          <w:szCs w:val="24"/>
        </w:rPr>
        <w:t>nationalization</w:t>
      </w:r>
      <w:r w:rsidRPr="00080F9C">
        <w:rPr>
          <w:rFonts w:eastAsia="Times New Roman" w:cs="Times New Roman"/>
          <w:szCs w:val="24"/>
        </w:rPr>
        <w:t xml:space="preserve"> were only efficient for a very brief period before their demise. Kaunga (1994), Fundanga, Mwaba (1997)  and Simuntayi (2010), following their in-depth studies,  indicated that State-owned mining company and other SOEs failed because of total dependence on raw materials, lack of adequate technology, inexperienced management,  total dependence on processing of raw materials, misappropriation of resources, monopolistic environment that lacks competition and bureaucracy.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szCs w:val="24"/>
        </w:rPr>
      </w:pPr>
      <w:r w:rsidRPr="00080F9C">
        <w:rPr>
          <w:rFonts w:eastAsia="Times New Roman" w:cs="Times New Roman"/>
          <w:szCs w:val="24"/>
        </w:rPr>
        <w:t xml:space="preserve">In Zambia’ case, the </w:t>
      </w:r>
      <w:r w:rsidR="00086498" w:rsidRPr="00080F9C">
        <w:rPr>
          <w:rFonts w:eastAsia="Times New Roman" w:cs="Times New Roman"/>
          <w:szCs w:val="24"/>
        </w:rPr>
        <w:t>nationalization</w:t>
      </w:r>
      <w:r w:rsidRPr="00080F9C">
        <w:rPr>
          <w:rFonts w:eastAsia="Times New Roman" w:cs="Times New Roman"/>
          <w:szCs w:val="24"/>
        </w:rPr>
        <w:t xml:space="preserve"> programmes and import substitution in particular, proved very costly and unsustainable resulting in domestic growth decline (</w:t>
      </w:r>
      <w:r w:rsidRPr="00080F9C">
        <w:rPr>
          <w:rFonts w:cs="GaramondPremrPro"/>
          <w:i/>
          <w:iCs/>
          <w:szCs w:val="24"/>
        </w:rPr>
        <w:t>cf.</w:t>
      </w:r>
      <w:r w:rsidRPr="00080F9C">
        <w:rPr>
          <w:rFonts w:cs="GaramondPremrPro"/>
          <w:szCs w:val="24"/>
        </w:rPr>
        <w:t xml:space="preserve"> </w:t>
      </w:r>
      <w:r w:rsidRPr="00080F9C">
        <w:rPr>
          <w:rFonts w:eastAsia="Times New Roman" w:cs="Times New Roman"/>
          <w:szCs w:val="24"/>
        </w:rPr>
        <w:t>Osei-</w:t>
      </w:r>
      <w:proofErr w:type="gramStart"/>
      <w:r w:rsidRPr="00080F9C">
        <w:rPr>
          <w:rFonts w:eastAsia="Times New Roman" w:cs="Times New Roman"/>
          <w:szCs w:val="24"/>
        </w:rPr>
        <w:t>Hwedie ,</w:t>
      </w:r>
      <w:proofErr w:type="gramEnd"/>
      <w:r w:rsidRPr="00080F9C">
        <w:rPr>
          <w:rFonts w:eastAsia="Times New Roman" w:cs="Times New Roman"/>
          <w:szCs w:val="24"/>
        </w:rPr>
        <w:t xml:space="preserve"> 2003). For example, it costs t</w:t>
      </w:r>
      <w:r w:rsidRPr="00080F9C">
        <w:rPr>
          <w:szCs w:val="24"/>
        </w:rPr>
        <w:t xml:space="preserve">he Zambian government to </w:t>
      </w:r>
      <w:r w:rsidR="006A117A" w:rsidRPr="00080F9C">
        <w:rPr>
          <w:szCs w:val="24"/>
        </w:rPr>
        <w:t>subsidized</w:t>
      </w:r>
      <w:r w:rsidRPr="00080F9C">
        <w:rPr>
          <w:szCs w:val="24"/>
        </w:rPr>
        <w:t xml:space="preserve"> fee of US $1Million per day to manage ZCCM - the State owned mining company (</w:t>
      </w:r>
      <w:r w:rsidRPr="00080F9C">
        <w:rPr>
          <w:i/>
          <w:iCs/>
          <w:szCs w:val="24"/>
        </w:rPr>
        <w:t>cf</w:t>
      </w:r>
      <w:r w:rsidRPr="00080F9C">
        <w:rPr>
          <w:szCs w:val="24"/>
        </w:rPr>
        <w:t xml:space="preserve">. Craig, 2000 and 2001 &amp; Mwale, 2011).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rFonts w:eastAsia="Times New Roman" w:cs="Times New Roman"/>
          <w:szCs w:val="24"/>
        </w:rPr>
      </w:pPr>
      <w:r w:rsidRPr="00080F9C">
        <w:rPr>
          <w:szCs w:val="24"/>
        </w:rPr>
        <w:t xml:space="preserve">Secondly, from economic theory perspective, the fall in copper prices </w:t>
      </w:r>
      <w:r w:rsidR="001B5AE3" w:rsidRPr="00080F9C">
        <w:rPr>
          <w:szCs w:val="24"/>
        </w:rPr>
        <w:t>adversely</w:t>
      </w:r>
      <w:r w:rsidRPr="00080F9C">
        <w:rPr>
          <w:szCs w:val="24"/>
        </w:rPr>
        <w:t xml:space="preserve"> reduce government revenues (since Zambia depend heavily on cooper as a mineral resources). This decline in revenue and low production output will put more pressure on government subsidies for </w:t>
      </w:r>
      <w:r w:rsidR="001A2862" w:rsidRPr="00080F9C">
        <w:rPr>
          <w:szCs w:val="24"/>
        </w:rPr>
        <w:t>nationalized</w:t>
      </w:r>
      <w:r w:rsidRPr="00080F9C">
        <w:rPr>
          <w:szCs w:val="24"/>
        </w:rPr>
        <w:t xml:space="preserve"> entities, in turn; g</w:t>
      </w:r>
      <w:r w:rsidRPr="00080F9C">
        <w:rPr>
          <w:rFonts w:eastAsia="Times New Roman" w:cs="Times New Roman"/>
          <w:szCs w:val="24"/>
        </w:rPr>
        <w:t xml:space="preserve">overnment expenditure on developmental projects and import substitution industries will decline drastically. Following a ‘ripple effect’ concept,  decline revenue will results into inability of the State to import goods, (such as raw material needed as manufacturing inputs); government’s inability to service (repay) its public debts timeously  and balance of payment problems.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rFonts w:eastAsia="Times New Roman" w:cs="Times New Roman"/>
          <w:szCs w:val="24"/>
        </w:rPr>
      </w:pPr>
      <w:r w:rsidRPr="00080F9C">
        <w:rPr>
          <w:rFonts w:eastAsia="Times New Roman" w:cs="Times New Roman"/>
          <w:szCs w:val="24"/>
        </w:rPr>
        <w:t xml:space="preserve">Moreover, for a country like Zambia with no government savings, lack of both public and private savings basically worsen the country’s economic performance, since there was no ‘monetary buffer’ to augment the low government revenues the fall in copper prices. It is clear, why ANC MP Ben Turok cite Zambia’s disastrous </w:t>
      </w:r>
      <w:r w:rsidR="00086498" w:rsidRPr="00080F9C">
        <w:rPr>
          <w:rFonts w:eastAsia="Times New Roman" w:cs="Times New Roman"/>
          <w:szCs w:val="24"/>
        </w:rPr>
        <w:t>nationalization</w:t>
      </w:r>
      <w:r w:rsidRPr="00080F9C">
        <w:rPr>
          <w:rFonts w:eastAsia="Times New Roman" w:cs="Times New Roman"/>
          <w:szCs w:val="24"/>
        </w:rPr>
        <w:t xml:space="preserve"> process as an example for South Africa, saying that </w:t>
      </w:r>
      <w:r w:rsidRPr="00080F9C">
        <w:rPr>
          <w:rFonts w:eastAsia="Times New Roman" w:cs="Times New Roman"/>
          <w:i/>
          <w:szCs w:val="24"/>
        </w:rPr>
        <w:t>“</w:t>
      </w:r>
      <w:r w:rsidR="00086498" w:rsidRPr="00080F9C">
        <w:rPr>
          <w:rFonts w:eastAsia="Times New Roman" w:cs="Times New Roman"/>
          <w:i/>
          <w:szCs w:val="24"/>
        </w:rPr>
        <w:t>nationalization</w:t>
      </w:r>
      <w:r w:rsidRPr="00080F9C">
        <w:rPr>
          <w:rFonts w:eastAsia="Times New Roman" w:cs="Times New Roman"/>
          <w:i/>
          <w:szCs w:val="24"/>
        </w:rPr>
        <w:t xml:space="preserve"> of mines in South Africa is impractical, given the need for skilled personnel to run the mines and a favourable economic environment”</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rFonts w:eastAsia="Times New Roman" w:cs="Times New Roman"/>
          <w:szCs w:val="24"/>
        </w:rPr>
      </w:pPr>
      <w:r w:rsidRPr="00080F9C">
        <w:rPr>
          <w:rFonts w:eastAsia="Times New Roman" w:cs="Times New Roman"/>
          <w:szCs w:val="24"/>
        </w:rPr>
        <w:t xml:space="preserve">Thirdly, Tangri (1999), Craig (2000; 2001), Osei - Hwedie (2003) and Simutanyi (2011), all found out that during the </w:t>
      </w:r>
      <w:r w:rsidR="00086498" w:rsidRPr="00080F9C">
        <w:rPr>
          <w:rFonts w:eastAsia="Times New Roman" w:cs="Times New Roman"/>
          <w:szCs w:val="24"/>
        </w:rPr>
        <w:t>nationalization</w:t>
      </w:r>
      <w:r w:rsidRPr="00080F9C">
        <w:rPr>
          <w:rFonts w:eastAsia="Times New Roman" w:cs="Times New Roman"/>
          <w:szCs w:val="24"/>
        </w:rPr>
        <w:t xml:space="preserve"> era, instead  of accumulating savings, Zambia government increased expenditure on social and physical infrastructure, imported luxury goods and vehicles</w:t>
      </w:r>
      <w:r w:rsidRPr="00080F9C">
        <w:rPr>
          <w:rFonts w:cs="GaramondPremrPro"/>
          <w:szCs w:val="24"/>
        </w:rPr>
        <w:t xml:space="preserve"> for senior government officials</w:t>
      </w:r>
      <w:r w:rsidRPr="00080F9C">
        <w:rPr>
          <w:rFonts w:eastAsia="Times New Roman" w:cs="Times New Roman"/>
          <w:szCs w:val="24"/>
        </w:rPr>
        <w:t xml:space="preserve">, assisted </w:t>
      </w:r>
      <w:r w:rsidR="001B5AE3" w:rsidRPr="00080F9C">
        <w:rPr>
          <w:rFonts w:eastAsia="Times New Roman" w:cs="Times New Roman"/>
          <w:szCs w:val="24"/>
        </w:rPr>
        <w:t>SO</w:t>
      </w:r>
      <w:r w:rsidRPr="00080F9C">
        <w:rPr>
          <w:rFonts w:eastAsia="Times New Roman" w:cs="Times New Roman"/>
          <w:szCs w:val="24"/>
        </w:rPr>
        <w:t>Es and some private companies to ‘manufacture profits’  by manipulating  financial statements and compensated workers with high wages, especially, mine workers to build political power base of loyal voters, patronage and nepotism.</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rFonts w:eastAsia="Times New Roman" w:cs="Times New Roman"/>
          <w:szCs w:val="24"/>
        </w:rPr>
      </w:pPr>
      <w:r w:rsidRPr="00080F9C">
        <w:rPr>
          <w:rFonts w:eastAsia="Times New Roman" w:cs="Times New Roman"/>
          <w:szCs w:val="24"/>
          <w:shd w:val="clear" w:color="auto" w:fill="D9D9D9" w:themeFill="background1" w:themeFillShade="D9"/>
        </w:rPr>
        <w:t>Fourthly, Gwynne (1996),</w:t>
      </w:r>
      <w:r w:rsidRPr="00080F9C">
        <w:rPr>
          <w:rFonts w:eastAsia="Times New Roman" w:cs="Times New Roman"/>
          <w:szCs w:val="24"/>
        </w:rPr>
        <w:t xml:space="preserve"> Tangri (1999) and Osei-Hwedie (2003) discovered that the extensive state intervention during the </w:t>
      </w:r>
      <w:r w:rsidR="00086498" w:rsidRPr="00080F9C">
        <w:rPr>
          <w:rFonts w:eastAsia="Times New Roman" w:cs="Times New Roman"/>
          <w:szCs w:val="24"/>
        </w:rPr>
        <w:t>nationalization</w:t>
      </w:r>
      <w:r w:rsidRPr="00080F9C">
        <w:rPr>
          <w:rFonts w:eastAsia="Times New Roman" w:cs="Times New Roman"/>
          <w:szCs w:val="24"/>
        </w:rPr>
        <w:t xml:space="preserve"> period prompt the emergence of </w:t>
      </w:r>
      <w:r w:rsidR="006A117A" w:rsidRPr="00080F9C">
        <w:rPr>
          <w:rFonts w:eastAsia="Times New Roman" w:cs="Times New Roman"/>
          <w:szCs w:val="24"/>
        </w:rPr>
        <w:t>bureaucratization</w:t>
      </w:r>
      <w:r w:rsidRPr="00080F9C">
        <w:rPr>
          <w:rFonts w:eastAsia="Times New Roman" w:cs="Times New Roman"/>
          <w:szCs w:val="24"/>
        </w:rPr>
        <w:t xml:space="preserve">, corruption and uncertainty, these factors wittingly  discourage productive private investment and foreign trade initiatives.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360"/>
        <w:jc w:val="both"/>
        <w:rPr>
          <w:rFonts w:eastAsia="Times New Roman" w:cs="Times New Roman"/>
          <w:szCs w:val="24"/>
        </w:rPr>
      </w:pPr>
      <w:r w:rsidRPr="00080F9C">
        <w:rPr>
          <w:rFonts w:eastAsia="Times New Roman" w:cs="Times New Roman"/>
          <w:szCs w:val="24"/>
        </w:rPr>
        <w:t xml:space="preserve">Lastly, the failure of SOEs often resort from the fact that import substitution industries proved inefficient and uncompetitive due to high input costs, high monopoly prices, reliance on government subsidies, lack of technological dynamism, and </w:t>
      </w:r>
      <w:r w:rsidR="001B5AE3" w:rsidRPr="00080F9C">
        <w:rPr>
          <w:rFonts w:eastAsia="Times New Roman" w:cs="Times New Roman"/>
          <w:szCs w:val="24"/>
        </w:rPr>
        <w:t>under-utilization</w:t>
      </w:r>
      <w:r w:rsidRPr="00080F9C">
        <w:rPr>
          <w:rFonts w:eastAsia="Times New Roman" w:cs="Times New Roman"/>
          <w:szCs w:val="24"/>
        </w:rPr>
        <w:t xml:space="preserve"> of capacity and labour (Gwynne 1996). </w:t>
      </w:r>
    </w:p>
    <w:p w:rsidR="00F24FAE" w:rsidRPr="00080F9C" w:rsidRDefault="00F24FAE" w:rsidP="00F24FAE">
      <w:pPr>
        <w:spacing w:before="0" w:after="0" w:line="276" w:lineRule="auto"/>
        <w:rPr>
          <w:b/>
          <w:bCs/>
          <w:color w:val="000000" w:themeColor="text1"/>
          <w:szCs w:val="24"/>
        </w:rPr>
      </w:pPr>
    </w:p>
    <w:p w:rsidR="00F24FAE" w:rsidRPr="00080F9C" w:rsidRDefault="00BD2713" w:rsidP="00BD2713">
      <w:pPr>
        <w:pStyle w:val="Heading2"/>
        <w:ind w:left="2250" w:hanging="2250"/>
        <w:rPr>
          <w:b/>
          <w:bCs/>
        </w:rPr>
      </w:pPr>
      <w:bookmarkStart w:id="32" w:name="_Toc309029520"/>
      <w:r w:rsidRPr="00080F9C">
        <w:rPr>
          <w:b/>
          <w:bCs/>
        </w:rPr>
        <w:t xml:space="preserve">5.4. </w:t>
      </w:r>
      <w:r w:rsidR="00F24FAE" w:rsidRPr="00080F9C">
        <w:rPr>
          <w:b/>
          <w:bCs/>
        </w:rPr>
        <w:t xml:space="preserve">CASE STUDY 4: The Repercussion of a Radical Political Policy: </w:t>
      </w:r>
      <w:r w:rsidR="00086498" w:rsidRPr="00080F9C">
        <w:rPr>
          <w:b/>
          <w:bCs/>
        </w:rPr>
        <w:t>Nationalization</w:t>
      </w:r>
      <w:r w:rsidR="00F24FAE" w:rsidRPr="00080F9C">
        <w:rPr>
          <w:b/>
          <w:bCs/>
        </w:rPr>
        <w:t xml:space="preserve"> in Angola</w:t>
      </w:r>
      <w:bookmarkEnd w:id="32"/>
    </w:p>
    <w:p w:rsidR="00F24FAE" w:rsidRPr="00080F9C" w:rsidRDefault="00BD2713" w:rsidP="00230FF8">
      <w:pPr>
        <w:pStyle w:val="Heading2"/>
        <w:ind w:firstLine="180"/>
        <w:rPr>
          <w:b/>
          <w:bCs/>
        </w:rPr>
      </w:pPr>
      <w:bookmarkStart w:id="33" w:name="_Toc309029521"/>
      <w:r w:rsidRPr="00080F9C">
        <w:rPr>
          <w:b/>
          <w:bCs/>
        </w:rPr>
        <w:t>5.4.</w:t>
      </w:r>
      <w:r w:rsidR="00F24FAE" w:rsidRPr="00080F9C">
        <w:rPr>
          <w:b/>
          <w:bCs/>
        </w:rPr>
        <w:t>1. Historical Overview: Synopsis of Angola Political Unrest</w:t>
      </w:r>
      <w:bookmarkEnd w:id="33"/>
      <w:r w:rsidR="00F24FAE" w:rsidRPr="00080F9C">
        <w:rPr>
          <w:b/>
          <w:bCs/>
        </w:rPr>
        <w:t xml:space="preserve">   </w:t>
      </w:r>
    </w:p>
    <w:p w:rsidR="00F24FAE" w:rsidRPr="00080F9C" w:rsidRDefault="00F24FAE" w:rsidP="00230FF8">
      <w:pPr>
        <w:pStyle w:val="NormalWeb"/>
        <w:spacing w:before="0" w:beforeAutospacing="0" w:after="0" w:afterAutospacing="0" w:line="276" w:lineRule="auto"/>
        <w:ind w:firstLine="360"/>
        <w:jc w:val="both"/>
        <w:rPr>
          <w:rFonts w:ascii="Garamond" w:hAnsi="Garamond"/>
        </w:rPr>
      </w:pPr>
      <w:r w:rsidRPr="00080F9C">
        <w:rPr>
          <w:rFonts w:ascii="Garamond" w:hAnsi="Garamond"/>
        </w:rPr>
        <w:t xml:space="preserve">The Portuguese arrived in Angola in 1483 and surreptitiously took over the region. Between 1580 to the 1820s, over a million Angolans were exported as slaves mainly to Brazil and the North America. The </w:t>
      </w:r>
      <w:r w:rsidR="006A117A" w:rsidRPr="00080F9C">
        <w:rPr>
          <w:rFonts w:ascii="Garamond" w:hAnsi="Garamond"/>
        </w:rPr>
        <w:t>materialization</w:t>
      </w:r>
      <w:r w:rsidRPr="00080F9C">
        <w:rPr>
          <w:rFonts w:ascii="Garamond" w:hAnsi="Garamond"/>
        </w:rPr>
        <w:t xml:space="preserve"> of a strong economic growth, abundant natural resources and development of infrastructure from the 1920s to the 1960s led to the arrival of more Portuguese settlers.</w:t>
      </w:r>
    </w:p>
    <w:p w:rsidR="00F24FAE" w:rsidRPr="00080F9C" w:rsidRDefault="00F24FAE" w:rsidP="00230FF8">
      <w:pPr>
        <w:pStyle w:val="NormalWeb"/>
        <w:spacing w:before="0" w:beforeAutospacing="0" w:after="0" w:afterAutospacing="0" w:line="276" w:lineRule="auto"/>
        <w:ind w:firstLine="360"/>
        <w:jc w:val="both"/>
        <w:rPr>
          <w:rFonts w:ascii="Garamond" w:hAnsi="Garamond" w:cs="Arial"/>
        </w:rPr>
      </w:pPr>
      <w:r w:rsidRPr="00080F9C">
        <w:rPr>
          <w:rFonts w:ascii="Garamond" w:hAnsi="Garamond" w:cs="Arial"/>
        </w:rPr>
        <w:t>Diamonds were first discovered in Angola in 1912 and diamond mining began on a large scale production as the mainstay of Angola’s economy. For the next 40 years after the first diamond discovery, the Portuguese established an alluvial diamond mining, named Diamang – a joint Portuguese - Belgian producer. Diamang was operated as a monopoly by Diamontes de Angola. Other companies operating in Angola’s mining industry includes Catoca, De Beers and Luo.</w:t>
      </w:r>
    </w:p>
    <w:p w:rsidR="00F24FAE" w:rsidRPr="00080F9C" w:rsidRDefault="00F24FAE" w:rsidP="00230FF8">
      <w:pPr>
        <w:autoSpaceDE w:val="0"/>
        <w:autoSpaceDN w:val="0"/>
        <w:adjustRightInd w:val="0"/>
        <w:spacing w:before="0" w:after="0" w:line="276" w:lineRule="auto"/>
        <w:ind w:firstLine="360"/>
        <w:jc w:val="both"/>
      </w:pPr>
      <w:r w:rsidRPr="00080F9C">
        <w:rPr>
          <w:szCs w:val="24"/>
        </w:rPr>
        <w:t xml:space="preserve">In 1955, the Portuguese discovered petroleum (another mineral resource in Angola). After this discovery, the Portuguese government granted operating rights for Block Zero to the Cabinda Gulf Oil Company, a subsidiary of ChevronTexaco, in 1955. </w:t>
      </w:r>
      <w:r w:rsidR="00B6783D" w:rsidRPr="00080F9C">
        <w:rPr>
          <w:szCs w:val="24"/>
        </w:rPr>
        <w:t>T</w:t>
      </w:r>
      <w:r w:rsidRPr="00080F9C">
        <w:rPr>
          <w:szCs w:val="24"/>
        </w:rPr>
        <w:t xml:space="preserve">he discovery of abundant diamonds and oil alone, sufficiently portray Angola as the most powerful and wealth country in Africa. </w:t>
      </w:r>
      <w:r w:rsidR="00B6783D" w:rsidRPr="00080F9C">
        <w:t>U</w:t>
      </w:r>
      <w:r w:rsidRPr="00080F9C">
        <w:t xml:space="preserve">nder the Portuguese rule, Angola began mining iron in 1957, producing 1.2 million tons in 1967 and 6.2 million tons by 1971. In the early 1970s, 70% of Portuguese Angola’s iron exports went to Western Europe and Japan.  </w:t>
      </w:r>
    </w:p>
    <w:p w:rsidR="00F24FAE" w:rsidRPr="00080F9C" w:rsidRDefault="00936520" w:rsidP="00230FF8">
      <w:pPr>
        <w:pStyle w:val="NormalWeb"/>
        <w:spacing w:before="0" w:beforeAutospacing="0" w:after="0" w:afterAutospacing="0" w:line="276" w:lineRule="auto"/>
        <w:ind w:firstLine="360"/>
        <w:jc w:val="both"/>
        <w:rPr>
          <w:rFonts w:ascii="Garamond" w:hAnsi="Garamond"/>
        </w:rPr>
      </w:pPr>
      <w:r w:rsidRPr="00080F9C">
        <w:rPr>
          <w:rFonts w:ascii="Garamond" w:hAnsi="Garamond" w:cstheme="minorBidi"/>
        </w:rPr>
        <w:t>B</w:t>
      </w:r>
      <w:r w:rsidR="00F24FAE" w:rsidRPr="00080F9C">
        <w:rPr>
          <w:rFonts w:ascii="Garamond" w:hAnsi="Garamond" w:cstheme="minorBidi"/>
        </w:rPr>
        <w:t xml:space="preserve">efore </w:t>
      </w:r>
      <w:r w:rsidR="00F24FAE" w:rsidRPr="00080F9C">
        <w:rPr>
          <w:rFonts w:ascii="Garamond" w:hAnsi="Garamond"/>
        </w:rPr>
        <w:t xml:space="preserve">independence in 1975, Angola had a diversified and prosperous economy, though it was characterized by huge </w:t>
      </w:r>
      <w:r w:rsidRPr="00080F9C">
        <w:rPr>
          <w:rFonts w:ascii="Garamond" w:hAnsi="Garamond"/>
        </w:rPr>
        <w:t xml:space="preserve">racial </w:t>
      </w:r>
      <w:r w:rsidR="00F24FAE" w:rsidRPr="00080F9C">
        <w:rPr>
          <w:rFonts w:ascii="Garamond" w:hAnsi="Garamond"/>
        </w:rPr>
        <w:t xml:space="preserve">inequalities. The main agricultural exports such as coffee, sisal and cotton were produced on European dominated commercial farms whilst the mining sector had became well built technologically producing diamonds, iron ore and oil on a large scale. Also, there was a relatively large and diverse manufacturing sector. </w:t>
      </w:r>
    </w:p>
    <w:p w:rsidR="00F24FAE" w:rsidRPr="00080F9C" w:rsidRDefault="00B83674" w:rsidP="00230FF8">
      <w:pPr>
        <w:pStyle w:val="NormalWeb"/>
        <w:spacing w:before="0" w:beforeAutospacing="0" w:after="0" w:afterAutospacing="0" w:line="276" w:lineRule="auto"/>
        <w:ind w:firstLine="360"/>
        <w:jc w:val="both"/>
        <w:rPr>
          <w:rFonts w:ascii="Garamond" w:hAnsi="Garamond"/>
        </w:rPr>
      </w:pPr>
      <w:r w:rsidRPr="00080F9C">
        <w:rPr>
          <w:rFonts w:ascii="Garamond" w:hAnsi="Garamond"/>
        </w:rPr>
        <w:t>Moreover</w:t>
      </w:r>
      <w:r w:rsidR="00F24FAE" w:rsidRPr="00080F9C">
        <w:rPr>
          <w:rFonts w:ascii="Garamond" w:hAnsi="Garamond"/>
        </w:rPr>
        <w:t>, in the last decade of the colonial period, Angola was a major African food exporter but now imports almost all its food.  Subsistence agriculture provide the main livelihood for appro</w:t>
      </w:r>
      <w:r w:rsidRPr="00080F9C">
        <w:rPr>
          <w:rFonts w:ascii="Garamond" w:hAnsi="Garamond"/>
        </w:rPr>
        <w:t xml:space="preserve">ximately 85% of the population, in contrast to the </w:t>
      </w:r>
      <w:r w:rsidR="00F24FAE" w:rsidRPr="00080F9C">
        <w:rPr>
          <w:rFonts w:ascii="Garamond" w:hAnsi="Garamond"/>
        </w:rPr>
        <w:t>current dispensation</w:t>
      </w:r>
      <w:r w:rsidRPr="00080F9C">
        <w:rPr>
          <w:rFonts w:ascii="Garamond" w:hAnsi="Garamond"/>
        </w:rPr>
        <w:t xml:space="preserve"> where</w:t>
      </w:r>
      <w:r w:rsidR="00F24FAE" w:rsidRPr="00080F9C">
        <w:rPr>
          <w:rFonts w:ascii="Garamond" w:hAnsi="Garamond"/>
        </w:rPr>
        <w:t xml:space="preserve"> many households in Angola are facing threats of rising food insecurity as cereal production has declined to an all time low, for an example, in 1999 agriculture accounted for a mere 7% of GDP. </w:t>
      </w:r>
    </w:p>
    <w:p w:rsidR="00281CBD" w:rsidRPr="00080F9C" w:rsidRDefault="00F24FAE" w:rsidP="00230FF8">
      <w:pPr>
        <w:pStyle w:val="NormalWeb"/>
        <w:spacing w:before="0" w:beforeAutospacing="0" w:after="0" w:afterAutospacing="0" w:line="276" w:lineRule="auto"/>
        <w:ind w:firstLine="360"/>
        <w:jc w:val="both"/>
        <w:rPr>
          <w:rFonts w:ascii="Garamond" w:hAnsi="Garamond"/>
        </w:rPr>
      </w:pPr>
      <w:r w:rsidRPr="00080F9C">
        <w:rPr>
          <w:rFonts w:ascii="Garamond" w:hAnsi="Garamond"/>
          <w:color w:val="auto"/>
        </w:rPr>
        <w:t xml:space="preserve">Today, after more than 25 years of nearly continuous warfare, the Angolan economy is in disarray and its per capita output is among the </w:t>
      </w:r>
      <w:proofErr w:type="gramStart"/>
      <w:r w:rsidRPr="00080F9C">
        <w:rPr>
          <w:rFonts w:ascii="Garamond" w:hAnsi="Garamond"/>
          <w:color w:val="auto"/>
        </w:rPr>
        <w:t>world’s</w:t>
      </w:r>
      <w:proofErr w:type="gramEnd"/>
      <w:r w:rsidRPr="00080F9C">
        <w:rPr>
          <w:rFonts w:ascii="Garamond" w:hAnsi="Garamond"/>
          <w:color w:val="auto"/>
        </w:rPr>
        <w:t xml:space="preserve"> lowest. For the last three decades, what was once a diversified economy has been gradually destroyed as a consequence of almost uninterrupted war, as well as, bad policy choices at central political level, all these erroneous decisions resulted in the prevailing escalating macro-economic instability and pitiable social development conditions in </w:t>
      </w:r>
      <w:proofErr w:type="gramStart"/>
      <w:r w:rsidRPr="00080F9C">
        <w:rPr>
          <w:rFonts w:ascii="Garamond" w:hAnsi="Garamond"/>
          <w:color w:val="auto"/>
        </w:rPr>
        <w:t>Angola.</w:t>
      </w:r>
      <w:proofErr w:type="gramEnd"/>
      <w:r w:rsidRPr="00080F9C">
        <w:rPr>
          <w:rFonts w:ascii="Garamond" w:hAnsi="Garamond"/>
          <w:color w:val="auto"/>
        </w:rPr>
        <w:t xml:space="preserve"> According to the EIU, Angola has 2.1% of real GDP growth and a consumer price annual inflation </w:t>
      </w:r>
      <w:proofErr w:type="gramStart"/>
      <w:r w:rsidRPr="00080F9C">
        <w:rPr>
          <w:rFonts w:ascii="Garamond" w:hAnsi="Garamond"/>
          <w:color w:val="auto"/>
        </w:rPr>
        <w:t>of  325</w:t>
      </w:r>
      <w:proofErr w:type="gramEnd"/>
      <w:r w:rsidRPr="00080F9C">
        <w:rPr>
          <w:rFonts w:ascii="Garamond" w:hAnsi="Garamond"/>
          <w:color w:val="auto"/>
        </w:rPr>
        <w:t>%, and b</w:t>
      </w:r>
      <w:r w:rsidRPr="00080F9C">
        <w:rPr>
          <w:rFonts w:ascii="Garamond" w:hAnsi="Garamond"/>
        </w:rPr>
        <w:t xml:space="preserve">ecause of severe wartime conditions, including extensive planting of landmines throughout the countryside, agricultural activities have been brought to a near standstill. </w:t>
      </w:r>
    </w:p>
    <w:p w:rsidR="00F24FAE" w:rsidRPr="00080F9C" w:rsidRDefault="00281CBD" w:rsidP="00230FF8">
      <w:pPr>
        <w:pStyle w:val="NormalWeb"/>
        <w:spacing w:before="0" w:beforeAutospacing="0" w:after="0" w:afterAutospacing="0" w:line="276" w:lineRule="auto"/>
        <w:ind w:firstLine="360"/>
        <w:jc w:val="both"/>
        <w:rPr>
          <w:rFonts w:ascii="Garamond" w:hAnsi="Garamond"/>
        </w:rPr>
      </w:pPr>
      <w:r w:rsidRPr="00080F9C">
        <w:rPr>
          <w:rFonts w:ascii="Garamond" w:hAnsi="Garamond"/>
        </w:rPr>
        <w:t>A</w:t>
      </w:r>
      <w:r w:rsidR="00F24FAE" w:rsidRPr="00080F9C">
        <w:rPr>
          <w:rFonts w:ascii="Garamond" w:hAnsi="Garamond" w:cstheme="minorBidi"/>
        </w:rPr>
        <w:t xml:space="preserve">fter independence in 1975, the Angolan civil war (from 1975 to 2002) destroyed most of the territory’s mining infrastructure and the re-development of the Angolan mining industry started in the late 2000s. </w:t>
      </w:r>
      <w:r w:rsidR="00F24FAE" w:rsidRPr="00080F9C">
        <w:rPr>
          <w:rFonts w:ascii="Garamond" w:hAnsi="Garamond"/>
        </w:rPr>
        <w:t>In sharp contrast to a bleak picture of devastation and bare subsistence is the country’s ever-expanding o</w:t>
      </w:r>
      <w:r w:rsidRPr="00080F9C">
        <w:rPr>
          <w:rFonts w:ascii="Garamond" w:hAnsi="Garamond"/>
        </w:rPr>
        <w:t xml:space="preserve">il production because during the war, the country’s </w:t>
      </w:r>
      <w:r w:rsidR="00F24FAE" w:rsidRPr="00080F9C">
        <w:rPr>
          <w:rFonts w:ascii="Garamond" w:hAnsi="Garamond"/>
        </w:rPr>
        <w:t xml:space="preserve">oil </w:t>
      </w:r>
      <w:proofErr w:type="gramStart"/>
      <w:r w:rsidR="00F24FAE" w:rsidRPr="00080F9C">
        <w:rPr>
          <w:rFonts w:ascii="Garamond" w:hAnsi="Garamond"/>
        </w:rPr>
        <w:t xml:space="preserve">sector </w:t>
      </w:r>
      <w:r w:rsidRPr="00080F9C">
        <w:rPr>
          <w:rFonts w:ascii="Garamond" w:hAnsi="Garamond"/>
        </w:rPr>
        <w:t>were</w:t>
      </w:r>
      <w:proofErr w:type="gramEnd"/>
      <w:r w:rsidRPr="00080F9C">
        <w:rPr>
          <w:rFonts w:ascii="Garamond" w:hAnsi="Garamond"/>
        </w:rPr>
        <w:t xml:space="preserve"> mostly offshore. Since </w:t>
      </w:r>
      <w:r w:rsidR="00F24FAE" w:rsidRPr="00080F9C">
        <w:rPr>
          <w:rFonts w:ascii="Garamond" w:hAnsi="Garamond"/>
        </w:rPr>
        <w:t xml:space="preserve">oil production was not interrupted, </w:t>
      </w:r>
      <w:r w:rsidR="00650A85" w:rsidRPr="00080F9C">
        <w:rPr>
          <w:rFonts w:ascii="Garamond" w:hAnsi="Garamond"/>
        </w:rPr>
        <w:t>the booming oil sector beca</w:t>
      </w:r>
      <w:r w:rsidR="00F24FAE" w:rsidRPr="00080F9C">
        <w:rPr>
          <w:rFonts w:ascii="Garamond" w:hAnsi="Garamond"/>
        </w:rPr>
        <w:t>me a vital strategic sector to the survival of Angola’s economy. For instance, Angola’s oil production now accounts for almost half of the country’s GDP, contributing about 61% to GDP in 1999 and 90% of its exports</w:t>
      </w:r>
      <w:r w:rsidR="00650A85" w:rsidRPr="00080F9C">
        <w:rPr>
          <w:rFonts w:ascii="Garamond" w:hAnsi="Garamond"/>
        </w:rPr>
        <w:t xml:space="preserve"> (</w:t>
      </w:r>
      <w:r w:rsidR="00F24FAE" w:rsidRPr="00080F9C">
        <w:rPr>
          <w:rFonts w:ascii="Garamond" w:hAnsi="Garamond"/>
        </w:rPr>
        <w:t>oil export is almost at 800 thousand barrels per day</w:t>
      </w:r>
      <w:r w:rsidR="00650A85" w:rsidRPr="00080F9C">
        <w:rPr>
          <w:rFonts w:ascii="Garamond" w:hAnsi="Garamond"/>
        </w:rPr>
        <w:t>)</w:t>
      </w:r>
      <w:r w:rsidR="00F24FAE" w:rsidRPr="00080F9C">
        <w:rPr>
          <w:rFonts w:ascii="Garamond" w:hAnsi="Garamond"/>
        </w:rPr>
        <w:t>. Angola is currently the seventh largest exporter of petroleum to the United States.</w:t>
      </w:r>
    </w:p>
    <w:p w:rsidR="00F24FAE" w:rsidRPr="00080F9C" w:rsidRDefault="00F24FAE" w:rsidP="00F24FAE">
      <w:pPr>
        <w:pStyle w:val="NormalWeb"/>
        <w:spacing w:before="0" w:beforeAutospacing="0" w:after="0" w:afterAutospacing="0" w:line="276" w:lineRule="auto"/>
        <w:jc w:val="both"/>
        <w:rPr>
          <w:rFonts w:ascii="Garamond" w:hAnsi="Garamond"/>
        </w:rPr>
      </w:pPr>
    </w:p>
    <w:p w:rsidR="00F24FAE" w:rsidRPr="00080F9C" w:rsidRDefault="00BD2713" w:rsidP="00230FF8">
      <w:pPr>
        <w:pStyle w:val="Heading2"/>
        <w:spacing w:before="0"/>
        <w:ind w:firstLine="180"/>
        <w:rPr>
          <w:b/>
          <w:bCs/>
        </w:rPr>
      </w:pPr>
      <w:bookmarkStart w:id="34" w:name="_Toc309029522"/>
      <w:r w:rsidRPr="00080F9C">
        <w:rPr>
          <w:b/>
          <w:bCs/>
        </w:rPr>
        <w:t>5.4.2.</w:t>
      </w:r>
      <w:r w:rsidR="00F24FAE" w:rsidRPr="00080F9C">
        <w:rPr>
          <w:b/>
          <w:bCs/>
        </w:rPr>
        <w:t xml:space="preserve"> Angola’s Economic Overview</w:t>
      </w:r>
      <w:bookmarkEnd w:id="34"/>
    </w:p>
    <w:p w:rsidR="00F24FAE" w:rsidRPr="00080F9C" w:rsidRDefault="0012630D" w:rsidP="00230FF8">
      <w:pPr>
        <w:spacing w:before="0" w:after="0" w:line="276" w:lineRule="auto"/>
        <w:ind w:firstLine="360"/>
        <w:jc w:val="both"/>
        <w:rPr>
          <w:szCs w:val="24"/>
        </w:rPr>
      </w:pPr>
      <w:r w:rsidRPr="00080F9C">
        <w:rPr>
          <w:szCs w:val="24"/>
        </w:rPr>
        <w:t>According to the</w:t>
      </w:r>
      <w:r w:rsidR="00F24FAE" w:rsidRPr="00080F9C">
        <w:rPr>
          <w:szCs w:val="24"/>
        </w:rPr>
        <w:t xml:space="preserve"> </w:t>
      </w:r>
      <w:r w:rsidR="00F24FAE" w:rsidRPr="00080F9C">
        <w:rPr>
          <w:i/>
          <w:iCs/>
          <w:szCs w:val="24"/>
        </w:rPr>
        <w:t>Economist</w:t>
      </w:r>
      <w:r w:rsidR="00F24FAE" w:rsidRPr="00080F9C">
        <w:rPr>
          <w:szCs w:val="24"/>
        </w:rPr>
        <w:t xml:space="preserve">, Angola is one of the fastest-growing economies in the world due to the fact that between the years – 2001 and 2010, Angola’s annual average GDP growth was approximately 11.1% despite the recovery from the civil war that plagued the country since independence in 1975. </w:t>
      </w:r>
    </w:p>
    <w:p w:rsidR="00F24FAE" w:rsidRPr="00080F9C" w:rsidRDefault="00F24FAE" w:rsidP="00230FF8">
      <w:pPr>
        <w:spacing w:before="0" w:after="0" w:line="276" w:lineRule="auto"/>
        <w:ind w:firstLine="360"/>
        <w:jc w:val="both"/>
      </w:pPr>
      <w:r w:rsidRPr="00080F9C">
        <w:rPr>
          <w:szCs w:val="24"/>
        </w:rPr>
        <w:t>In spite of abundant oil and gas resources, diamonds, hydroelectric potential and rich agricultural land, Angola remains poor and a third of the country’s population relies on subsistence agric</w:t>
      </w:r>
      <w:r w:rsidR="0012630D" w:rsidRPr="00080F9C">
        <w:rPr>
          <w:szCs w:val="24"/>
        </w:rPr>
        <w:t xml:space="preserve">ulture. Since 2002, when the 27 </w:t>
      </w:r>
      <w:r w:rsidRPr="00080F9C">
        <w:rPr>
          <w:szCs w:val="24"/>
        </w:rPr>
        <w:t>year</w:t>
      </w:r>
      <w:r w:rsidR="0012630D" w:rsidRPr="00080F9C">
        <w:rPr>
          <w:szCs w:val="24"/>
        </w:rPr>
        <w:t>s</w:t>
      </w:r>
      <w:r w:rsidRPr="00080F9C">
        <w:rPr>
          <w:szCs w:val="24"/>
        </w:rPr>
        <w:t xml:space="preserve"> civil war ended, the</w:t>
      </w:r>
      <w:r w:rsidR="0012630D" w:rsidRPr="00080F9C">
        <w:rPr>
          <w:szCs w:val="24"/>
        </w:rPr>
        <w:t xml:space="preserve"> government of Angola has embarked on </w:t>
      </w:r>
      <w:r w:rsidRPr="00080F9C">
        <w:rPr>
          <w:szCs w:val="24"/>
        </w:rPr>
        <w:t>improv</w:t>
      </w:r>
      <w:r w:rsidR="0012630D" w:rsidRPr="00080F9C">
        <w:rPr>
          <w:szCs w:val="24"/>
        </w:rPr>
        <w:t>ing;</w:t>
      </w:r>
      <w:r w:rsidRPr="00080F9C">
        <w:rPr>
          <w:szCs w:val="24"/>
        </w:rPr>
        <w:t xml:space="preserve"> </w:t>
      </w:r>
      <w:proofErr w:type="gramStart"/>
      <w:r w:rsidRPr="00080F9C">
        <w:rPr>
          <w:szCs w:val="24"/>
        </w:rPr>
        <w:t>its</w:t>
      </w:r>
      <w:proofErr w:type="gramEnd"/>
      <w:r w:rsidRPr="00080F9C">
        <w:rPr>
          <w:szCs w:val="24"/>
        </w:rPr>
        <w:t xml:space="preserve"> ravaged infrastructures, the weakened political and social institutions. Moreover, the soaring international oil prices and rising oil production have led to a very strong economic growth in recent years but corruption and public-sector mismanagement are still prevalent. In 200</w:t>
      </w:r>
      <w:r w:rsidR="0043459C">
        <w:rPr>
          <w:szCs w:val="24"/>
        </w:rPr>
        <w:t xml:space="preserve">4 China’s Eximbank approved a $2 </w:t>
      </w:r>
      <w:r w:rsidRPr="00080F9C">
        <w:rPr>
          <w:szCs w:val="24"/>
        </w:rPr>
        <w:t xml:space="preserve">billion line of credit to Angola to its mining rebuild infrastructures, this capital injection into the domestic economy resulted into an economic growth of 18% in 2005. </w:t>
      </w:r>
      <w:r w:rsidR="009053CC" w:rsidRPr="00080F9C">
        <w:rPr>
          <w:szCs w:val="24"/>
        </w:rPr>
        <w:t>As a result</w:t>
      </w:r>
      <w:r w:rsidR="006C0116" w:rsidRPr="00080F9C">
        <w:rPr>
          <w:szCs w:val="24"/>
        </w:rPr>
        <w:t xml:space="preserve">, an </w:t>
      </w:r>
      <w:r w:rsidRPr="00080F9C">
        <w:rPr>
          <w:szCs w:val="24"/>
        </w:rPr>
        <w:t xml:space="preserve">economic growth of </w:t>
      </w:r>
      <w:r w:rsidR="006C0116" w:rsidRPr="00080F9C">
        <w:rPr>
          <w:szCs w:val="24"/>
        </w:rPr>
        <w:t xml:space="preserve">more than </w:t>
      </w:r>
      <w:r w:rsidRPr="00080F9C">
        <w:rPr>
          <w:szCs w:val="24"/>
        </w:rPr>
        <w:t>10%</w:t>
      </w:r>
      <w:r w:rsidR="006C0116" w:rsidRPr="00080F9C">
        <w:rPr>
          <w:szCs w:val="24"/>
        </w:rPr>
        <w:t xml:space="preserve"> per annum was </w:t>
      </w:r>
      <w:proofErr w:type="gramStart"/>
      <w:r w:rsidR="006C0116" w:rsidRPr="00080F9C">
        <w:rPr>
          <w:szCs w:val="24"/>
        </w:rPr>
        <w:t xml:space="preserve">forecasted </w:t>
      </w:r>
      <w:r w:rsidRPr="00080F9C">
        <w:rPr>
          <w:szCs w:val="24"/>
        </w:rPr>
        <w:t xml:space="preserve"> </w:t>
      </w:r>
      <w:r w:rsidR="006C0116" w:rsidRPr="00080F9C">
        <w:rPr>
          <w:szCs w:val="24"/>
        </w:rPr>
        <w:t>for</w:t>
      </w:r>
      <w:proofErr w:type="gramEnd"/>
      <w:r w:rsidR="006C0116" w:rsidRPr="00080F9C">
        <w:rPr>
          <w:szCs w:val="24"/>
        </w:rPr>
        <w:t xml:space="preserve"> the country in 2006</w:t>
      </w:r>
      <w:r w:rsidRPr="00080F9C">
        <w:rPr>
          <w:szCs w:val="24"/>
        </w:rPr>
        <w:t xml:space="preserve">. </w:t>
      </w:r>
    </w:p>
    <w:p w:rsidR="00F24FAE" w:rsidRPr="00080F9C" w:rsidRDefault="00F24FAE" w:rsidP="00230FF8">
      <w:pPr>
        <w:spacing w:before="0" w:after="0" w:line="276" w:lineRule="auto"/>
        <w:ind w:firstLine="360"/>
        <w:jc w:val="both"/>
        <w:rPr>
          <w:szCs w:val="24"/>
        </w:rPr>
      </w:pPr>
      <w:r w:rsidRPr="00080F9C">
        <w:rPr>
          <w:szCs w:val="24"/>
        </w:rPr>
        <w:t xml:space="preserve">It is important to note that, Angola’s economic performance is largely determined by the level of the country’s oil production which accounts for over 90 % of exports. Angola is the second-largest oil producer after Nigeria in the Sub-Saharan Africa. The oil sector in particular has benefited immensely from a number of new discoveries placing Angola in the coveted position of having the largest reserve growth in the world and first place among the world’s top 15 oil finders. </w:t>
      </w:r>
      <w:r w:rsidR="00650A85" w:rsidRPr="00080F9C">
        <w:rPr>
          <w:szCs w:val="24"/>
        </w:rPr>
        <w:t>Out of all the non-OPEC nations, subsequently in January 2007,</w:t>
      </w:r>
      <w:r w:rsidRPr="00080F9C">
        <w:rPr>
          <w:szCs w:val="24"/>
        </w:rPr>
        <w:t xml:space="preserve"> Angola became a member of OPEC</w:t>
      </w:r>
      <w:r w:rsidR="00650A85" w:rsidRPr="00080F9C">
        <w:rPr>
          <w:szCs w:val="24"/>
        </w:rPr>
        <w:t>.</w:t>
      </w:r>
    </w:p>
    <w:p w:rsidR="00F24FAE" w:rsidRPr="00080F9C" w:rsidRDefault="00F24FAE" w:rsidP="00230FF8">
      <w:pPr>
        <w:spacing w:before="0" w:after="0" w:line="276" w:lineRule="auto"/>
        <w:ind w:firstLine="360"/>
        <w:jc w:val="both"/>
        <w:rPr>
          <w:rFonts w:eastAsiaTheme="majorEastAsia"/>
          <w:szCs w:val="24"/>
        </w:rPr>
      </w:pPr>
      <w:r w:rsidRPr="00080F9C">
        <w:rPr>
          <w:szCs w:val="24"/>
        </w:rPr>
        <w:t xml:space="preserve">Nearly all of Angola’s oil goes to the United States (hereafter called U.S) and China. Angola is the third-largest trading partner of the United States in Sub-Saharan Africa, largely because of its petroleum exports. </w:t>
      </w:r>
      <w:r w:rsidR="00650A85" w:rsidRPr="00080F9C">
        <w:rPr>
          <w:szCs w:val="24"/>
        </w:rPr>
        <w:t xml:space="preserve">The U.S. imports 7% of its oil from Angola, about three times as much as it imported from Kuwait just prior to the Gulf War in 1991. </w:t>
      </w:r>
      <w:r w:rsidRPr="00080F9C">
        <w:rPr>
          <w:szCs w:val="24"/>
        </w:rPr>
        <w:t xml:space="preserve">To date, the U.S. government has invested about </w:t>
      </w:r>
      <w:r w:rsidR="00E72F0D">
        <w:rPr>
          <w:szCs w:val="24"/>
        </w:rPr>
        <w:t>$</w:t>
      </w:r>
      <w:r w:rsidRPr="00080F9C">
        <w:rPr>
          <w:szCs w:val="24"/>
        </w:rPr>
        <w:t>4 billion into Angola’s petroleum sector.</w:t>
      </w:r>
      <w:r w:rsidR="00650A85" w:rsidRPr="00080F9C">
        <w:rPr>
          <w:szCs w:val="24"/>
        </w:rPr>
        <w:t xml:space="preserve"> </w:t>
      </w:r>
      <w:r w:rsidRPr="00080F9C">
        <w:rPr>
          <w:szCs w:val="24"/>
        </w:rPr>
        <w:t xml:space="preserve">Also, in the first quarter of 2008, Angola became the main exporter of oil to China. The rest of its petroleum exports go to Europe and Latin America. </w:t>
      </w:r>
    </w:p>
    <w:p w:rsidR="00F24FAE" w:rsidRPr="00080F9C" w:rsidRDefault="00F24FAE" w:rsidP="00230FF8">
      <w:pPr>
        <w:spacing w:before="0" w:after="0" w:line="276" w:lineRule="auto"/>
        <w:ind w:firstLine="360"/>
        <w:jc w:val="both"/>
        <w:rPr>
          <w:szCs w:val="24"/>
        </w:rPr>
      </w:pPr>
      <w:r w:rsidRPr="00080F9C">
        <w:rPr>
          <w:szCs w:val="24"/>
        </w:rPr>
        <w:t>Another important mineral in Angola is diamond. Diamonds (mostly of gemstone quality) are the country’s second-largest foreign exchange earner, most production coming from alluvial diamonds which are scattered over large areas. Thus, in addition to Angola’s abundance oil resources, Angola is the third largest producer of diamonds in Africa and has only explored 40% of its diamond-rich territory within the country. Angola is the fourth-largest diamond producer</w:t>
      </w:r>
      <w:r w:rsidR="00B66243">
        <w:rPr>
          <w:szCs w:val="24"/>
        </w:rPr>
        <w:t xml:space="preserve"> in the world, producing some </w:t>
      </w:r>
      <w:r w:rsidRPr="00080F9C">
        <w:rPr>
          <w:szCs w:val="24"/>
        </w:rPr>
        <w:t>$500m</w:t>
      </w:r>
      <w:r w:rsidR="006B5493">
        <w:rPr>
          <w:szCs w:val="24"/>
        </w:rPr>
        <w:t>illion</w:t>
      </w:r>
      <w:r w:rsidRPr="00080F9C">
        <w:rPr>
          <w:szCs w:val="24"/>
        </w:rPr>
        <w:t xml:space="preserve"> of rough diamonds in 1999 </w:t>
      </w:r>
      <w:r w:rsidR="0043459C">
        <w:rPr>
          <w:szCs w:val="24"/>
        </w:rPr>
        <w:t xml:space="preserve">and $739 million </w:t>
      </w:r>
      <w:r w:rsidRPr="00080F9C">
        <w:rPr>
          <w:szCs w:val="24"/>
        </w:rPr>
        <w:t xml:space="preserve">in 2000. </w:t>
      </w:r>
    </w:p>
    <w:p w:rsidR="00F24FAE" w:rsidRPr="00080F9C" w:rsidRDefault="00F24FAE" w:rsidP="00230FF8">
      <w:pPr>
        <w:spacing w:before="0" w:after="0" w:line="276" w:lineRule="auto"/>
        <w:ind w:firstLine="360"/>
        <w:jc w:val="both"/>
        <w:rPr>
          <w:szCs w:val="24"/>
        </w:rPr>
      </w:pPr>
      <w:r w:rsidRPr="00080F9C">
        <w:rPr>
          <w:szCs w:val="24"/>
        </w:rPr>
        <w:t xml:space="preserve">However, the diamond mining industry is mired with uncertainty, corruption, production unaccountability and lack of transparency. Post-2000, Angola had difficulty in attracting foreign investment because of corruption, human rights violations, and diamond smuggling. It was estimated that the Angola government loses $375 million annually in earnings as a result of diamond smuggling.  In January 2000, the government launched a major shake-up of the diamond industry in an apparent effort to bring diamond sales from the large informal market, which accounts for 60% of all diamond exports under Angola’s central government control into official channels and prevent UNITA leaking diamonds through government-held areas. These changes had some success in raising official revenue to the extent that by mid-2000, diamond production revenue increased to an average of </w:t>
      </w:r>
      <w:r w:rsidR="00E72F0D">
        <w:rPr>
          <w:szCs w:val="24"/>
        </w:rPr>
        <w:t>$</w:t>
      </w:r>
      <w:r w:rsidRPr="00080F9C">
        <w:rPr>
          <w:szCs w:val="24"/>
        </w:rPr>
        <w:t>4m per month, up from an e</w:t>
      </w:r>
      <w:r w:rsidR="00E51CCA">
        <w:rPr>
          <w:szCs w:val="24"/>
        </w:rPr>
        <w:t xml:space="preserve">xtremely small base of around </w:t>
      </w:r>
      <w:r w:rsidRPr="00080F9C">
        <w:rPr>
          <w:szCs w:val="24"/>
        </w:rPr>
        <w:t>$10m</w:t>
      </w:r>
      <w:r w:rsidR="00E51CCA">
        <w:rPr>
          <w:szCs w:val="24"/>
        </w:rPr>
        <w:t>illion</w:t>
      </w:r>
      <w:r w:rsidRPr="00080F9C">
        <w:rPr>
          <w:szCs w:val="24"/>
        </w:rPr>
        <w:t xml:space="preserve"> per year. In late 2000, UN monitoring </w:t>
      </w:r>
      <w:r w:rsidR="00E51CCA">
        <w:rPr>
          <w:szCs w:val="24"/>
        </w:rPr>
        <w:t xml:space="preserve">panel reported that more than </w:t>
      </w:r>
      <w:r w:rsidRPr="00080F9C">
        <w:rPr>
          <w:szCs w:val="24"/>
        </w:rPr>
        <w:t xml:space="preserve">$1million of worth of diamonds were leaving Angola illegally daily and UNITA rebels were identified as the responsible culprits for smuggling between 25 – 30% diamonds. </w:t>
      </w:r>
    </w:p>
    <w:p w:rsidR="00F24FAE" w:rsidRPr="00080F9C" w:rsidRDefault="00F24FAE" w:rsidP="00230FF8">
      <w:pPr>
        <w:spacing w:before="0" w:after="0" w:line="276" w:lineRule="auto"/>
        <w:ind w:firstLine="360"/>
        <w:jc w:val="both"/>
      </w:pPr>
      <w:r w:rsidRPr="00080F9C">
        <w:rPr>
          <w:szCs w:val="24"/>
        </w:rPr>
        <w:t>Looking at the contributions of Angola’s strategic sectors to its domestic economy; in 1999, the mining and hydrocarbons sectors together accounted for 70% of country’s GDP whilst these sectors employed about 4% of the workforce.</w:t>
      </w:r>
      <w:r w:rsidRPr="00080F9C">
        <w:t xml:space="preserve"> In 2004, the country’s e</w:t>
      </w:r>
      <w:r w:rsidR="0079485C">
        <w:rPr>
          <w:szCs w:val="24"/>
        </w:rPr>
        <w:t xml:space="preserve">xports reached </w:t>
      </w:r>
      <w:r w:rsidRPr="00080F9C">
        <w:rPr>
          <w:szCs w:val="24"/>
        </w:rPr>
        <w:t>$10,530,764,911 and p</w:t>
      </w:r>
      <w:r w:rsidRPr="00080F9C">
        <w:t xml:space="preserve">etroleum products was the main component of the 2004 export figures with approximately </w:t>
      </w:r>
      <w:r w:rsidRPr="00080F9C">
        <w:rPr>
          <w:szCs w:val="24"/>
        </w:rPr>
        <w:t>92%</w:t>
      </w:r>
      <w:r w:rsidRPr="00080F9C">
        <w:t xml:space="preserve">, whilst diamonds production that worth </w:t>
      </w:r>
      <w:r w:rsidRPr="00080F9C">
        <w:rPr>
          <w:szCs w:val="24"/>
        </w:rPr>
        <w:t xml:space="preserve">$785 </w:t>
      </w:r>
      <w:r w:rsidRPr="00080F9C">
        <w:t xml:space="preserve">million made up 7.5.% of the 2004 export earnings. </w:t>
      </w:r>
      <w:proofErr w:type="gramStart"/>
      <w:r w:rsidRPr="00080F9C">
        <w:rPr>
          <w:szCs w:val="24"/>
        </w:rPr>
        <w:t>in</w:t>
      </w:r>
      <w:proofErr w:type="gramEnd"/>
      <w:r w:rsidRPr="00080F9C">
        <w:rPr>
          <w:szCs w:val="24"/>
        </w:rPr>
        <w:t xml:space="preserve"> 20</w:t>
      </w:r>
      <w:r w:rsidR="00BA683F">
        <w:rPr>
          <w:szCs w:val="24"/>
        </w:rPr>
        <w:t xml:space="preserve">04 alone, oil sales generated </w:t>
      </w:r>
      <w:r w:rsidRPr="00080F9C">
        <w:rPr>
          <w:szCs w:val="24"/>
        </w:rPr>
        <w:t>$</w:t>
      </w:r>
      <w:r w:rsidR="00BA683F">
        <w:rPr>
          <w:szCs w:val="24"/>
        </w:rPr>
        <w:t xml:space="preserve"> 1.71 </w:t>
      </w:r>
      <w:r w:rsidRPr="00080F9C">
        <w:rPr>
          <w:szCs w:val="24"/>
        </w:rPr>
        <w:t xml:space="preserve">billion in tax revenue (a 5% increase from 2003 export earnings) and currently make up 80% of the government’s budget. Also, </w:t>
      </w:r>
      <w:r w:rsidRPr="00080F9C">
        <w:t>Angola’s coffee production, though a fraction of its pre-1975 level, is sufficient for domestic needs and some exports.</w:t>
      </w:r>
    </w:p>
    <w:p w:rsidR="00F24FAE" w:rsidRPr="00080F9C" w:rsidRDefault="00BD2713" w:rsidP="00DF669E">
      <w:pPr>
        <w:pStyle w:val="Heading2"/>
        <w:ind w:firstLine="180"/>
        <w:rPr>
          <w:b/>
          <w:bCs/>
        </w:rPr>
      </w:pPr>
      <w:bookmarkStart w:id="35" w:name="_Toc309029523"/>
      <w:r w:rsidRPr="00080F9C">
        <w:rPr>
          <w:b/>
          <w:bCs/>
        </w:rPr>
        <w:t>5.4.3.</w:t>
      </w:r>
      <w:r w:rsidR="00F24FAE" w:rsidRPr="00080F9C">
        <w:rPr>
          <w:b/>
          <w:bCs/>
        </w:rPr>
        <w:t xml:space="preserve"> The Emergence of </w:t>
      </w:r>
      <w:r w:rsidR="00086498" w:rsidRPr="00080F9C">
        <w:rPr>
          <w:b/>
          <w:bCs/>
        </w:rPr>
        <w:t>Nationalization</w:t>
      </w:r>
      <w:bookmarkEnd w:id="35"/>
    </w:p>
    <w:p w:rsidR="00F24FAE" w:rsidRPr="00080F9C" w:rsidRDefault="00F24FAE" w:rsidP="00E27EDC">
      <w:pPr>
        <w:pStyle w:val="NormalWeb"/>
        <w:spacing w:before="0" w:beforeAutospacing="0" w:after="0" w:afterAutospacing="0" w:line="276" w:lineRule="auto"/>
        <w:ind w:firstLine="360"/>
        <w:jc w:val="both"/>
        <w:rPr>
          <w:rFonts w:ascii="Garamond" w:hAnsi="Garamond"/>
        </w:rPr>
      </w:pPr>
      <w:r w:rsidRPr="00080F9C">
        <w:rPr>
          <w:rFonts w:ascii="Garamond" w:hAnsi="Garamond"/>
        </w:rPr>
        <w:t>In Angola, modern diamond mining began in 1912, when the gems were discovered in a stream in the Lunda region in the northeast. In 1917, Diamang was granted the concession for diamond mining and prospecting, which it held until independence.</w:t>
      </w:r>
      <w:r w:rsidRPr="00080F9C">
        <w:rPr>
          <w:rFonts w:ascii="Garamond" w:hAnsi="Garamond" w:cs="GaramondPremrPro"/>
        </w:rPr>
        <w:t xml:space="preserve">  </w:t>
      </w:r>
      <w:r w:rsidRPr="00080F9C">
        <w:rPr>
          <w:rFonts w:ascii="Garamond" w:hAnsi="Garamond"/>
        </w:rPr>
        <w:t>After independence, i</w:t>
      </w:r>
      <w:r w:rsidRPr="00080F9C">
        <w:rPr>
          <w:rFonts w:ascii="Garamond" w:hAnsi="Garamond" w:cs="GaramondPremrPro"/>
        </w:rPr>
        <w:t xml:space="preserve">n 1976 the Angola’s government promulgated a piece of legislation (No. 3 of 1976) to confiscate and </w:t>
      </w:r>
      <w:r w:rsidR="006A117A" w:rsidRPr="00080F9C">
        <w:rPr>
          <w:rFonts w:ascii="Garamond" w:hAnsi="Garamond" w:cs="GaramondPremrPro"/>
        </w:rPr>
        <w:t>nationalize</w:t>
      </w:r>
      <w:r w:rsidRPr="00080F9C">
        <w:rPr>
          <w:rFonts w:ascii="Garamond" w:hAnsi="Garamond" w:cs="GaramondPremrPro"/>
        </w:rPr>
        <w:t xml:space="preserve"> all unproductive and/or obsolete companies owing to the mass emigration of the Portuguese who had the technical skills and expertise required to run these industries. The rationale for </w:t>
      </w:r>
      <w:r w:rsidR="00086498" w:rsidRPr="00080F9C">
        <w:rPr>
          <w:rFonts w:ascii="Garamond" w:hAnsi="Garamond" w:cs="GaramondPremrPro"/>
        </w:rPr>
        <w:t>nationalization</w:t>
      </w:r>
      <w:r w:rsidRPr="00080F9C">
        <w:rPr>
          <w:rFonts w:ascii="Garamond" w:hAnsi="Garamond" w:cs="GaramondPremrPro"/>
        </w:rPr>
        <w:t xml:space="preserve"> in Angola, like many other African countries was to redress the inequalities of the past and tackle the prevailing economic issues within the mining, manufacturing and industrial sectors in Angola. </w:t>
      </w:r>
    </w:p>
    <w:p w:rsidR="00F24FAE" w:rsidRPr="00080F9C" w:rsidRDefault="00F24FAE" w:rsidP="00E27EDC">
      <w:pPr>
        <w:pStyle w:val="NormalWeb"/>
        <w:spacing w:before="0" w:beforeAutospacing="0" w:after="0" w:afterAutospacing="0" w:line="276" w:lineRule="auto"/>
        <w:ind w:firstLine="360"/>
        <w:jc w:val="both"/>
        <w:rPr>
          <w:rFonts w:ascii="Garamond" w:hAnsi="Garamond"/>
        </w:rPr>
      </w:pPr>
      <w:r w:rsidRPr="00080F9C">
        <w:rPr>
          <w:rFonts w:ascii="Garamond" w:hAnsi="Garamond" w:cs="GaramondPremrPro"/>
        </w:rPr>
        <w:t xml:space="preserve">The implementation of </w:t>
      </w:r>
      <w:r w:rsidR="00086498" w:rsidRPr="00080F9C">
        <w:rPr>
          <w:rFonts w:ascii="Garamond" w:hAnsi="Garamond" w:cs="GaramondPremrPro"/>
        </w:rPr>
        <w:t>nationalization</w:t>
      </w:r>
      <w:r w:rsidRPr="00080F9C">
        <w:rPr>
          <w:rFonts w:ascii="Garamond" w:hAnsi="Garamond" w:cs="GaramondPremrPro"/>
        </w:rPr>
        <w:t xml:space="preserve"> programme in Angola resulted in a mass emigration of </w:t>
      </w:r>
      <w:r w:rsidRPr="00080F9C">
        <w:rPr>
          <w:rFonts w:ascii="Garamond" w:hAnsi="Garamond"/>
        </w:rPr>
        <w:t>white Portuguese with the scarce technical skills, knowledge and human capital needed to run the sophisticated mining, manufacturing and agricultural industry effectively in Angola. Immediately</w:t>
      </w:r>
      <w:proofErr w:type="gramStart"/>
      <w:r w:rsidRPr="00080F9C">
        <w:rPr>
          <w:rFonts w:ascii="Garamond" w:hAnsi="Garamond"/>
        </w:rPr>
        <w:t>,  ‘skilled</w:t>
      </w:r>
      <w:proofErr w:type="gramEnd"/>
      <w:r w:rsidRPr="00080F9C">
        <w:rPr>
          <w:rFonts w:ascii="Garamond" w:hAnsi="Garamond"/>
        </w:rPr>
        <w:t xml:space="preserve">-labour’ crisis emerged after the exodus of Portuguese workers because the indigenous African population lacked the skills and knowledge needed to run the country and maintain its well-developed infrastructures. </w:t>
      </w:r>
    </w:p>
    <w:p w:rsidR="00F24FAE" w:rsidRPr="00080F9C" w:rsidRDefault="00F24FAE" w:rsidP="00E27EDC">
      <w:pPr>
        <w:pStyle w:val="NormalWeb"/>
        <w:spacing w:before="0" w:beforeAutospacing="0" w:after="0" w:afterAutospacing="0" w:line="276" w:lineRule="auto"/>
        <w:ind w:firstLine="360"/>
        <w:jc w:val="both"/>
        <w:rPr>
          <w:rFonts w:ascii="Garamond" w:hAnsi="Garamond"/>
        </w:rPr>
      </w:pPr>
      <w:r w:rsidRPr="00080F9C">
        <w:rPr>
          <w:rFonts w:ascii="Garamond" w:hAnsi="Garamond"/>
        </w:rPr>
        <w:t xml:space="preserve">After independence, the Angolan government created Sonangol (a State-run oil company) in 1976. Two years later Sonangol received the rights for oil exploration and production in all of Angola. Following the implementation of the </w:t>
      </w:r>
      <w:r w:rsidR="00086498" w:rsidRPr="00080F9C">
        <w:rPr>
          <w:rFonts w:ascii="Garamond" w:hAnsi="Garamond"/>
        </w:rPr>
        <w:t>nationalization</w:t>
      </w:r>
      <w:r w:rsidRPr="00080F9C">
        <w:rPr>
          <w:rFonts w:ascii="Garamond" w:hAnsi="Garamond"/>
        </w:rPr>
        <w:t xml:space="preserve"> Acts, Diamang was acquired by the State in 1977.  In April 1979, a general law on mining activities (Law 5/79) was enacted to give the State the </w:t>
      </w:r>
      <w:r w:rsidRPr="00080F9C">
        <w:rPr>
          <w:rFonts w:ascii="Garamond" w:hAnsi="Garamond"/>
          <w:i/>
          <w:iCs/>
        </w:rPr>
        <w:t>‘exclusive right’</w:t>
      </w:r>
      <w:r w:rsidRPr="00080F9C">
        <w:rPr>
          <w:rFonts w:ascii="Garamond" w:hAnsi="Garamond"/>
        </w:rPr>
        <w:t xml:space="preserve"> to prospect for and exploit minerals. Accordingly, a State diamond-mining enterprise, the National Diamond Company (Emprêsa Nacional de </w:t>
      </w:r>
      <w:proofErr w:type="gramStart"/>
      <w:r w:rsidRPr="00080F9C">
        <w:rPr>
          <w:rFonts w:ascii="Garamond" w:hAnsi="Garamond"/>
        </w:rPr>
        <w:t>Diamantes[</w:t>
      </w:r>
      <w:proofErr w:type="gramEnd"/>
      <w:r w:rsidRPr="00080F9C">
        <w:rPr>
          <w:rFonts w:ascii="Garamond" w:hAnsi="Garamond"/>
        </w:rPr>
        <w:t xml:space="preserve">Endiama]), was founded in 1981 to control State’s 77% share in Diamang. </w:t>
      </w:r>
    </w:p>
    <w:p w:rsidR="00F24FAE" w:rsidRPr="00080F9C" w:rsidRDefault="00F24FAE" w:rsidP="00E27EDC">
      <w:pPr>
        <w:pStyle w:val="NormalWeb"/>
        <w:spacing w:before="0" w:beforeAutospacing="0" w:after="0" w:afterAutospacing="0" w:line="276" w:lineRule="auto"/>
        <w:ind w:firstLine="360"/>
        <w:jc w:val="both"/>
        <w:rPr>
          <w:rFonts w:ascii="Garamond" w:hAnsi="Garamond"/>
        </w:rPr>
      </w:pPr>
      <w:r w:rsidRPr="00080F9C">
        <w:rPr>
          <w:rFonts w:ascii="Garamond" w:hAnsi="Garamond"/>
        </w:rPr>
        <w:t xml:space="preserve">In 1984, mining halted in Angola for more than two years because of the civil war, but mining operations resumed in 1986. Nonetheless, UNITA selected the diamond mining industry as a principal target and soon crippled all potential mining investments. By the beginning of 1986, two foreign companies involved in servicing and operating the mining industry pulled out of Angola, and, Diamang was formally dissolved by mid-1986, leaving large outstanding debts. Adding to the investment woes, was the persistent attacks by UNITA on mining centers, disruption of transport routes, widespread theft and smuggling, which caused diamond sales to fall by $33 million in </w:t>
      </w:r>
      <w:r w:rsidR="00233C2A">
        <w:rPr>
          <w:rFonts w:ascii="Garamond" w:hAnsi="Garamond"/>
        </w:rPr>
        <w:t xml:space="preserve">1985 and to an estimated </w:t>
      </w:r>
      <w:r w:rsidRPr="00080F9C">
        <w:rPr>
          <w:rFonts w:ascii="Garamond" w:hAnsi="Garamond"/>
        </w:rPr>
        <w:t xml:space="preserve">$15 million in 1986. </w:t>
      </w:r>
    </w:p>
    <w:p w:rsidR="00F24FAE" w:rsidRPr="00080F9C" w:rsidRDefault="00F24FAE" w:rsidP="00E27EDC">
      <w:pPr>
        <w:pStyle w:val="NormalWeb"/>
        <w:spacing w:before="0" w:beforeAutospacing="0" w:after="0" w:afterAutospacing="0" w:line="276" w:lineRule="auto"/>
        <w:ind w:firstLine="360"/>
        <w:jc w:val="both"/>
        <w:rPr>
          <w:rFonts w:ascii="Garamond" w:hAnsi="Garamond"/>
        </w:rPr>
      </w:pPr>
      <w:r w:rsidRPr="00080F9C">
        <w:rPr>
          <w:rFonts w:ascii="Garamond" w:hAnsi="Garamond"/>
        </w:rPr>
        <w:t>By 1987 diamond production had risen to 750,000 carats (150 kg), compared with less than 400,000 carats (80 kg) produced in 1986</w:t>
      </w:r>
      <w:r w:rsidRPr="00080F9C">
        <w:rPr>
          <w:rStyle w:val="FootnoteReference"/>
        </w:rPr>
        <w:footnoteReference w:id="8"/>
      </w:r>
      <w:r w:rsidRPr="00080F9C">
        <w:rPr>
          <w:rFonts w:ascii="Garamond" w:hAnsi="Garamond"/>
        </w:rPr>
        <w:t xml:space="preserve">. This increase in production benefited from the rise in the price per carat received for Angolan diamonds in the global commodity market. The resumption of mining in the area along the Cuango River and a decline in theft of stones of higher value in the Andrada and Lucapa </w:t>
      </w:r>
      <w:proofErr w:type="gramStart"/>
      <w:r w:rsidRPr="00080F9C">
        <w:rPr>
          <w:rFonts w:ascii="Garamond" w:hAnsi="Garamond"/>
        </w:rPr>
        <w:t>areas,</w:t>
      </w:r>
      <w:proofErr w:type="gramEnd"/>
      <w:r w:rsidRPr="00080F9C">
        <w:rPr>
          <w:rFonts w:ascii="Garamond" w:hAnsi="Garamond"/>
        </w:rPr>
        <w:t xml:space="preserve"> also increased the value of diamonds production and sales. </w:t>
      </w:r>
    </w:p>
    <w:p w:rsidR="00F24FAE" w:rsidRPr="00080F9C" w:rsidRDefault="00BD2713" w:rsidP="00DF669E">
      <w:pPr>
        <w:pStyle w:val="Heading2"/>
        <w:ind w:firstLine="180"/>
        <w:rPr>
          <w:b/>
          <w:bCs/>
        </w:rPr>
      </w:pPr>
      <w:bookmarkStart w:id="36" w:name="_Toc309029524"/>
      <w:r w:rsidRPr="00080F9C">
        <w:rPr>
          <w:b/>
          <w:bCs/>
        </w:rPr>
        <w:t>5.4.4.</w:t>
      </w:r>
      <w:r w:rsidR="00F24FAE" w:rsidRPr="00080F9C">
        <w:rPr>
          <w:b/>
          <w:bCs/>
        </w:rPr>
        <w:t xml:space="preserve"> The Rationales for </w:t>
      </w:r>
      <w:r w:rsidR="00086498" w:rsidRPr="00080F9C">
        <w:rPr>
          <w:b/>
          <w:bCs/>
        </w:rPr>
        <w:t>Nationalization</w:t>
      </w:r>
      <w:r w:rsidR="00F24FAE" w:rsidRPr="00080F9C">
        <w:rPr>
          <w:b/>
          <w:bCs/>
        </w:rPr>
        <w:t xml:space="preserve"> and the Emergent Problems in Angola.</w:t>
      </w:r>
      <w:bookmarkEnd w:id="36"/>
    </w:p>
    <w:p w:rsidR="00F24FAE" w:rsidRPr="00080F9C" w:rsidRDefault="00F24FAE" w:rsidP="00DF669E">
      <w:pPr>
        <w:spacing w:before="0" w:after="0" w:line="276" w:lineRule="auto"/>
        <w:ind w:firstLine="360"/>
        <w:jc w:val="both"/>
        <w:rPr>
          <w:szCs w:val="24"/>
        </w:rPr>
      </w:pPr>
      <w:r w:rsidRPr="00080F9C">
        <w:rPr>
          <w:szCs w:val="24"/>
        </w:rPr>
        <w:t xml:space="preserve"> Delgado (2010) cited three reasons for the implementation of </w:t>
      </w:r>
      <w:r w:rsidR="00086498" w:rsidRPr="00080F9C">
        <w:rPr>
          <w:szCs w:val="24"/>
        </w:rPr>
        <w:t>nationalization</w:t>
      </w:r>
      <w:r w:rsidRPr="00080F9C">
        <w:rPr>
          <w:szCs w:val="24"/>
        </w:rPr>
        <w:t xml:space="preserve"> policy in Angola in 1976.  First, the </w:t>
      </w:r>
      <w:proofErr w:type="gramStart"/>
      <w:r w:rsidR="00A716A9" w:rsidRPr="00080F9C">
        <w:rPr>
          <w:szCs w:val="24"/>
        </w:rPr>
        <w:t>government</w:t>
      </w:r>
      <w:proofErr w:type="gramEnd"/>
      <w:r w:rsidRPr="00080F9C">
        <w:rPr>
          <w:szCs w:val="24"/>
        </w:rPr>
        <w:t xml:space="preserve"> aimed at revitalizing strategic industries that have cease to operate after the independence. Second, the government wants to create a strong political leadership via its control over the economy and its strategic industries. This is a deliberate plan to strengthen the government’s political base and power. Third, the need to acquire substantial funds needed for political purposes. </w:t>
      </w:r>
    </w:p>
    <w:p w:rsidR="00F24FAE" w:rsidRPr="00080F9C" w:rsidRDefault="00F24FAE" w:rsidP="00DF669E">
      <w:pPr>
        <w:spacing w:before="0" w:after="0" w:line="276" w:lineRule="auto"/>
        <w:ind w:firstLine="360"/>
        <w:jc w:val="both"/>
        <w:rPr>
          <w:szCs w:val="24"/>
        </w:rPr>
      </w:pPr>
      <w:r w:rsidRPr="00080F9C">
        <w:rPr>
          <w:szCs w:val="24"/>
        </w:rPr>
        <w:t xml:space="preserve">Angola’s </w:t>
      </w:r>
      <w:r w:rsidR="00086498" w:rsidRPr="00080F9C">
        <w:rPr>
          <w:szCs w:val="24"/>
        </w:rPr>
        <w:t>nationalization</w:t>
      </w:r>
      <w:r w:rsidRPr="00080F9C">
        <w:rPr>
          <w:szCs w:val="24"/>
        </w:rPr>
        <w:t xml:space="preserve"> plan had a shocking spin to it. The </w:t>
      </w:r>
      <w:r w:rsidR="00086498" w:rsidRPr="00080F9C">
        <w:rPr>
          <w:szCs w:val="24"/>
        </w:rPr>
        <w:t>nationalization</w:t>
      </w:r>
      <w:r w:rsidRPr="00080F9C">
        <w:rPr>
          <w:szCs w:val="24"/>
        </w:rPr>
        <w:t xml:space="preserve"> process in the initial phase only targeted companies that belong to Portuguese, this tactical move can be construed as </w:t>
      </w:r>
      <w:r w:rsidRPr="00080F9C">
        <w:rPr>
          <w:i/>
          <w:iCs/>
          <w:szCs w:val="24"/>
        </w:rPr>
        <w:t xml:space="preserve">‘partial and/or discriminatory </w:t>
      </w:r>
      <w:r w:rsidR="00086498" w:rsidRPr="00080F9C">
        <w:rPr>
          <w:i/>
          <w:iCs/>
          <w:szCs w:val="24"/>
        </w:rPr>
        <w:t>nationalization</w:t>
      </w:r>
      <w:r w:rsidRPr="00080F9C">
        <w:rPr>
          <w:i/>
          <w:iCs/>
          <w:szCs w:val="24"/>
        </w:rPr>
        <w:t>’</w:t>
      </w:r>
      <w:r w:rsidRPr="00080F9C">
        <w:rPr>
          <w:szCs w:val="24"/>
        </w:rPr>
        <w:t xml:space="preserve"> fuelled by historical inequalities </w:t>
      </w:r>
      <w:r w:rsidR="00233C2A">
        <w:rPr>
          <w:szCs w:val="24"/>
        </w:rPr>
        <w:t xml:space="preserve">that </w:t>
      </w:r>
      <w:r w:rsidRPr="00080F9C">
        <w:rPr>
          <w:szCs w:val="24"/>
        </w:rPr>
        <w:t xml:space="preserve">prevailed prior independence and resultantly, 77% of the capital of Diamond (a Portuguese mining company) was nationalized, meanwhile, other foreign companies were unaffected, for example Swiss Bank Corporation (SBC), De Beers Consolidated (DBC) and Morgan Trust Company (MTC).  </w:t>
      </w:r>
    </w:p>
    <w:p w:rsidR="00F24FAE" w:rsidRPr="00080F9C" w:rsidRDefault="00F24FAE" w:rsidP="00DF669E">
      <w:pPr>
        <w:spacing w:before="0" w:after="0" w:line="276" w:lineRule="auto"/>
        <w:ind w:firstLine="360"/>
        <w:jc w:val="both"/>
        <w:rPr>
          <w:szCs w:val="24"/>
        </w:rPr>
      </w:pPr>
      <w:r w:rsidRPr="00080F9C">
        <w:rPr>
          <w:szCs w:val="24"/>
        </w:rPr>
        <w:t xml:space="preserve">Similar to the Youth’s League proposition that a ‘State Owned Mining Company’ should be established to oversee and consolidate other mining industries for proper supervision and </w:t>
      </w:r>
      <w:r w:rsidR="00742D34" w:rsidRPr="00080F9C">
        <w:rPr>
          <w:szCs w:val="24"/>
        </w:rPr>
        <w:t>utilization</w:t>
      </w:r>
      <w:r w:rsidRPr="00080F9C">
        <w:rPr>
          <w:szCs w:val="24"/>
        </w:rPr>
        <w:t xml:space="preserve"> of the country’s mineral resources to ensure economic </w:t>
      </w:r>
      <w:proofErr w:type="gramStart"/>
      <w:r w:rsidRPr="00080F9C">
        <w:rPr>
          <w:szCs w:val="24"/>
        </w:rPr>
        <w:t>– ,</w:t>
      </w:r>
      <w:proofErr w:type="gramEnd"/>
      <w:r w:rsidRPr="00080F9C">
        <w:rPr>
          <w:szCs w:val="24"/>
        </w:rPr>
        <w:t xml:space="preserve"> revenue – and employment – growth, Angola government consolidated all the </w:t>
      </w:r>
      <w:r w:rsidR="001A2862" w:rsidRPr="00080F9C">
        <w:rPr>
          <w:szCs w:val="24"/>
        </w:rPr>
        <w:t>nationalized</w:t>
      </w:r>
      <w:r w:rsidRPr="00080F9C">
        <w:rPr>
          <w:szCs w:val="24"/>
        </w:rPr>
        <w:t xml:space="preserve"> industries in to a unified economic sector (UEE known as State Economic Unities). This process failed dismally and these UEEs became highly inefficient and unproductive. The Angolan government revised this law and disintegrates the UEEs.   </w:t>
      </w:r>
    </w:p>
    <w:p w:rsidR="00F24FAE" w:rsidRPr="00080F9C" w:rsidRDefault="00F24FAE" w:rsidP="00DF669E">
      <w:pPr>
        <w:spacing w:before="0" w:after="0" w:line="276" w:lineRule="auto"/>
        <w:ind w:firstLine="360"/>
        <w:jc w:val="both"/>
        <w:rPr>
          <w:szCs w:val="24"/>
        </w:rPr>
      </w:pPr>
      <w:r w:rsidRPr="00080F9C">
        <w:rPr>
          <w:szCs w:val="24"/>
        </w:rPr>
        <w:t xml:space="preserve">The Angolan government tried to make its </w:t>
      </w:r>
      <w:r w:rsidR="00086498" w:rsidRPr="00080F9C">
        <w:rPr>
          <w:szCs w:val="24"/>
        </w:rPr>
        <w:t>nationalization</w:t>
      </w:r>
      <w:r w:rsidRPr="00080F9C">
        <w:rPr>
          <w:szCs w:val="24"/>
        </w:rPr>
        <w:t xml:space="preserve"> plans to be fruitful by promulgating several laws and policies that address custodian, ownership, indigenization, equality, employment creation  issues, but the desired economic and social results remained unattainable. For example, State owned entities such as Endiama (a diamond mining entity) and Sonangol (a petroleum mining entity) was created via the implementation of Law No.13/R78 of 1978 and Law No.5 of 1979. In addition, these laws stipulate that; all minerals resources in Angola belong to the State as a sole custodian. </w:t>
      </w:r>
      <w:r w:rsidR="00742D34" w:rsidRPr="00080F9C">
        <w:rPr>
          <w:szCs w:val="24"/>
        </w:rPr>
        <w:t xml:space="preserve">Only Endiama and Sonangol </w:t>
      </w:r>
      <w:r w:rsidRPr="00080F9C">
        <w:rPr>
          <w:szCs w:val="24"/>
        </w:rPr>
        <w:t>were</w:t>
      </w:r>
      <w:r w:rsidR="00742D34" w:rsidRPr="00080F9C">
        <w:rPr>
          <w:szCs w:val="24"/>
        </w:rPr>
        <w:t xml:space="preserve"> </w:t>
      </w:r>
      <w:r w:rsidRPr="00080F9C">
        <w:rPr>
          <w:szCs w:val="24"/>
        </w:rPr>
        <w:t>mandate</w:t>
      </w:r>
      <w:r w:rsidR="00742D34" w:rsidRPr="00080F9C">
        <w:rPr>
          <w:szCs w:val="24"/>
        </w:rPr>
        <w:t>d by the State to be responsible</w:t>
      </w:r>
      <w:r w:rsidRPr="00080F9C">
        <w:rPr>
          <w:szCs w:val="24"/>
        </w:rPr>
        <w:t xml:space="preserve"> for </w:t>
      </w:r>
      <w:r w:rsidR="00742D34" w:rsidRPr="00080F9C">
        <w:rPr>
          <w:szCs w:val="24"/>
        </w:rPr>
        <w:t xml:space="preserve">concession and </w:t>
      </w:r>
      <w:r w:rsidRPr="00080F9C">
        <w:rPr>
          <w:szCs w:val="24"/>
        </w:rPr>
        <w:t>receiv</w:t>
      </w:r>
      <w:r w:rsidR="00742D34" w:rsidRPr="00080F9C">
        <w:rPr>
          <w:szCs w:val="24"/>
        </w:rPr>
        <w:t>ing of taxes, royalties and</w:t>
      </w:r>
      <w:r w:rsidRPr="00080F9C">
        <w:rPr>
          <w:szCs w:val="24"/>
        </w:rPr>
        <w:t xml:space="preserve"> to transfer tax and other generated revenues to the government. This is ak</w:t>
      </w:r>
      <w:r w:rsidR="00A716A9" w:rsidRPr="00080F9C">
        <w:rPr>
          <w:szCs w:val="24"/>
        </w:rPr>
        <w:t>in to what ANCYL proposed in their</w:t>
      </w:r>
      <w:r w:rsidRPr="00080F9C">
        <w:rPr>
          <w:szCs w:val="24"/>
        </w:rPr>
        <w:t xml:space="preserve"> conceptually frame work (</w:t>
      </w:r>
      <w:r w:rsidRPr="00080F9C">
        <w:rPr>
          <w:i/>
          <w:iCs/>
          <w:szCs w:val="24"/>
        </w:rPr>
        <w:t>cf</w:t>
      </w:r>
      <w:r w:rsidR="00BA683F">
        <w:rPr>
          <w:szCs w:val="24"/>
        </w:rPr>
        <w:t>. pg.17</w:t>
      </w:r>
      <w:r w:rsidRPr="00080F9C">
        <w:rPr>
          <w:szCs w:val="24"/>
        </w:rPr>
        <w:t>, p</w:t>
      </w:r>
      <w:r w:rsidR="00742D34" w:rsidRPr="00080F9C">
        <w:rPr>
          <w:szCs w:val="24"/>
        </w:rPr>
        <w:t>ar.</w:t>
      </w:r>
      <w:r w:rsidR="00BA683F">
        <w:rPr>
          <w:szCs w:val="24"/>
        </w:rPr>
        <w:t xml:space="preserve"> 69</w:t>
      </w:r>
      <w:r w:rsidRPr="00080F9C">
        <w:rPr>
          <w:szCs w:val="24"/>
        </w:rPr>
        <w:t xml:space="preserve"> of the Youth League’s discussion document). </w:t>
      </w:r>
    </w:p>
    <w:p w:rsidR="00F24FAE" w:rsidRPr="00080F9C" w:rsidRDefault="00F24FAE" w:rsidP="00DF669E">
      <w:pPr>
        <w:spacing w:before="0" w:after="0" w:line="276" w:lineRule="auto"/>
        <w:ind w:firstLine="360"/>
        <w:jc w:val="both"/>
        <w:rPr>
          <w:rFonts w:cs="GaramondPremrPro"/>
          <w:szCs w:val="24"/>
        </w:rPr>
      </w:pPr>
      <w:r w:rsidRPr="00080F9C">
        <w:rPr>
          <w:szCs w:val="24"/>
        </w:rPr>
        <w:t xml:space="preserve">In 1982, Acts No.20/82 that was formulated by the Angolan government </w:t>
      </w:r>
      <w:r w:rsidR="00826489" w:rsidRPr="00080F9C">
        <w:rPr>
          <w:szCs w:val="24"/>
        </w:rPr>
        <w:t xml:space="preserve">to force foreign investor to </w:t>
      </w:r>
      <w:r w:rsidRPr="00080F9C">
        <w:rPr>
          <w:szCs w:val="24"/>
        </w:rPr>
        <w:t>transfer</w:t>
      </w:r>
      <w:r w:rsidR="00826489" w:rsidRPr="00080F9C">
        <w:rPr>
          <w:szCs w:val="24"/>
        </w:rPr>
        <w:t xml:space="preserve"> technical knowledge to employed </w:t>
      </w:r>
      <w:r w:rsidRPr="00080F9C">
        <w:rPr>
          <w:szCs w:val="24"/>
        </w:rPr>
        <w:t>Angolan citizens</w:t>
      </w:r>
      <w:r w:rsidR="00826489" w:rsidRPr="00080F9C">
        <w:rPr>
          <w:szCs w:val="24"/>
        </w:rPr>
        <w:t xml:space="preserve"> through monitored capacity building and training programmes.</w:t>
      </w:r>
      <w:r w:rsidRPr="00080F9C">
        <w:rPr>
          <w:szCs w:val="24"/>
        </w:rPr>
        <w:t xml:space="preserve"> </w:t>
      </w:r>
      <w:r w:rsidRPr="00080F9C">
        <w:rPr>
          <w:rFonts w:cs="GaramondPremrPro"/>
          <w:szCs w:val="24"/>
        </w:rPr>
        <w:t xml:space="preserve">Even after the passing of this legislation, Angola was not able to ensure that sufficient numbers of Angolan citizens benefitted from foreign mining companies operating in Angola (Delgado, 2010).  </w:t>
      </w:r>
      <w:r w:rsidR="00826489" w:rsidRPr="00080F9C">
        <w:rPr>
          <w:rFonts w:cs="GaramondPremrPro"/>
          <w:szCs w:val="24"/>
        </w:rPr>
        <w:t>In</w:t>
      </w:r>
      <w:r w:rsidRPr="00080F9C">
        <w:rPr>
          <w:szCs w:val="24"/>
        </w:rPr>
        <w:t xml:space="preserve"> 2003, to alleviate the frustration of a fruitless </w:t>
      </w:r>
      <w:r w:rsidR="00086498" w:rsidRPr="00080F9C">
        <w:rPr>
          <w:szCs w:val="24"/>
        </w:rPr>
        <w:t>nationalization</w:t>
      </w:r>
      <w:r w:rsidRPr="00080F9C">
        <w:rPr>
          <w:szCs w:val="24"/>
        </w:rPr>
        <w:t xml:space="preserve"> policy, the Angola </w:t>
      </w:r>
      <w:proofErr w:type="gramStart"/>
      <w:r w:rsidRPr="00080F9C">
        <w:rPr>
          <w:szCs w:val="24"/>
        </w:rPr>
        <w:t>government adopt</w:t>
      </w:r>
      <w:proofErr w:type="gramEnd"/>
      <w:r w:rsidRPr="00080F9C">
        <w:rPr>
          <w:szCs w:val="24"/>
        </w:rPr>
        <w:t xml:space="preserve"> the “</w:t>
      </w:r>
      <w:r w:rsidR="00826489" w:rsidRPr="00080F9C">
        <w:rPr>
          <w:szCs w:val="24"/>
        </w:rPr>
        <w:t>I</w:t>
      </w:r>
      <w:r w:rsidR="00826489" w:rsidRPr="00080F9C">
        <w:rPr>
          <w:rFonts w:cs="GaramondPremrPro"/>
          <w:szCs w:val="24"/>
        </w:rPr>
        <w:t>ndigenization</w:t>
      </w:r>
      <w:r w:rsidRPr="00080F9C">
        <w:rPr>
          <w:rFonts w:cs="GaramondPremrPro"/>
          <w:szCs w:val="24"/>
        </w:rPr>
        <w:t>” or “Angolanisation” of the mining sector. However, the government</w:t>
      </w:r>
      <w:r w:rsidR="00A42507" w:rsidRPr="00080F9C">
        <w:rPr>
          <w:rFonts w:cs="GaramondPremrPro"/>
          <w:szCs w:val="24"/>
        </w:rPr>
        <w:t>’s</w:t>
      </w:r>
      <w:r w:rsidRPr="00080F9C">
        <w:rPr>
          <w:rFonts w:cs="GaramondPremrPro"/>
          <w:szCs w:val="24"/>
        </w:rPr>
        <w:t xml:space="preserve"> objectives to ensure that the </w:t>
      </w:r>
      <w:r w:rsidR="00086498" w:rsidRPr="00080F9C">
        <w:rPr>
          <w:rFonts w:cs="GaramondPremrPro"/>
          <w:szCs w:val="24"/>
        </w:rPr>
        <w:t>nationalization</w:t>
      </w:r>
      <w:r w:rsidRPr="00080F9C">
        <w:rPr>
          <w:rFonts w:cs="GaramondPremrPro"/>
          <w:szCs w:val="24"/>
        </w:rPr>
        <w:t xml:space="preserve"> </w:t>
      </w:r>
      <w:r w:rsidR="00C01C44" w:rsidRPr="00080F9C">
        <w:rPr>
          <w:rFonts w:cs="GaramondPremrPro"/>
          <w:szCs w:val="24"/>
        </w:rPr>
        <w:t>benefits “trickle</w:t>
      </w:r>
      <w:r w:rsidRPr="00080F9C">
        <w:rPr>
          <w:rFonts w:cs="GaramondPremrPro"/>
          <w:szCs w:val="24"/>
        </w:rPr>
        <w:t xml:space="preserve"> down” to the people was not achieved. Several laws have been passed in Angola yet, only about 32% of the population has access to good water and 35 % has access to health care services, whilst  the only </w:t>
      </w:r>
      <w:r w:rsidR="00F50C2D">
        <w:rPr>
          <w:rFonts w:cs="GaramondPremrPro"/>
          <w:szCs w:val="24"/>
        </w:rPr>
        <w:t xml:space="preserve">beneficiary of </w:t>
      </w:r>
      <w:r w:rsidR="00F50C2D" w:rsidRPr="00080F9C">
        <w:rPr>
          <w:rFonts w:cs="GaramondPremrPro"/>
          <w:szCs w:val="24"/>
        </w:rPr>
        <w:t xml:space="preserve">Angolanisation </w:t>
      </w:r>
      <w:r w:rsidRPr="00080F9C">
        <w:rPr>
          <w:rFonts w:cs="GaramondPremrPro"/>
          <w:szCs w:val="24"/>
        </w:rPr>
        <w:t>are those with university levels of education (</w:t>
      </w:r>
      <w:r w:rsidR="00F179E7" w:rsidRPr="00F179E7">
        <w:rPr>
          <w:rFonts w:cs="GaramondPremrPro"/>
          <w:i/>
          <w:szCs w:val="24"/>
        </w:rPr>
        <w:t>cf.</w:t>
      </w:r>
      <w:r w:rsidR="00F179E7">
        <w:rPr>
          <w:rFonts w:cs="GaramondPremrPro"/>
          <w:szCs w:val="24"/>
        </w:rPr>
        <w:t xml:space="preserve"> </w:t>
      </w:r>
      <w:r w:rsidRPr="00080F9C">
        <w:rPr>
          <w:rFonts w:cs="GaramondPremrPro"/>
          <w:szCs w:val="24"/>
        </w:rPr>
        <w:t xml:space="preserve">Delgado, 2010). This is only approximately 3% of the population, in reality, restricting broad-based access to the mining sector. </w:t>
      </w:r>
    </w:p>
    <w:p w:rsidR="00F24FAE" w:rsidRPr="00080F9C" w:rsidRDefault="00F24FAE" w:rsidP="00F24FA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b/>
          <w:bCs/>
          <w:color w:val="000000" w:themeColor="text1"/>
          <w:szCs w:val="24"/>
        </w:rPr>
      </w:pPr>
      <w:r w:rsidRPr="00080F9C">
        <w:rPr>
          <w:b/>
          <w:bCs/>
          <w:color w:val="000000" w:themeColor="text1"/>
          <w:szCs w:val="24"/>
        </w:rPr>
        <w:t>Box 4</w:t>
      </w:r>
    </w:p>
    <w:p w:rsidR="00F24FAE" w:rsidRPr="00080F9C" w:rsidRDefault="00F24FAE" w:rsidP="00F24FA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color w:val="000000" w:themeColor="text1"/>
          <w:szCs w:val="24"/>
        </w:rPr>
      </w:pPr>
      <w:r w:rsidRPr="00080F9C">
        <w:rPr>
          <w:b/>
          <w:bCs/>
          <w:color w:val="000000" w:themeColor="text1"/>
          <w:szCs w:val="24"/>
        </w:rPr>
        <w:t xml:space="preserve">Finding(s) from Angola’s </w:t>
      </w:r>
      <w:r w:rsidR="00086498" w:rsidRPr="00080F9C">
        <w:rPr>
          <w:b/>
          <w:bCs/>
          <w:color w:val="000000" w:themeColor="text1"/>
          <w:szCs w:val="24"/>
        </w:rPr>
        <w:t>Nationalization</w:t>
      </w:r>
      <w:r w:rsidRPr="00080F9C">
        <w:rPr>
          <w:b/>
          <w:bCs/>
          <w:color w:val="000000" w:themeColor="text1"/>
          <w:szCs w:val="24"/>
        </w:rPr>
        <w:t xml:space="preserve"> Programme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446"/>
        <w:jc w:val="both"/>
        <w:rPr>
          <w:rFonts w:cs="GaramondPremrPro"/>
          <w:szCs w:val="24"/>
        </w:rPr>
      </w:pPr>
      <w:r w:rsidRPr="00080F9C">
        <w:rPr>
          <w:rFonts w:cs="GaramondPremrPro"/>
          <w:szCs w:val="24"/>
        </w:rPr>
        <w:t xml:space="preserve">The social and economic problems that emerged from Angola’s implemented </w:t>
      </w:r>
      <w:r w:rsidR="00086498" w:rsidRPr="00080F9C">
        <w:rPr>
          <w:rFonts w:cs="GaramondPremrPro"/>
          <w:szCs w:val="24"/>
        </w:rPr>
        <w:t>nationalization</w:t>
      </w:r>
      <w:r w:rsidRPr="00080F9C">
        <w:rPr>
          <w:rFonts w:cs="GaramondPremrPro"/>
          <w:szCs w:val="24"/>
        </w:rPr>
        <w:t xml:space="preserve"> programme, indubitably yielded more devastating effects on the economy as whole than the benefits accrued thereof.  Critical monitoring, operational, economic and social issues such as the rapidly  declining productivity in strategic industries, SOEs inefficiency, mineral dependency trap,  inadequate managerial and technical skills to effectively manage generated revenues, moral hazards, principal-agent problems, corruption etcetera, compelled the government to start re-privatising all the companies that had been </w:t>
      </w:r>
      <w:r w:rsidR="001A2862" w:rsidRPr="00080F9C">
        <w:rPr>
          <w:rFonts w:cs="GaramondPremrPro"/>
          <w:szCs w:val="24"/>
        </w:rPr>
        <w:t>nationalized</w:t>
      </w:r>
      <w:r w:rsidRPr="00080F9C">
        <w:rPr>
          <w:rFonts w:cs="GaramondPremrPro"/>
          <w:szCs w:val="24"/>
        </w:rPr>
        <w:t xml:space="preserve"> in Angola.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446"/>
        <w:jc w:val="both"/>
        <w:rPr>
          <w:rFonts w:cs="GaramondPremrPro"/>
          <w:szCs w:val="24"/>
        </w:rPr>
      </w:pPr>
      <w:r w:rsidRPr="00080F9C">
        <w:rPr>
          <w:rFonts w:cs="GaramondPremrPro"/>
          <w:szCs w:val="24"/>
        </w:rPr>
        <w:t xml:space="preserve">In Angola, SOEs levels of productivity during the post-independence era, is far less than the output level during the pre-independence era because </w:t>
      </w:r>
      <w:r w:rsidR="00C01C44" w:rsidRPr="00080F9C">
        <w:rPr>
          <w:rFonts w:cs="GaramondPremrPro"/>
          <w:szCs w:val="24"/>
        </w:rPr>
        <w:t>of inadequate</w:t>
      </w:r>
      <w:r w:rsidRPr="00080F9C">
        <w:rPr>
          <w:rFonts w:cs="GaramondPremrPro"/>
          <w:szCs w:val="24"/>
        </w:rPr>
        <w:t xml:space="preserve"> human capital and technical know-how. For instance, prior independence, about 17% of Angola exports were manufactured agricultural products with strong position in the exploration of coffee. After independence, </w:t>
      </w:r>
      <w:proofErr w:type="gramStart"/>
      <w:r w:rsidR="00C01C44" w:rsidRPr="00080F9C">
        <w:rPr>
          <w:rFonts w:cs="GaramondPremrPro"/>
          <w:szCs w:val="24"/>
        </w:rPr>
        <w:t>government focused only on the mining sector and neglect</w:t>
      </w:r>
      <w:proofErr w:type="gramEnd"/>
      <w:r w:rsidRPr="00080F9C">
        <w:rPr>
          <w:rFonts w:cs="GaramondPremrPro"/>
          <w:szCs w:val="24"/>
        </w:rPr>
        <w:t xml:space="preserve"> the agricultural and manufacturing sectors, as the sole source of revenue. Only exploration in oil and diamonds remained after independence, and constituted the entire volume of Angolan exports.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446"/>
        <w:jc w:val="both"/>
        <w:rPr>
          <w:rFonts w:cs="GaramondPremrPro"/>
          <w:szCs w:val="24"/>
        </w:rPr>
      </w:pPr>
      <w:r w:rsidRPr="00080F9C">
        <w:rPr>
          <w:rFonts w:cs="GaramondPremrPro"/>
          <w:szCs w:val="24"/>
        </w:rPr>
        <w:t xml:space="preserve">Moreover, considering the pre – independence era in Angola, the agriculture and manufacturing  sectors jointly contributed about 67% to the GDP, whilst the mining sector contributed about 20– 25% to the GDP. On the same analysis, during the post- independence era, that is between 1976 and 1989, almost the all the revenues needed to finance the governmental budget, were generated from the mining and oil sectors only. As a result of Angola’s </w:t>
      </w:r>
      <w:r w:rsidR="00086498" w:rsidRPr="00080F9C">
        <w:rPr>
          <w:rFonts w:cs="GaramondPremrPro"/>
          <w:szCs w:val="24"/>
        </w:rPr>
        <w:t>nationalization</w:t>
      </w:r>
      <w:r w:rsidRPr="00080F9C">
        <w:rPr>
          <w:rFonts w:cs="GaramondPremrPro"/>
          <w:szCs w:val="24"/>
        </w:rPr>
        <w:t xml:space="preserve"> programme, between 1990 and 2001, the contribution of the mining and oil sectors to the GDP, have decline to about 18%. Given, the considerable decline of Angola’s mining sector, the government has </w:t>
      </w:r>
      <w:r w:rsidR="00C01C44" w:rsidRPr="00080F9C">
        <w:rPr>
          <w:rFonts w:cs="GaramondPremrPro"/>
          <w:szCs w:val="24"/>
        </w:rPr>
        <w:t>diversified</w:t>
      </w:r>
      <w:r w:rsidRPr="00080F9C">
        <w:rPr>
          <w:rFonts w:cs="GaramondPremrPro"/>
          <w:szCs w:val="24"/>
        </w:rPr>
        <w:t xml:space="preserve"> its resources to the manufacturing and agricultural sectors. For instance, about 70% of the Angolan government</w:t>
      </w:r>
      <w:r w:rsidR="005054CE">
        <w:rPr>
          <w:rFonts w:cs="GaramondPremrPro"/>
          <w:szCs w:val="24"/>
        </w:rPr>
        <w:t>’s revenue</w:t>
      </w:r>
      <w:r w:rsidRPr="00080F9C">
        <w:rPr>
          <w:rFonts w:cs="GaramondPremrPro"/>
          <w:szCs w:val="24"/>
        </w:rPr>
        <w:t xml:space="preserve"> originates from the non-oil industries, a trend that has been evident </w:t>
      </w:r>
      <w:r w:rsidR="00C01C44" w:rsidRPr="00080F9C">
        <w:rPr>
          <w:rFonts w:cs="GaramondPremrPro"/>
          <w:szCs w:val="24"/>
        </w:rPr>
        <w:t>since 2002, as oil</w:t>
      </w:r>
      <w:r w:rsidRPr="00080F9C">
        <w:rPr>
          <w:rFonts w:cs="GaramondPremrPro"/>
          <w:szCs w:val="24"/>
        </w:rPr>
        <w:t xml:space="preserve"> sector’s revenues have been declining while that of the non-oil sector has taken an upward trend.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446"/>
        <w:jc w:val="both"/>
        <w:rPr>
          <w:szCs w:val="24"/>
        </w:rPr>
      </w:pPr>
      <w:r w:rsidRPr="00080F9C">
        <w:rPr>
          <w:szCs w:val="24"/>
        </w:rPr>
        <w:t xml:space="preserve">In sum, following the failure of </w:t>
      </w:r>
      <w:r w:rsidR="00086498" w:rsidRPr="00080F9C">
        <w:rPr>
          <w:szCs w:val="24"/>
        </w:rPr>
        <w:t>nationalization</w:t>
      </w:r>
      <w:r w:rsidRPr="00080F9C">
        <w:rPr>
          <w:szCs w:val="24"/>
        </w:rPr>
        <w:t xml:space="preserve"> programmes in Angola, also, in an attempt to revamp the failing SOEs and boost the economy growth, the</w:t>
      </w:r>
      <w:r w:rsidR="006A117A" w:rsidRPr="00080F9C">
        <w:rPr>
          <w:szCs w:val="24"/>
        </w:rPr>
        <w:t xml:space="preserve"> government is now re-privatizing</w:t>
      </w:r>
      <w:r w:rsidRPr="00080F9C">
        <w:rPr>
          <w:szCs w:val="24"/>
        </w:rPr>
        <w:t xml:space="preserve"> </w:t>
      </w:r>
      <w:r w:rsidR="006A117A" w:rsidRPr="00080F9C">
        <w:rPr>
          <w:szCs w:val="24"/>
        </w:rPr>
        <w:t>nationalized</w:t>
      </w:r>
      <w:r w:rsidRPr="00080F9C">
        <w:rPr>
          <w:szCs w:val="24"/>
        </w:rPr>
        <w:t xml:space="preserve"> companies, lobbying for foreign direct investments and wants to attract foreign investors. A positive effort by the government to turn Angola around was the economic reform effort was launched in 1998, after the Angolan economy ranked 160 out of 174 nations in the United Nations Human Development Index of 2000. </w:t>
      </w:r>
      <w:r w:rsidRPr="00080F9C">
        <w:rPr>
          <w:szCs w:val="24"/>
        </w:rPr>
        <w:tab/>
        <w:t>Since, April 2000, the government of Angola has succeeded in unifying exchange rates and has raised fuel, electricity, and water rates via International Monetary Fund (IMF) Staff-Monitored Program (SMP) that lapsed in June 2001</w:t>
      </w:r>
      <w:r w:rsidRPr="00080F9C">
        <w:rPr>
          <w:rStyle w:val="FootnoteReference"/>
          <w:szCs w:val="24"/>
        </w:rPr>
        <w:footnoteReference w:id="9"/>
      </w:r>
      <w:r w:rsidRPr="00080F9C">
        <w:rPr>
          <w:szCs w:val="24"/>
        </w:rPr>
        <w:t xml:space="preserve">. The Commercial Code, telecommunications law, and Foreign Investment Code are being modernized </w:t>
      </w:r>
      <w:proofErr w:type="gramStart"/>
      <w:r w:rsidRPr="00080F9C">
        <w:rPr>
          <w:szCs w:val="24"/>
        </w:rPr>
        <w:t>( in</w:t>
      </w:r>
      <w:proofErr w:type="gramEnd"/>
      <w:r w:rsidRPr="00080F9C">
        <w:rPr>
          <w:szCs w:val="24"/>
        </w:rPr>
        <w:t xml:space="preserve"> addition to the massive </w:t>
      </w:r>
      <w:r w:rsidR="006A117A" w:rsidRPr="00080F9C">
        <w:rPr>
          <w:szCs w:val="24"/>
        </w:rPr>
        <w:t>privatization</w:t>
      </w:r>
      <w:r w:rsidRPr="00080F9C">
        <w:rPr>
          <w:szCs w:val="24"/>
        </w:rPr>
        <w:t xml:space="preserve"> efforts) with the assistance of the World Bank. </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446"/>
        <w:jc w:val="both"/>
        <w:rPr>
          <w:szCs w:val="24"/>
        </w:rPr>
      </w:pPr>
      <w:r w:rsidRPr="00080F9C">
        <w:rPr>
          <w:szCs w:val="24"/>
        </w:rPr>
        <w:t>In spite of every economic and political effort in Angola, the legacy of fiscal mismanagement and corruption still persists. Additionally, by 2001, the civil war had internally displaced 3.8 million people (on average, about 32% of the population). The political security that resulted from the 2002 peace settlement has led to the resettlement of 4 million previously-displaced person, this in turn, has provided adequate human labour needed in the agriculture sector for large-scale production.</w:t>
      </w:r>
    </w:p>
    <w:p w:rsidR="00F24FAE" w:rsidRPr="00080F9C" w:rsidRDefault="00F24FAE" w:rsidP="000C070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firstLine="446"/>
        <w:jc w:val="both"/>
        <w:rPr>
          <w:szCs w:val="24"/>
        </w:rPr>
      </w:pPr>
      <w:r w:rsidRPr="00080F9C">
        <w:rPr>
          <w:szCs w:val="24"/>
        </w:rPr>
        <w:t>Due to the vast amount of natural resources in the country, the GDP has a current growth rate of 16.3%.</w:t>
      </w:r>
      <w:hyperlink r:id="rId12" w:anchor="cite_note-cia-14" w:history="1"/>
      <w:r w:rsidRPr="00080F9C">
        <w:rPr>
          <w:szCs w:val="24"/>
        </w:rPr>
        <w:t xml:space="preserve"> The growth that has occurred is due to the end of the civil war and the influx of foreign companies into the country, to set up oil drills and open new diamond mines. </w:t>
      </w:r>
      <w:r w:rsidRPr="00080F9C">
        <w:rPr>
          <w:i/>
          <w:iCs/>
          <w:szCs w:val="24"/>
        </w:rPr>
        <w:t xml:space="preserve">Nevertheless, the current economic growth in </w:t>
      </w:r>
      <w:proofErr w:type="gramStart"/>
      <w:r w:rsidRPr="00080F9C">
        <w:rPr>
          <w:i/>
          <w:iCs/>
          <w:szCs w:val="24"/>
        </w:rPr>
        <w:t>Angola,</w:t>
      </w:r>
      <w:proofErr w:type="gramEnd"/>
      <w:r w:rsidRPr="00080F9C">
        <w:rPr>
          <w:i/>
          <w:iCs/>
          <w:szCs w:val="24"/>
        </w:rPr>
        <w:t xml:space="preserve"> is not sufficient to stimulate visible social economic development among the entire population, where 65% of the population are still living on one dollar – a – day. </w:t>
      </w:r>
    </w:p>
    <w:p w:rsidR="00F24FAE" w:rsidRPr="00080F9C" w:rsidRDefault="00BD2713" w:rsidP="00D034A9">
      <w:pPr>
        <w:pStyle w:val="Heading2"/>
        <w:rPr>
          <w:b/>
          <w:bCs/>
        </w:rPr>
      </w:pPr>
      <w:bookmarkStart w:id="37" w:name="_Toc309029525"/>
      <w:r w:rsidRPr="00080F9C">
        <w:rPr>
          <w:b/>
          <w:bCs/>
        </w:rPr>
        <w:t xml:space="preserve">5.5. </w:t>
      </w:r>
      <w:r w:rsidR="00F24FAE" w:rsidRPr="00080F9C">
        <w:rPr>
          <w:b/>
          <w:bCs/>
        </w:rPr>
        <w:t xml:space="preserve">Other Countries that have implemented </w:t>
      </w:r>
      <w:r w:rsidR="00086498" w:rsidRPr="00080F9C">
        <w:rPr>
          <w:b/>
          <w:bCs/>
        </w:rPr>
        <w:t>Nationalization</w:t>
      </w:r>
      <w:r w:rsidR="00F24FAE" w:rsidRPr="00080F9C">
        <w:rPr>
          <w:b/>
          <w:bCs/>
        </w:rPr>
        <w:t xml:space="preserve"> Programme</w:t>
      </w:r>
      <w:bookmarkEnd w:id="37"/>
    </w:p>
    <w:p w:rsidR="00F24FAE" w:rsidRPr="00080F9C" w:rsidRDefault="00F24FAE" w:rsidP="00DF669E">
      <w:pPr>
        <w:spacing w:before="0" w:after="0" w:line="276" w:lineRule="auto"/>
        <w:ind w:firstLine="450"/>
        <w:jc w:val="both"/>
        <w:rPr>
          <w:szCs w:val="24"/>
        </w:rPr>
      </w:pPr>
      <w:r w:rsidRPr="00080F9C">
        <w:rPr>
          <w:szCs w:val="24"/>
        </w:rPr>
        <w:t xml:space="preserve">As highlighted earlier in this paper, to present robust evidence for and against </w:t>
      </w:r>
      <w:r w:rsidR="00086498" w:rsidRPr="00080F9C">
        <w:rPr>
          <w:szCs w:val="24"/>
        </w:rPr>
        <w:t>nationalization</w:t>
      </w:r>
      <w:r w:rsidRPr="00080F9C">
        <w:rPr>
          <w:szCs w:val="24"/>
        </w:rPr>
        <w:t xml:space="preserve">, this section presents a brief discussion on countries where </w:t>
      </w:r>
      <w:r w:rsidR="00086498" w:rsidRPr="00080F9C">
        <w:rPr>
          <w:szCs w:val="24"/>
        </w:rPr>
        <w:t>nationalization</w:t>
      </w:r>
      <w:r w:rsidRPr="00080F9C">
        <w:rPr>
          <w:szCs w:val="24"/>
        </w:rPr>
        <w:t xml:space="preserve"> has been undertaken such as Russia, Venezuela, Nigeria and China.</w:t>
      </w:r>
    </w:p>
    <w:p w:rsidR="00F24FAE" w:rsidRPr="00080F9C" w:rsidRDefault="00F24FAE" w:rsidP="00DF669E">
      <w:pPr>
        <w:spacing w:before="0" w:after="0" w:line="276" w:lineRule="auto"/>
        <w:ind w:firstLine="450"/>
        <w:jc w:val="both"/>
        <w:rPr>
          <w:rFonts w:eastAsia="Times New Roman" w:cs="Times New Roman"/>
          <w:szCs w:val="24"/>
        </w:rPr>
      </w:pPr>
      <w:r w:rsidRPr="00080F9C">
        <w:rPr>
          <w:rFonts w:cs="GaramondPremrPro"/>
          <w:color w:val="000000" w:themeColor="text1"/>
          <w:szCs w:val="24"/>
        </w:rPr>
        <w:t xml:space="preserve">In the wake of the 2008 global recession, the waves of </w:t>
      </w:r>
      <w:r w:rsidR="00086498" w:rsidRPr="00080F9C">
        <w:rPr>
          <w:rFonts w:cs="GaramondPremrPro"/>
          <w:color w:val="000000" w:themeColor="text1"/>
          <w:szCs w:val="24"/>
        </w:rPr>
        <w:t>nationalization</w:t>
      </w:r>
      <w:r w:rsidRPr="00080F9C">
        <w:rPr>
          <w:rFonts w:cs="GaramondPremrPro"/>
          <w:color w:val="000000" w:themeColor="text1"/>
          <w:szCs w:val="24"/>
        </w:rPr>
        <w:t xml:space="preserve"> ideology and practical implementation spread across the globe; countries such as </w:t>
      </w:r>
      <w:r w:rsidRPr="00080F9C">
        <w:rPr>
          <w:rFonts w:eastAsia="Times New Roman" w:cs="Times New Roman"/>
          <w:szCs w:val="24"/>
        </w:rPr>
        <w:t xml:space="preserve">Latin America and Russia embarked on implementing </w:t>
      </w:r>
      <w:r w:rsidR="00086498" w:rsidRPr="00080F9C">
        <w:rPr>
          <w:rFonts w:eastAsia="Times New Roman" w:cs="Times New Roman"/>
          <w:szCs w:val="24"/>
        </w:rPr>
        <w:t>nationalization</w:t>
      </w:r>
      <w:r w:rsidRPr="00080F9C">
        <w:rPr>
          <w:rFonts w:eastAsia="Times New Roman" w:cs="Times New Roman"/>
          <w:szCs w:val="24"/>
        </w:rPr>
        <w:t xml:space="preserve"> programmes. Russia decreed a law that instigates the country’s </w:t>
      </w:r>
      <w:r w:rsidR="00086498" w:rsidRPr="00080F9C">
        <w:rPr>
          <w:rFonts w:eastAsia="Times New Roman" w:cs="Times New Roman"/>
          <w:szCs w:val="24"/>
        </w:rPr>
        <w:t>nationalization</w:t>
      </w:r>
      <w:r w:rsidRPr="00080F9C">
        <w:rPr>
          <w:rFonts w:eastAsia="Times New Roman" w:cs="Times New Roman"/>
          <w:szCs w:val="24"/>
        </w:rPr>
        <w:t xml:space="preserve"> programme in 2008. This law declared 42 economic sectors as ‘strategic sectors’ which will solely be control by the Russia government, consequently, foreign investors and/or private foreign companies cannot access these ‘strategic sectors’. Moreover, in the mining industry, the Russian government has reduced the level of foreign investment to merely 10% of equity in any Russian entity that controls a mining field containing more than 70 million tons of oil, 50 </w:t>
      </w:r>
      <w:r w:rsidR="001972F1" w:rsidRPr="00080F9C">
        <w:rPr>
          <w:rFonts w:eastAsia="Times New Roman" w:cs="Times New Roman"/>
          <w:szCs w:val="24"/>
        </w:rPr>
        <w:t>billion cubic meter</w:t>
      </w:r>
      <w:r w:rsidRPr="00080F9C">
        <w:rPr>
          <w:rFonts w:eastAsia="Times New Roman" w:cs="Times New Roman"/>
          <w:szCs w:val="24"/>
        </w:rPr>
        <w:t xml:space="preserve">s of gas and 500, 000 tons of copper. </w:t>
      </w:r>
    </w:p>
    <w:p w:rsidR="00F24FAE" w:rsidRPr="00080F9C" w:rsidRDefault="00F24FAE" w:rsidP="00DF669E">
      <w:pPr>
        <w:spacing w:before="0" w:after="0" w:line="276" w:lineRule="auto"/>
        <w:ind w:firstLine="450"/>
        <w:jc w:val="both"/>
        <w:rPr>
          <w:rFonts w:eastAsia="Times New Roman" w:cs="Arial"/>
          <w:color w:val="000000" w:themeColor="text1"/>
          <w:szCs w:val="24"/>
          <w:lang w:eastAsia="en-ZA"/>
        </w:rPr>
      </w:pPr>
      <w:r w:rsidRPr="00080F9C">
        <w:rPr>
          <w:rFonts w:eastAsia="Times New Roman" w:cs="Times New Roman"/>
          <w:szCs w:val="24"/>
        </w:rPr>
        <w:t xml:space="preserve">Similarly, </w:t>
      </w:r>
      <w:r w:rsidR="00086498" w:rsidRPr="00080F9C">
        <w:rPr>
          <w:rFonts w:eastAsia="Times New Roman" w:cs="Times New Roman"/>
          <w:szCs w:val="24"/>
        </w:rPr>
        <w:t>nationalization</w:t>
      </w:r>
      <w:r w:rsidRPr="00080F9C">
        <w:rPr>
          <w:rFonts w:eastAsia="Times New Roman" w:cs="Times New Roman"/>
          <w:szCs w:val="24"/>
        </w:rPr>
        <w:t xml:space="preserve"> policy was introduced in Venezuela by President Chavez government since early 2008. Venezuela o</w:t>
      </w:r>
      <w:r w:rsidRPr="00080F9C">
        <w:rPr>
          <w:rFonts w:eastAsia="Times New Roman" w:cs="Arial"/>
          <w:color w:val="000000" w:themeColor="text1"/>
          <w:szCs w:val="24"/>
          <w:lang w:eastAsia="en-ZA"/>
        </w:rPr>
        <w:t xml:space="preserve">il reserves are among the </w:t>
      </w:r>
      <w:proofErr w:type="gramStart"/>
      <w:r w:rsidRPr="00080F9C">
        <w:rPr>
          <w:rFonts w:eastAsia="Times New Roman" w:cs="Arial"/>
          <w:color w:val="000000" w:themeColor="text1"/>
          <w:szCs w:val="24"/>
          <w:lang w:eastAsia="en-ZA"/>
        </w:rPr>
        <w:t>world’s</w:t>
      </w:r>
      <w:proofErr w:type="gramEnd"/>
      <w:r w:rsidRPr="00080F9C">
        <w:rPr>
          <w:rFonts w:eastAsia="Times New Roman" w:cs="Arial"/>
          <w:color w:val="000000" w:themeColor="text1"/>
          <w:szCs w:val="24"/>
          <w:lang w:eastAsia="en-ZA"/>
        </w:rPr>
        <w:t xml:space="preserve"> largest and it </w:t>
      </w:r>
      <w:r w:rsidRPr="00080F9C">
        <w:rPr>
          <w:rFonts w:eastAsia="Times New Roman" w:cs="Times New Roman"/>
          <w:szCs w:val="24"/>
        </w:rPr>
        <w:t>produces about 2.5 million barrels a day of oil</w:t>
      </w:r>
      <w:r w:rsidRPr="00080F9C">
        <w:rPr>
          <w:rFonts w:eastAsia="Times New Roman" w:cs="Arial"/>
          <w:color w:val="000000" w:themeColor="text1"/>
          <w:szCs w:val="24"/>
          <w:lang w:eastAsia="en-ZA"/>
        </w:rPr>
        <w:t xml:space="preserve">. </w:t>
      </w:r>
      <w:proofErr w:type="gramStart"/>
      <w:r w:rsidRPr="00080F9C">
        <w:rPr>
          <w:rFonts w:eastAsia="Times New Roman" w:cs="Arial"/>
          <w:color w:val="000000" w:themeColor="text1"/>
          <w:szCs w:val="24"/>
          <w:lang w:eastAsia="en-ZA"/>
        </w:rPr>
        <w:t>Prior 2008, the government re-</w:t>
      </w:r>
      <w:r w:rsidR="001A2862" w:rsidRPr="00080F9C">
        <w:rPr>
          <w:rFonts w:eastAsia="Times New Roman" w:cs="Arial"/>
          <w:color w:val="000000" w:themeColor="text1"/>
          <w:szCs w:val="24"/>
          <w:lang w:eastAsia="en-ZA"/>
        </w:rPr>
        <w:t>nationalized</w:t>
      </w:r>
      <w:r w:rsidRPr="00080F9C">
        <w:rPr>
          <w:rFonts w:eastAsia="Times New Roman" w:cs="Arial"/>
          <w:color w:val="000000" w:themeColor="text1"/>
          <w:szCs w:val="24"/>
          <w:lang w:eastAsia="en-ZA"/>
        </w:rPr>
        <w:t xml:space="preserve"> private companies in 2007, indicating the dire need to </w:t>
      </w:r>
      <w:r w:rsidR="00C012ED" w:rsidRPr="00080F9C">
        <w:rPr>
          <w:rFonts w:eastAsia="Times New Roman" w:cs="Times New Roman"/>
          <w:szCs w:val="24"/>
        </w:rPr>
        <w:t>utilize</w:t>
      </w:r>
      <w:r w:rsidRPr="00080F9C">
        <w:rPr>
          <w:rFonts w:eastAsia="Times New Roman" w:cs="Times New Roman"/>
          <w:szCs w:val="24"/>
        </w:rPr>
        <w:t xml:space="preserve"> the country’s own resources to fight poverty.</w:t>
      </w:r>
      <w:proofErr w:type="gramEnd"/>
      <w:r w:rsidR="00C012ED" w:rsidRPr="00080F9C">
        <w:rPr>
          <w:rFonts w:eastAsia="Times New Roman" w:cs="Times New Roman"/>
          <w:szCs w:val="24"/>
        </w:rPr>
        <w:t xml:space="preserve"> A</w:t>
      </w:r>
      <w:r w:rsidRPr="00080F9C">
        <w:rPr>
          <w:rFonts w:eastAsia="Times New Roman" w:cs="Times New Roman"/>
          <w:szCs w:val="24"/>
        </w:rPr>
        <w:t xml:space="preserve">n extensive </w:t>
      </w:r>
      <w:r w:rsidR="00086498" w:rsidRPr="00080F9C">
        <w:rPr>
          <w:rFonts w:eastAsia="Times New Roman" w:cs="Times New Roman"/>
          <w:szCs w:val="24"/>
        </w:rPr>
        <w:t>nationalization</w:t>
      </w:r>
      <w:r w:rsidRPr="00080F9C">
        <w:rPr>
          <w:rFonts w:eastAsia="Times New Roman" w:cs="Times New Roman"/>
          <w:szCs w:val="24"/>
        </w:rPr>
        <w:t xml:space="preserve"> process kicked-off in 2008, when the </w:t>
      </w:r>
      <w:r w:rsidRPr="00080F9C">
        <w:rPr>
          <w:rFonts w:eastAsia="Times New Roman" w:cs="Arial"/>
          <w:color w:val="000000" w:themeColor="text1"/>
          <w:szCs w:val="24"/>
          <w:lang w:eastAsia="en-ZA"/>
        </w:rPr>
        <w:t xml:space="preserve">Venezuela’s government </w:t>
      </w:r>
      <w:r w:rsidR="001A2862" w:rsidRPr="00080F9C">
        <w:rPr>
          <w:rFonts w:eastAsia="Times New Roman" w:cs="Arial"/>
          <w:color w:val="000000" w:themeColor="text1"/>
          <w:szCs w:val="24"/>
          <w:lang w:eastAsia="en-ZA"/>
        </w:rPr>
        <w:t>nationalized</w:t>
      </w:r>
      <w:r w:rsidRPr="00080F9C">
        <w:rPr>
          <w:rFonts w:eastAsia="Times New Roman" w:cs="Arial"/>
          <w:color w:val="000000" w:themeColor="text1"/>
          <w:szCs w:val="24"/>
          <w:lang w:eastAsia="en-ZA"/>
        </w:rPr>
        <w:t xml:space="preserve"> its oil industry and many other assets including cement, steel, food processing, retails and banks. By 2009, the government </w:t>
      </w:r>
      <w:r w:rsidR="00C012ED" w:rsidRPr="00080F9C">
        <w:rPr>
          <w:rFonts w:eastAsia="Times New Roman" w:cs="Arial"/>
          <w:color w:val="000000" w:themeColor="text1"/>
          <w:szCs w:val="24"/>
          <w:lang w:eastAsia="en-ZA"/>
        </w:rPr>
        <w:t xml:space="preserve">have </w:t>
      </w:r>
      <w:r w:rsidR="001A2862" w:rsidRPr="00080F9C">
        <w:rPr>
          <w:rFonts w:eastAsia="Times New Roman" w:cs="Arial"/>
          <w:color w:val="000000" w:themeColor="text1"/>
          <w:szCs w:val="24"/>
          <w:lang w:eastAsia="en-ZA"/>
        </w:rPr>
        <w:t>nationalized</w:t>
      </w:r>
      <w:r w:rsidRPr="00080F9C">
        <w:rPr>
          <w:rFonts w:eastAsia="Times New Roman" w:cs="Arial"/>
          <w:color w:val="000000" w:themeColor="text1"/>
          <w:szCs w:val="24"/>
          <w:lang w:eastAsia="en-ZA"/>
        </w:rPr>
        <w:t xml:space="preserve"> more companies to address the country’s macroeconomic crisis due to an increasing debts incurred by its SOEs.</w:t>
      </w:r>
    </w:p>
    <w:p w:rsidR="00F24FAE" w:rsidRPr="00080F9C" w:rsidRDefault="00F24FAE" w:rsidP="00DF669E">
      <w:pPr>
        <w:spacing w:before="0" w:after="0" w:line="276" w:lineRule="auto"/>
        <w:ind w:firstLine="450"/>
        <w:jc w:val="both"/>
        <w:rPr>
          <w:rFonts w:cs="GaramondPremrPro"/>
          <w:szCs w:val="24"/>
        </w:rPr>
      </w:pPr>
      <w:r w:rsidRPr="00080F9C">
        <w:rPr>
          <w:rFonts w:eastAsia="Times New Roman" w:cs="Arial"/>
          <w:color w:val="000000" w:themeColor="text1"/>
          <w:szCs w:val="24"/>
          <w:lang w:eastAsia="en-ZA"/>
        </w:rPr>
        <w:t xml:space="preserve"> To justify the reasons for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the </w:t>
      </w:r>
      <w:r w:rsidRPr="00080F9C">
        <w:rPr>
          <w:rFonts w:cs="GaramondPremrPro"/>
          <w:color w:val="000000" w:themeColor="text1"/>
          <w:szCs w:val="24"/>
        </w:rPr>
        <w:t xml:space="preserve">Venezuelan government argued that the </w:t>
      </w:r>
      <w:r w:rsidR="00086498" w:rsidRPr="00080F9C">
        <w:rPr>
          <w:rFonts w:cs="GaramondPremrPro"/>
          <w:color w:val="000000" w:themeColor="text1"/>
          <w:szCs w:val="24"/>
        </w:rPr>
        <w:t>nationalization</w:t>
      </w:r>
      <w:r w:rsidRPr="00080F9C">
        <w:rPr>
          <w:rFonts w:cs="GaramondPremrPro"/>
          <w:color w:val="000000" w:themeColor="text1"/>
          <w:szCs w:val="24"/>
        </w:rPr>
        <w:t xml:space="preserve"> policy is vital to reclaim the State’s control over the natural energy resources of Bolivia, ten years after they were </w:t>
      </w:r>
      <w:r w:rsidR="006A117A" w:rsidRPr="00080F9C">
        <w:rPr>
          <w:rFonts w:cs="GaramondPremrPro"/>
          <w:color w:val="000000" w:themeColor="text1"/>
          <w:szCs w:val="24"/>
        </w:rPr>
        <w:t>privatized</w:t>
      </w:r>
      <w:r w:rsidRPr="00080F9C">
        <w:rPr>
          <w:rFonts w:cs="GaramondPremrPro"/>
          <w:color w:val="000000" w:themeColor="text1"/>
          <w:szCs w:val="24"/>
        </w:rPr>
        <w:t xml:space="preserve">. This recent </w:t>
      </w:r>
      <w:r w:rsidR="00086498" w:rsidRPr="00080F9C">
        <w:rPr>
          <w:rFonts w:cs="GaramondPremrPro"/>
          <w:color w:val="000000" w:themeColor="text1"/>
          <w:szCs w:val="24"/>
        </w:rPr>
        <w:t>nationalization</w:t>
      </w:r>
      <w:r w:rsidRPr="00080F9C">
        <w:rPr>
          <w:rFonts w:cs="GaramondPremrPro"/>
          <w:color w:val="000000" w:themeColor="text1"/>
          <w:szCs w:val="24"/>
        </w:rPr>
        <w:t xml:space="preserve"> strategy is the third undertaken in Bolivia because the government believed that  </w:t>
      </w:r>
      <w:r w:rsidRPr="00080F9C">
        <w:rPr>
          <w:rFonts w:cs="GaramondPremrPro"/>
          <w:szCs w:val="24"/>
        </w:rPr>
        <w:t>the assets of Petrobras ( a Brazilian company) is a representation of foreign influence over Bolivia’s main natural resources, being the second largest natural gas reserves in South America.</w:t>
      </w:r>
    </w:p>
    <w:p w:rsidR="00F24FAE" w:rsidRPr="00080F9C" w:rsidRDefault="00F24FAE" w:rsidP="00DF669E">
      <w:pPr>
        <w:spacing w:before="0" w:after="0" w:line="276" w:lineRule="auto"/>
        <w:ind w:firstLine="450"/>
        <w:jc w:val="both"/>
        <w:rPr>
          <w:rFonts w:cs="GaramondPremrPro"/>
          <w:b/>
          <w:bCs/>
          <w:color w:val="000000" w:themeColor="text1"/>
          <w:szCs w:val="24"/>
        </w:rPr>
      </w:pPr>
      <w:r w:rsidRPr="00080F9C">
        <w:rPr>
          <w:rFonts w:eastAsia="Times New Roman" w:cs="Times New Roman"/>
          <w:szCs w:val="24"/>
        </w:rPr>
        <w:t xml:space="preserve">President Chavez’s government’s </w:t>
      </w:r>
      <w:r w:rsidR="00086498" w:rsidRPr="00080F9C">
        <w:rPr>
          <w:rFonts w:eastAsia="Times New Roman" w:cs="Times New Roman"/>
          <w:szCs w:val="24"/>
        </w:rPr>
        <w:t>nationalization</w:t>
      </w:r>
      <w:r w:rsidRPr="00080F9C">
        <w:rPr>
          <w:rFonts w:eastAsia="Times New Roman" w:cs="Times New Roman"/>
          <w:szCs w:val="24"/>
        </w:rPr>
        <w:t xml:space="preserve"> strategy was perceived as “pro-poor” since it enjoyed massive popularity with Venezuela’s poor majority because of government’s high social expenditure on massive socio-economic projects. </w:t>
      </w:r>
      <w:r w:rsidR="00AC6F68" w:rsidRPr="00080F9C">
        <w:rPr>
          <w:rFonts w:eastAsia="Times New Roman" w:cs="Times New Roman"/>
          <w:szCs w:val="24"/>
        </w:rPr>
        <w:t>Even so</w:t>
      </w:r>
      <w:r w:rsidRPr="00080F9C">
        <w:rPr>
          <w:rFonts w:eastAsia="Times New Roman" w:cs="Times New Roman"/>
          <w:szCs w:val="24"/>
        </w:rPr>
        <w:t xml:space="preserve">, the Venezuelan government is currently facing serious socioeconomic issues owing to shortages of basic goods, high inflation and legal battles. Foreign (western) giant oil companies like Mobil, Exxon, BP, Cargill, Conono, Phillips, and Cemex are on the receiving end of Venezuela’s recent </w:t>
      </w:r>
      <w:r w:rsidR="00086498" w:rsidRPr="00080F9C">
        <w:rPr>
          <w:rFonts w:eastAsia="Times New Roman" w:cs="Times New Roman"/>
          <w:szCs w:val="24"/>
        </w:rPr>
        <w:t>nationalization</w:t>
      </w:r>
      <w:r w:rsidRPr="00080F9C">
        <w:rPr>
          <w:rFonts w:eastAsia="Times New Roman" w:cs="Times New Roman"/>
          <w:szCs w:val="24"/>
        </w:rPr>
        <w:t xml:space="preserve"> programme, in reality, the fierce legal battle between the Venezuela’s government and U.S. oil giant ExxonMobil is still a </w:t>
      </w:r>
      <w:r w:rsidR="00AC6F68" w:rsidRPr="00080F9C">
        <w:rPr>
          <w:rFonts w:eastAsia="Times New Roman" w:cs="Times New Roman"/>
          <w:szCs w:val="24"/>
        </w:rPr>
        <w:t>weighty</w:t>
      </w:r>
      <w:r w:rsidRPr="00080F9C">
        <w:rPr>
          <w:rFonts w:eastAsia="Times New Roman" w:cs="Times New Roman"/>
          <w:szCs w:val="24"/>
        </w:rPr>
        <w:t xml:space="preserve"> concern for country’s economy. At the moment, the Venezuelan government have not demonstrate any intention of </w:t>
      </w:r>
      <w:r w:rsidRPr="00080F9C">
        <w:rPr>
          <w:rFonts w:cs="GaramondPremrPro"/>
          <w:color w:val="000000" w:themeColor="text1"/>
          <w:szCs w:val="24"/>
        </w:rPr>
        <w:t xml:space="preserve">compensating the </w:t>
      </w:r>
      <w:r w:rsidR="001A2862" w:rsidRPr="00080F9C">
        <w:rPr>
          <w:rFonts w:cs="GaramondPremrPro"/>
          <w:color w:val="000000" w:themeColor="text1"/>
          <w:szCs w:val="24"/>
        </w:rPr>
        <w:t>nationalized</w:t>
      </w:r>
      <w:r w:rsidRPr="00080F9C">
        <w:rPr>
          <w:rFonts w:cs="GaramondPremrPro"/>
          <w:color w:val="000000" w:themeColor="text1"/>
          <w:szCs w:val="24"/>
        </w:rPr>
        <w:t xml:space="preserve"> foreign </w:t>
      </w:r>
      <w:r w:rsidR="00C57B68">
        <w:rPr>
          <w:rFonts w:cs="GaramondPremrPro"/>
          <w:color w:val="000000" w:themeColor="text1"/>
          <w:szCs w:val="24"/>
        </w:rPr>
        <w:t>companies that invested about $</w:t>
      </w:r>
      <w:r w:rsidRPr="00080F9C">
        <w:rPr>
          <w:rFonts w:cs="GaramondPremrPro"/>
          <w:color w:val="000000" w:themeColor="text1"/>
          <w:szCs w:val="24"/>
        </w:rPr>
        <w:t xml:space="preserve">3.5 billion in the country since Bolivia’s oil and natural gas industry was </w:t>
      </w:r>
      <w:r w:rsidR="006A117A" w:rsidRPr="00080F9C">
        <w:rPr>
          <w:rFonts w:cs="GaramondPremrPro"/>
          <w:color w:val="000000" w:themeColor="text1"/>
          <w:szCs w:val="24"/>
        </w:rPr>
        <w:t>privatized</w:t>
      </w:r>
      <w:r w:rsidRPr="00080F9C">
        <w:rPr>
          <w:rFonts w:cs="GaramondPremrPro"/>
          <w:color w:val="000000" w:themeColor="text1"/>
          <w:szCs w:val="24"/>
        </w:rPr>
        <w:t>.</w:t>
      </w:r>
      <w:r w:rsidRPr="00080F9C">
        <w:rPr>
          <w:rFonts w:cs="GaramondPremrPro"/>
          <w:b/>
          <w:bCs/>
          <w:color w:val="000000" w:themeColor="text1"/>
          <w:szCs w:val="24"/>
        </w:rPr>
        <w:t xml:space="preserve"> </w:t>
      </w:r>
    </w:p>
    <w:p w:rsidR="00F24FAE" w:rsidRPr="00080F9C" w:rsidRDefault="00F24FAE" w:rsidP="00DF669E">
      <w:pPr>
        <w:spacing w:before="0" w:after="0" w:line="276" w:lineRule="auto"/>
        <w:ind w:firstLine="450"/>
        <w:jc w:val="both"/>
        <w:rPr>
          <w:rFonts w:eastAsia="Times New Roman" w:cs="Times New Roman"/>
          <w:szCs w:val="24"/>
        </w:rPr>
      </w:pPr>
      <w:r w:rsidRPr="00080F9C">
        <w:rPr>
          <w:rFonts w:cs="GaramondPremrPro"/>
          <w:color w:val="000000" w:themeColor="text1"/>
          <w:szCs w:val="24"/>
        </w:rPr>
        <w:t>Some critique revealed that, C</w:t>
      </w:r>
      <w:r w:rsidRPr="00080F9C">
        <w:rPr>
          <w:rFonts w:eastAsia="Times New Roman" w:cs="Times New Roman"/>
          <w:szCs w:val="24"/>
        </w:rPr>
        <w:t xml:space="preserve">havez’s intention was to boost his political legitimacy since his popularity has been dwindling among the country’s voters. Of lately, Chavez’s political legitimacy comes from only the supporters who are deriving benefits from his social welfare generosity and not from a positive economic reform, prudent macro-economic management or market-friendly policies. In fact, the current Venezuelan government is perceived  to be creating a </w:t>
      </w:r>
      <w:r w:rsidRPr="00C57B68">
        <w:rPr>
          <w:rFonts w:eastAsia="Times New Roman" w:cs="Times New Roman"/>
          <w:i/>
          <w:szCs w:val="24"/>
        </w:rPr>
        <w:t xml:space="preserve">‘social wedge’ </w:t>
      </w:r>
      <w:r w:rsidRPr="00080F9C">
        <w:rPr>
          <w:rFonts w:eastAsia="Times New Roman" w:cs="Times New Roman"/>
          <w:szCs w:val="24"/>
        </w:rPr>
        <w:t>between the poor working  class and the middle class for political support, however, until recently his popularity has began to weaken owing to the deterioration of the domestic economic situation.</w:t>
      </w:r>
    </w:p>
    <w:p w:rsidR="00F24FAE" w:rsidRPr="00080F9C" w:rsidRDefault="00F24FAE" w:rsidP="00DF669E">
      <w:pPr>
        <w:spacing w:before="0" w:after="0" w:line="276" w:lineRule="auto"/>
        <w:ind w:firstLine="450"/>
        <w:jc w:val="both"/>
        <w:rPr>
          <w:rFonts w:cs="GaramondPremrPro"/>
          <w:color w:val="000000" w:themeColor="text1"/>
          <w:szCs w:val="24"/>
        </w:rPr>
      </w:pPr>
      <w:r w:rsidRPr="00080F9C">
        <w:rPr>
          <w:rFonts w:cs="GaramondPremrPro"/>
          <w:color w:val="000000" w:themeColor="text1"/>
          <w:szCs w:val="24"/>
        </w:rPr>
        <w:t>On the economic front, Venezuela</w:t>
      </w:r>
      <w:r w:rsidRPr="00080F9C">
        <w:rPr>
          <w:rFonts w:eastAsia="Times New Roman" w:cs="Arial"/>
          <w:color w:val="000000" w:themeColor="text1"/>
          <w:szCs w:val="24"/>
          <w:lang w:eastAsia="en-ZA"/>
        </w:rPr>
        <w:t>’s oil output and foreign reserves have shrunk despite the global surge in oil prices in the last 10 years. Unfavourable domestic growth and high inflation rate in Venezuela led to devaluation of the country’s currency. Recently, the IMF forecasted that Venezuela will be the only western hemisphere economy to contract in 2011 with an inflation forecast of 30%, and rising.</w:t>
      </w:r>
      <w:r w:rsidR="005F400B" w:rsidRPr="00080F9C">
        <w:rPr>
          <w:rFonts w:eastAsia="Times New Roman" w:cs="Arial"/>
          <w:color w:val="000000" w:themeColor="text1"/>
          <w:szCs w:val="24"/>
          <w:lang w:eastAsia="en-ZA"/>
        </w:rPr>
        <w:t xml:space="preserve"> Yet</w:t>
      </w:r>
      <w:r w:rsidRPr="00080F9C">
        <w:rPr>
          <w:rFonts w:cs="GaramondPremrPro"/>
          <w:color w:val="000000" w:themeColor="text1"/>
          <w:szCs w:val="24"/>
        </w:rPr>
        <w:t xml:space="preserve">, Venezuela’s government </w:t>
      </w:r>
      <w:r w:rsidR="005F400B" w:rsidRPr="00080F9C">
        <w:rPr>
          <w:rFonts w:cs="GaramondPremrPro"/>
          <w:color w:val="000000" w:themeColor="text1"/>
          <w:szCs w:val="24"/>
        </w:rPr>
        <w:t xml:space="preserve">has </w:t>
      </w:r>
      <w:r w:rsidR="001A2862" w:rsidRPr="00080F9C">
        <w:rPr>
          <w:rFonts w:cs="GaramondPremrPro"/>
          <w:color w:val="000000" w:themeColor="text1"/>
          <w:szCs w:val="24"/>
        </w:rPr>
        <w:t>nationalized</w:t>
      </w:r>
      <w:r w:rsidR="005F400B" w:rsidRPr="00080F9C">
        <w:rPr>
          <w:rFonts w:cs="GaramondPremrPro"/>
          <w:color w:val="000000" w:themeColor="text1"/>
          <w:szCs w:val="24"/>
        </w:rPr>
        <w:t xml:space="preserve"> many</w:t>
      </w:r>
      <w:r w:rsidRPr="00080F9C">
        <w:rPr>
          <w:rFonts w:cs="GaramondPremrPro"/>
          <w:color w:val="000000" w:themeColor="text1"/>
          <w:szCs w:val="24"/>
        </w:rPr>
        <w:t xml:space="preserve"> private entities </w:t>
      </w:r>
      <w:r w:rsidR="005F400B" w:rsidRPr="00080F9C">
        <w:rPr>
          <w:rFonts w:cs="GaramondPremrPro"/>
          <w:color w:val="000000" w:themeColor="text1"/>
          <w:szCs w:val="24"/>
        </w:rPr>
        <w:t xml:space="preserve">between </w:t>
      </w:r>
      <w:r w:rsidRPr="00080F9C">
        <w:rPr>
          <w:rFonts w:cs="GaramondPremrPro"/>
          <w:color w:val="000000" w:themeColor="text1"/>
          <w:szCs w:val="24"/>
        </w:rPr>
        <w:t xml:space="preserve">2008 and 2009, with the gold mining and iron production sectors particularly affected. The government of President Chavez has appeared increasingly hostile towards foreign investments as </w:t>
      </w:r>
      <w:r w:rsidR="00E00B90" w:rsidRPr="00080F9C">
        <w:rPr>
          <w:rFonts w:cs="GaramondPremrPro"/>
          <w:color w:val="000000" w:themeColor="text1"/>
          <w:szCs w:val="24"/>
        </w:rPr>
        <w:t xml:space="preserve">the current government </w:t>
      </w:r>
      <w:r w:rsidRPr="00080F9C">
        <w:rPr>
          <w:rFonts w:cs="GaramondPremrPro"/>
          <w:color w:val="000000" w:themeColor="text1"/>
          <w:szCs w:val="24"/>
        </w:rPr>
        <w:t>seeks to assert State control over natural resources; hence there are few major multinationals both in the energy and non-field mineral sectors.</w:t>
      </w:r>
    </w:p>
    <w:p w:rsidR="00F24FAE" w:rsidRPr="00080F9C" w:rsidRDefault="00F24FAE" w:rsidP="00DF669E">
      <w:pPr>
        <w:spacing w:before="0" w:after="0" w:line="276" w:lineRule="auto"/>
        <w:ind w:firstLine="450"/>
        <w:jc w:val="both"/>
        <w:rPr>
          <w:rFonts w:eastAsia="Times New Roman" w:cs="Times New Roman"/>
          <w:szCs w:val="24"/>
        </w:rPr>
      </w:pPr>
      <w:r w:rsidRPr="00080F9C">
        <w:rPr>
          <w:rFonts w:cs="GaramondPremrPro"/>
          <w:color w:val="000000" w:themeColor="text1"/>
          <w:szCs w:val="24"/>
        </w:rPr>
        <w:t xml:space="preserve">Nigeria is another Africa country where the State implements </w:t>
      </w:r>
      <w:r w:rsidR="00086498" w:rsidRPr="00080F9C">
        <w:rPr>
          <w:rFonts w:cs="GaramondPremrPro"/>
          <w:color w:val="000000" w:themeColor="text1"/>
          <w:szCs w:val="24"/>
        </w:rPr>
        <w:t>nationalization</w:t>
      </w:r>
      <w:r w:rsidRPr="00080F9C">
        <w:rPr>
          <w:rFonts w:cs="GaramondPremrPro"/>
          <w:color w:val="000000" w:themeColor="text1"/>
          <w:szCs w:val="24"/>
        </w:rPr>
        <w:t xml:space="preserve"> policy to control its vast mineral resources after independence in 1960.  In 1970, the government decided to </w:t>
      </w:r>
      <w:r w:rsidR="00A13568" w:rsidRPr="00080F9C">
        <w:rPr>
          <w:rFonts w:cs="GaramondPremrPro"/>
          <w:color w:val="000000" w:themeColor="text1"/>
          <w:szCs w:val="24"/>
        </w:rPr>
        <w:t>nationalize</w:t>
      </w:r>
      <w:r w:rsidRPr="00080F9C">
        <w:rPr>
          <w:rFonts w:cs="GaramondPremrPro"/>
          <w:color w:val="000000" w:themeColor="text1"/>
          <w:szCs w:val="24"/>
        </w:rPr>
        <w:t xml:space="preserve"> all mines, yet, the Nigerian government </w:t>
      </w:r>
      <w:r w:rsidR="00086498" w:rsidRPr="00080F9C">
        <w:rPr>
          <w:rFonts w:cs="GaramondPremrPro"/>
          <w:color w:val="000000" w:themeColor="text1"/>
          <w:szCs w:val="24"/>
        </w:rPr>
        <w:t>nationalization</w:t>
      </w:r>
      <w:r w:rsidRPr="00080F9C">
        <w:rPr>
          <w:rFonts w:cs="GaramondPremrPro"/>
          <w:color w:val="000000" w:themeColor="text1"/>
          <w:szCs w:val="24"/>
        </w:rPr>
        <w:t xml:space="preserve"> </w:t>
      </w:r>
      <w:proofErr w:type="gramStart"/>
      <w:r w:rsidRPr="00080F9C">
        <w:rPr>
          <w:rFonts w:cs="GaramondPremrPro"/>
          <w:color w:val="000000" w:themeColor="text1"/>
          <w:szCs w:val="24"/>
        </w:rPr>
        <w:t>programme’s</w:t>
      </w:r>
      <w:proofErr w:type="gramEnd"/>
      <w:r w:rsidRPr="00080F9C">
        <w:rPr>
          <w:rFonts w:cs="GaramondPremrPro"/>
          <w:color w:val="000000" w:themeColor="text1"/>
          <w:szCs w:val="24"/>
        </w:rPr>
        <w:t xml:space="preserve"> did not produce the desired results, instead, production levels plummeted. </w:t>
      </w:r>
      <w:r w:rsidRPr="00080F9C">
        <w:rPr>
          <w:rFonts w:eastAsia="Times New Roman" w:cs="Times New Roman"/>
          <w:szCs w:val="24"/>
        </w:rPr>
        <w:t xml:space="preserve">Nigeria as a sub-Saharan Africa’s largest oil exporter has been encountering power shortages (electricity), fuel scarcity and reliant on gasoline imports, notwithstanding that the country is producing more than 2 million barrels of oil a day. </w:t>
      </w:r>
    </w:p>
    <w:p w:rsidR="00F24FAE" w:rsidRPr="00080F9C" w:rsidRDefault="00F24FAE" w:rsidP="00DF669E">
      <w:pPr>
        <w:spacing w:before="0" w:after="0" w:line="276" w:lineRule="auto"/>
        <w:ind w:firstLine="450"/>
        <w:jc w:val="both"/>
        <w:rPr>
          <w:szCs w:val="24"/>
        </w:rPr>
      </w:pPr>
      <w:r w:rsidRPr="00080F9C">
        <w:rPr>
          <w:rFonts w:eastAsia="Times New Roman" w:cs="Times New Roman"/>
          <w:szCs w:val="24"/>
        </w:rPr>
        <w:t xml:space="preserve">On the other hand, since </w:t>
      </w:r>
      <w:r w:rsidRPr="00080F9C">
        <w:rPr>
          <w:rFonts w:cs="GaramondPremrPro"/>
          <w:color w:val="000000" w:themeColor="text1"/>
          <w:szCs w:val="24"/>
        </w:rPr>
        <w:t>the return to democracy in 1999, Nigeria government has renewed its commitment to attract private investment to the mining sector as a means of stimulating economic growth. For example, by promulgating the Mineral and Mining Act of 2007, Nigeria’s government aimed to restore confidence in the mining industry which has historically been plagued by corruption and excessive bureaucracy.</w:t>
      </w:r>
      <w:r w:rsidRPr="00080F9C">
        <w:rPr>
          <w:szCs w:val="24"/>
        </w:rPr>
        <w:t xml:space="preserve"> </w:t>
      </w:r>
    </w:p>
    <w:p w:rsidR="00F24FAE" w:rsidRPr="00080F9C" w:rsidRDefault="00F24FAE" w:rsidP="00DF669E">
      <w:pPr>
        <w:spacing w:before="0" w:after="0" w:line="276" w:lineRule="auto"/>
        <w:ind w:firstLine="450"/>
        <w:jc w:val="both"/>
        <w:rPr>
          <w:szCs w:val="24"/>
        </w:rPr>
      </w:pPr>
      <w:r w:rsidRPr="00080F9C">
        <w:rPr>
          <w:szCs w:val="24"/>
        </w:rPr>
        <w:t xml:space="preserve">According to many </w:t>
      </w:r>
      <w:r w:rsidR="008C236E" w:rsidRPr="00080F9C">
        <w:rPr>
          <w:szCs w:val="24"/>
        </w:rPr>
        <w:t>economists</w:t>
      </w:r>
      <w:r w:rsidRPr="00080F9C">
        <w:rPr>
          <w:szCs w:val="24"/>
        </w:rPr>
        <w:t>, although, resources nationalism is rampant across the globe, from Russia to Bolivia, with different State governments tightening their gri</w:t>
      </w:r>
      <w:r w:rsidR="00E00B90" w:rsidRPr="00080F9C">
        <w:rPr>
          <w:szCs w:val="24"/>
        </w:rPr>
        <w:t>p on oil and minerals resources, mostly</w:t>
      </w:r>
      <w:r w:rsidRPr="00080F9C">
        <w:rPr>
          <w:szCs w:val="24"/>
        </w:rPr>
        <w:t xml:space="preserve"> </w:t>
      </w:r>
      <w:r w:rsidR="00E00B90" w:rsidRPr="00080F9C">
        <w:rPr>
          <w:szCs w:val="24"/>
        </w:rPr>
        <w:t xml:space="preserve">in </w:t>
      </w:r>
      <w:r w:rsidRPr="00080F9C">
        <w:rPr>
          <w:szCs w:val="24"/>
        </w:rPr>
        <w:t xml:space="preserve">sub-Saharan Africa has lagged behind because the established State companies inherently lack technological know-how. </w:t>
      </w:r>
      <w:proofErr w:type="gramStart"/>
      <w:r w:rsidRPr="00080F9C">
        <w:rPr>
          <w:szCs w:val="24"/>
        </w:rPr>
        <w:t>For instance, Nigeria’s NNPC and Angola’s Sonangol.</w:t>
      </w:r>
      <w:proofErr w:type="gramEnd"/>
    </w:p>
    <w:p w:rsidR="00F24FAE" w:rsidRPr="00080F9C" w:rsidRDefault="00F24FAE" w:rsidP="00DF669E">
      <w:pPr>
        <w:spacing w:before="0" w:after="0" w:line="276" w:lineRule="auto"/>
        <w:ind w:firstLine="450"/>
        <w:jc w:val="both"/>
        <w:rPr>
          <w:rFonts w:eastAsia="Times New Roman" w:cs="Arial"/>
          <w:color w:val="000000" w:themeColor="text1"/>
          <w:szCs w:val="24"/>
          <w:lang w:eastAsia="en-ZA"/>
        </w:rPr>
      </w:pPr>
      <w:proofErr w:type="gramStart"/>
      <w:r w:rsidRPr="00080F9C">
        <w:rPr>
          <w:rFonts w:eastAsia="Times New Roman" w:cs="Arial"/>
          <w:color w:val="000000" w:themeColor="text1"/>
          <w:szCs w:val="24"/>
          <w:lang w:eastAsia="en-ZA"/>
        </w:rPr>
        <w:t>Equally, in a communist country such as China, where the</w:t>
      </w:r>
      <w:r w:rsidRPr="00080F9C">
        <w:rPr>
          <w:color w:val="000000" w:themeColor="text1"/>
          <w:szCs w:val="24"/>
        </w:rPr>
        <w:t xml:space="preserve"> all ‘strategic sectors’ is owned and controlled by the State.</w:t>
      </w:r>
      <w:proofErr w:type="gramEnd"/>
      <w:r w:rsidRPr="00080F9C">
        <w:rPr>
          <w:color w:val="000000" w:themeColor="text1"/>
          <w:szCs w:val="24"/>
        </w:rPr>
        <w:t xml:space="preserve"> As </w:t>
      </w:r>
      <w:r w:rsidRPr="00080F9C">
        <w:rPr>
          <w:rFonts w:eastAsia="Times New Roman" w:cs="Arial"/>
          <w:color w:val="000000" w:themeColor="text1"/>
          <w:szCs w:val="24"/>
          <w:lang w:eastAsia="en-ZA"/>
        </w:rPr>
        <w:t xml:space="preserve">of 2011, China has 120 State-owned entities remaining since they have </w:t>
      </w:r>
      <w:r w:rsidR="001C073C" w:rsidRPr="00080F9C">
        <w:rPr>
          <w:rFonts w:eastAsia="Times New Roman" w:cs="Arial"/>
          <w:color w:val="000000" w:themeColor="text1"/>
          <w:szCs w:val="24"/>
          <w:lang w:eastAsia="en-ZA"/>
        </w:rPr>
        <w:t>privatize</w:t>
      </w:r>
      <w:r w:rsidRPr="00080F9C">
        <w:rPr>
          <w:rFonts w:eastAsia="Times New Roman" w:cs="Arial"/>
          <w:color w:val="000000" w:themeColor="text1"/>
          <w:szCs w:val="24"/>
          <w:lang w:eastAsia="en-ZA"/>
        </w:rPr>
        <w:t xml:space="preserve">d thousands of these SOEs because majority of China’s State-owned enterprises were deemed as inefficient and debt-ridden — despite the country’s quick recovery from the 2008/09 global recession. </w:t>
      </w:r>
    </w:p>
    <w:p w:rsidR="00F24FAE" w:rsidRPr="00080F9C" w:rsidRDefault="00D23D8C" w:rsidP="00D23D8C">
      <w:pPr>
        <w:pStyle w:val="Heading2"/>
        <w:tabs>
          <w:tab w:val="left" w:pos="142"/>
        </w:tabs>
        <w:spacing w:before="360" w:after="240"/>
        <w:ind w:left="274" w:hanging="274"/>
        <w:jc w:val="center"/>
        <w:rPr>
          <w:b/>
          <w:bCs/>
          <w:color w:val="372DFB"/>
        </w:rPr>
      </w:pPr>
      <w:bookmarkStart w:id="38" w:name="_Toc309029526"/>
      <w:r w:rsidRPr="00080F9C">
        <w:rPr>
          <w:b/>
          <w:bCs/>
          <w:color w:val="372DFB"/>
        </w:rPr>
        <w:t>6. BRIEF ANALYSIS OF TWO STATE OWNED ENTITIES IN THE MINING INDUSTRY</w:t>
      </w:r>
      <w:bookmarkEnd w:id="38"/>
    </w:p>
    <w:p w:rsidR="00F24FAE" w:rsidRPr="00080F9C" w:rsidRDefault="00F24FAE" w:rsidP="00DF669E">
      <w:pPr>
        <w:spacing w:before="0" w:after="0" w:line="276" w:lineRule="auto"/>
        <w:ind w:firstLine="360"/>
        <w:jc w:val="both"/>
        <w:rPr>
          <w:szCs w:val="24"/>
        </w:rPr>
      </w:pPr>
      <w:r w:rsidRPr="00080F9C">
        <w:rPr>
          <w:szCs w:val="24"/>
        </w:rPr>
        <w:t xml:space="preserve">Government State Owned Enterprises (SOEs) such as South Africa Airways (SAA), South Africa Broadcasting Corporation (SABC), Transnet, Eskom, ACSA, Denel etcetera, are facing diverse and difficult challenges at the board, managerial, operational and performance levels. It is a common knowledge, in reality that the low or (in some cases) poor performances of these SOEs are quite telling. There are widespread evidence of corruption, bureaucracy and nepotism at the management and board levels. To amass valuable evidence, all which is required is to </w:t>
      </w:r>
      <w:r w:rsidR="00875ADD" w:rsidRPr="00080F9C">
        <w:rPr>
          <w:szCs w:val="24"/>
        </w:rPr>
        <w:t>analyze</w:t>
      </w:r>
      <w:r w:rsidRPr="00080F9C">
        <w:rPr>
          <w:szCs w:val="24"/>
        </w:rPr>
        <w:t xml:space="preserve"> daily reports, financial statements, dividend payouts of these SOEs to determine their performances and social costs to the government. </w:t>
      </w:r>
    </w:p>
    <w:p w:rsidR="00F24FAE" w:rsidRPr="00080F9C" w:rsidRDefault="00F24FAE" w:rsidP="00DF669E">
      <w:pPr>
        <w:spacing w:before="0" w:after="0" w:line="276" w:lineRule="auto"/>
        <w:ind w:firstLine="360"/>
        <w:jc w:val="both"/>
        <w:rPr>
          <w:szCs w:val="24"/>
        </w:rPr>
      </w:pPr>
      <w:r w:rsidRPr="00080F9C">
        <w:rPr>
          <w:szCs w:val="24"/>
        </w:rPr>
        <w:t xml:space="preserve">There is nothing to write home about regarding the performance of most SOEs in South Africa since these companies tend to report financial losses more than revenues. Often, due to poor financial management and wrong strategic decisions, most SOEs are always at peril of underperformance, that is, huge financial losses are typically reported. In an extreme case, these SOEs appear more often than not, to be at the brink of bankruptcy and unable to pay the wages and/or salaries of their workers, whereas, at the management or top positions; hefty salaries (usually in millions), huge stock options and performance bonus would be allocated. This type of social cost put the government at critical positions, if they do not bail these SOEs out in time using the generated revenues, their closures might be devastating. Therefore, in order to keep the workers employed and keep the SOEs running as  a public entity with a profit, government usually inject large capital (at the expense of tax payers) into the these failing SOEs with the anticipation that a positive turn around will </w:t>
      </w:r>
      <w:r w:rsidR="00A13568" w:rsidRPr="00080F9C">
        <w:rPr>
          <w:szCs w:val="24"/>
        </w:rPr>
        <w:t>materialize</w:t>
      </w:r>
      <w:r w:rsidRPr="00080F9C">
        <w:rPr>
          <w:szCs w:val="24"/>
        </w:rPr>
        <w:t>. Such telling consequences have been the case of SAA, Eskom, and Transnet etcetera. On the other hand, there are few SOEs such as PetroSA that are doing well.</w:t>
      </w:r>
    </w:p>
    <w:p w:rsidR="00F24FAE" w:rsidRPr="00080F9C" w:rsidRDefault="00F24FAE" w:rsidP="00DF669E">
      <w:pPr>
        <w:spacing w:before="0" w:after="0" w:line="276" w:lineRule="auto"/>
        <w:ind w:firstLine="360"/>
        <w:jc w:val="both"/>
        <w:rPr>
          <w:szCs w:val="24"/>
        </w:rPr>
      </w:pPr>
      <w:r w:rsidRPr="00080F9C">
        <w:rPr>
          <w:szCs w:val="24"/>
        </w:rPr>
        <w:t xml:space="preserve">Firstly, if the South African government will yield to the mounting pressure of the existing </w:t>
      </w:r>
      <w:r w:rsidR="00086498" w:rsidRPr="00080F9C">
        <w:rPr>
          <w:szCs w:val="24"/>
        </w:rPr>
        <w:t>nationalization</w:t>
      </w:r>
      <w:r w:rsidRPr="00080F9C">
        <w:rPr>
          <w:szCs w:val="24"/>
        </w:rPr>
        <w:t xml:space="preserve"> debate in a favourable manner, then, it is possible to use the performances of established SOEs based on their historical performance hitherto, as a yardstick to safely foretell the probable performance of what the performance of new </w:t>
      </w:r>
      <w:r w:rsidR="001A2862" w:rsidRPr="00080F9C">
        <w:rPr>
          <w:szCs w:val="24"/>
        </w:rPr>
        <w:t>nationalized</w:t>
      </w:r>
      <w:r w:rsidRPr="00080F9C">
        <w:rPr>
          <w:szCs w:val="24"/>
        </w:rPr>
        <w:t xml:space="preserve"> entities would be like. Note that, this comparison is only </w:t>
      </w:r>
      <w:r w:rsidR="00B22580" w:rsidRPr="00080F9C">
        <w:rPr>
          <w:szCs w:val="24"/>
        </w:rPr>
        <w:t>utilized</w:t>
      </w:r>
      <w:r w:rsidRPr="00080F9C">
        <w:rPr>
          <w:szCs w:val="24"/>
        </w:rPr>
        <w:t xml:space="preserve"> to construct a vivid picture in one’s mind of how the future of South Africa will look like, if </w:t>
      </w:r>
      <w:r w:rsidR="00086498" w:rsidRPr="00080F9C">
        <w:rPr>
          <w:szCs w:val="24"/>
        </w:rPr>
        <w:t>nationalization</w:t>
      </w:r>
      <w:r w:rsidRPr="00080F9C">
        <w:rPr>
          <w:szCs w:val="24"/>
        </w:rPr>
        <w:t xml:space="preserve"> programme is implemented.   </w:t>
      </w:r>
    </w:p>
    <w:p w:rsidR="00F24FAE" w:rsidRPr="00080F9C" w:rsidRDefault="00F24FAE" w:rsidP="00DF669E">
      <w:pPr>
        <w:spacing w:before="0" w:after="0" w:line="276" w:lineRule="auto"/>
        <w:ind w:firstLine="360"/>
        <w:jc w:val="both"/>
        <w:rPr>
          <w:szCs w:val="24"/>
        </w:rPr>
      </w:pPr>
      <w:r w:rsidRPr="00080F9C">
        <w:rPr>
          <w:szCs w:val="24"/>
        </w:rPr>
        <w:t xml:space="preserve"> Secondly, at this point, it is imperative to ask a critical question that; </w:t>
      </w:r>
      <w:r w:rsidRPr="00080F9C">
        <w:rPr>
          <w:i/>
          <w:szCs w:val="24"/>
        </w:rPr>
        <w:t xml:space="preserve">what will happen, if </w:t>
      </w:r>
      <w:r w:rsidR="001A2862" w:rsidRPr="00080F9C">
        <w:rPr>
          <w:i/>
          <w:szCs w:val="24"/>
        </w:rPr>
        <w:t>nationalized</w:t>
      </w:r>
      <w:r w:rsidRPr="00080F9C">
        <w:rPr>
          <w:i/>
          <w:szCs w:val="24"/>
        </w:rPr>
        <w:t xml:space="preserve"> entities failed to yield the anticipated (positive) results as expected by the ANCYL and the government?</w:t>
      </w:r>
      <w:r w:rsidRPr="00080F9C">
        <w:rPr>
          <w:szCs w:val="24"/>
        </w:rPr>
        <w:t xml:space="preserve"> </w:t>
      </w:r>
    </w:p>
    <w:p w:rsidR="00F24FAE" w:rsidRPr="00080F9C" w:rsidRDefault="00F24FAE" w:rsidP="00DF669E">
      <w:pPr>
        <w:spacing w:before="0" w:after="0" w:line="276" w:lineRule="auto"/>
        <w:ind w:firstLine="360"/>
        <w:jc w:val="both"/>
        <w:rPr>
          <w:szCs w:val="24"/>
        </w:rPr>
      </w:pPr>
      <w:r w:rsidRPr="00080F9C">
        <w:rPr>
          <w:szCs w:val="24"/>
        </w:rPr>
        <w:t xml:space="preserve">Thirdly, </w:t>
      </w:r>
      <w:r w:rsidRPr="00080F9C">
        <w:rPr>
          <w:i/>
          <w:szCs w:val="24"/>
        </w:rPr>
        <w:t>if post-</w:t>
      </w:r>
      <w:r w:rsidR="00086498" w:rsidRPr="00080F9C">
        <w:rPr>
          <w:i/>
          <w:szCs w:val="24"/>
        </w:rPr>
        <w:t>nationalization</w:t>
      </w:r>
      <w:r w:rsidRPr="00080F9C">
        <w:rPr>
          <w:i/>
          <w:szCs w:val="24"/>
        </w:rPr>
        <w:t>, there is a mass failure of the established SOEs, how will the government cope with the financial, political and social pressure?</w:t>
      </w:r>
    </w:p>
    <w:p w:rsidR="00F24FAE" w:rsidRPr="00080F9C" w:rsidRDefault="00F24FAE" w:rsidP="00DF669E">
      <w:pPr>
        <w:spacing w:before="0" w:after="0" w:line="276" w:lineRule="auto"/>
        <w:ind w:firstLine="360"/>
        <w:jc w:val="both"/>
        <w:rPr>
          <w:szCs w:val="24"/>
        </w:rPr>
      </w:pPr>
      <w:r w:rsidRPr="00080F9C">
        <w:rPr>
          <w:szCs w:val="24"/>
        </w:rPr>
        <w:t xml:space="preserve">Still restricting the discussion of this paper on </w:t>
      </w:r>
      <w:r w:rsidR="00086498" w:rsidRPr="00080F9C">
        <w:rPr>
          <w:szCs w:val="24"/>
        </w:rPr>
        <w:t>nationalization</w:t>
      </w:r>
      <w:r w:rsidRPr="00080F9C">
        <w:rPr>
          <w:szCs w:val="24"/>
        </w:rPr>
        <w:t xml:space="preserve"> to the South Africa mining industry, the performance of two State-owned enterprises (SOEs) are depicted here as a ‘real life experience’ that superseded any conceptual analysis. This section of this paper reviews the undeniable evidence as per the performance of these SOEs, within the highly competitive mining industry in South Africa. The two SOEs that will be discussed here are; African Exploration Mining and Finance Corporation (hereafter called AEMFC) and Alexkor (Diamond mine)</w:t>
      </w:r>
    </w:p>
    <w:p w:rsidR="00315A76" w:rsidRPr="00080F9C" w:rsidRDefault="00315A76" w:rsidP="00DF669E">
      <w:pPr>
        <w:spacing w:before="0" w:after="0" w:line="276" w:lineRule="auto"/>
        <w:ind w:firstLine="360"/>
        <w:jc w:val="both"/>
        <w:rPr>
          <w:szCs w:val="24"/>
        </w:rPr>
      </w:pPr>
    </w:p>
    <w:p w:rsidR="00F24FAE" w:rsidRPr="00080F9C" w:rsidRDefault="00BD2713" w:rsidP="00E27EDC">
      <w:pPr>
        <w:shd w:val="clear" w:color="auto" w:fill="FFFFFF"/>
        <w:spacing w:before="0" w:after="0" w:line="276" w:lineRule="auto"/>
        <w:jc w:val="both"/>
        <w:rPr>
          <w:rFonts w:eastAsia="Times New Roman" w:cs="Arial"/>
          <w:b/>
          <w:bCs/>
          <w:szCs w:val="24"/>
        </w:rPr>
      </w:pPr>
      <w:r w:rsidRPr="00080F9C">
        <w:rPr>
          <w:rFonts w:eastAsia="Times New Roman" w:cs="Arial"/>
          <w:b/>
          <w:bCs/>
          <w:szCs w:val="24"/>
        </w:rPr>
        <w:t>6</w:t>
      </w:r>
      <w:r w:rsidR="00F24FAE" w:rsidRPr="00080F9C">
        <w:rPr>
          <w:rFonts w:eastAsia="Times New Roman" w:cs="Arial"/>
          <w:b/>
          <w:bCs/>
          <w:szCs w:val="24"/>
        </w:rPr>
        <w:t xml:space="preserve">.1. </w:t>
      </w:r>
      <w:r w:rsidR="00F24FAE" w:rsidRPr="00080F9C">
        <w:rPr>
          <w:b/>
          <w:bCs/>
          <w:szCs w:val="24"/>
        </w:rPr>
        <w:t>African Exploration Mining and Finance Corporation</w:t>
      </w:r>
      <w:r w:rsidR="00F24FAE" w:rsidRPr="00080F9C">
        <w:rPr>
          <w:rFonts w:eastAsia="Times New Roman" w:cs="Arial"/>
          <w:b/>
          <w:bCs/>
          <w:szCs w:val="24"/>
        </w:rPr>
        <w:t xml:space="preserve"> (AEMFC)</w:t>
      </w:r>
    </w:p>
    <w:p w:rsidR="00F24FAE" w:rsidRPr="00080F9C" w:rsidRDefault="00F24FAE" w:rsidP="001972F1">
      <w:pPr>
        <w:shd w:val="clear" w:color="auto" w:fill="FFFFFF"/>
        <w:spacing w:before="240" w:after="0" w:line="276" w:lineRule="auto"/>
        <w:ind w:firstLine="360"/>
        <w:jc w:val="both"/>
        <w:rPr>
          <w:szCs w:val="24"/>
        </w:rPr>
      </w:pPr>
      <w:r w:rsidRPr="00080F9C">
        <w:rPr>
          <w:rFonts w:eastAsia="Times New Roman" w:cs="Arial"/>
          <w:szCs w:val="24"/>
        </w:rPr>
        <w:t>South Africa government currently owns two mining companies, namely; a diamond miner Alexkor in the Northern Cape and AEMFC.</w:t>
      </w:r>
      <w:r w:rsidRPr="00080F9C">
        <w:rPr>
          <w:szCs w:val="24"/>
        </w:rPr>
        <w:t xml:space="preserve"> </w:t>
      </w:r>
    </w:p>
    <w:p w:rsidR="00F24FAE" w:rsidRPr="00080F9C" w:rsidRDefault="00F24FAE" w:rsidP="001972F1">
      <w:pPr>
        <w:shd w:val="clear" w:color="auto" w:fill="FFFFFF"/>
        <w:spacing w:before="0" w:after="0" w:line="276" w:lineRule="auto"/>
        <w:ind w:firstLine="360"/>
        <w:jc w:val="both"/>
        <w:rPr>
          <w:rFonts w:eastAsia="Times New Roman" w:cs="Times New Roman"/>
          <w:szCs w:val="24"/>
        </w:rPr>
      </w:pPr>
      <w:r w:rsidRPr="00080F9C">
        <w:rPr>
          <w:szCs w:val="24"/>
        </w:rPr>
        <w:t>AEMFC</w:t>
      </w:r>
      <w:r w:rsidR="00875ADD" w:rsidRPr="00080F9C">
        <w:rPr>
          <w:szCs w:val="24"/>
        </w:rPr>
        <w:t xml:space="preserve"> </w:t>
      </w:r>
      <w:r w:rsidRPr="00080F9C">
        <w:rPr>
          <w:szCs w:val="24"/>
        </w:rPr>
        <w:t xml:space="preserve">was created in 1944 </w:t>
      </w:r>
      <w:r w:rsidRPr="00080F9C">
        <w:rPr>
          <w:rFonts w:eastAsia="Times New Roman" w:cs="Arial"/>
          <w:szCs w:val="24"/>
        </w:rPr>
        <w:t>(arises out of the apartheid government’s a</w:t>
      </w:r>
      <w:r w:rsidR="00875ADD" w:rsidRPr="00080F9C">
        <w:rPr>
          <w:rFonts w:eastAsia="Times New Roman" w:cs="Arial"/>
          <w:szCs w:val="24"/>
        </w:rPr>
        <w:t>s a</w:t>
      </w:r>
      <w:r w:rsidRPr="00080F9C">
        <w:rPr>
          <w:rFonts w:eastAsia="Times New Roman" w:cs="Arial"/>
          <w:szCs w:val="24"/>
        </w:rPr>
        <w:t xml:space="preserve"> subsidiary of the Central Energy Fund)</w:t>
      </w:r>
      <w:r w:rsidR="00875ADD" w:rsidRPr="00080F9C">
        <w:rPr>
          <w:rFonts w:eastAsia="Times New Roman" w:cs="Arial"/>
          <w:szCs w:val="24"/>
        </w:rPr>
        <w:t xml:space="preserve"> and</w:t>
      </w:r>
      <w:r w:rsidRPr="00080F9C">
        <w:rPr>
          <w:szCs w:val="24"/>
        </w:rPr>
        <w:t xml:space="preserve"> remain</w:t>
      </w:r>
      <w:r w:rsidR="00875ADD" w:rsidRPr="00080F9C">
        <w:rPr>
          <w:szCs w:val="24"/>
        </w:rPr>
        <w:t>ed</w:t>
      </w:r>
      <w:r w:rsidRPr="00080F9C">
        <w:rPr>
          <w:szCs w:val="24"/>
        </w:rPr>
        <w:t xml:space="preserve"> dormant</w:t>
      </w:r>
      <w:r w:rsidR="00875ADD" w:rsidRPr="00080F9C">
        <w:rPr>
          <w:szCs w:val="24"/>
        </w:rPr>
        <w:t xml:space="preserve"> as a SOE </w:t>
      </w:r>
      <w:r w:rsidRPr="00080F9C">
        <w:rPr>
          <w:rFonts w:eastAsia="Times New Roman" w:cs="Arial"/>
          <w:szCs w:val="24"/>
          <w:lang w:eastAsia="en-ZA"/>
        </w:rPr>
        <w:t>until 2007, when it was revived by the Department of Minerals and Energy (DME) that is now called the Department of Mineral Resources (DMR).</w:t>
      </w:r>
      <w:r w:rsidRPr="00080F9C">
        <w:rPr>
          <w:rFonts w:eastAsia="Times New Roman" w:cs="Times New Roman"/>
          <w:szCs w:val="24"/>
        </w:rPr>
        <w:t xml:space="preserve"> AEMFC is part of a stable of more than 30 entities within the Central Energy Fund (CEF) with the largest being PetroSA.</w:t>
      </w:r>
    </w:p>
    <w:p w:rsidR="00F24FAE" w:rsidRPr="00080F9C" w:rsidRDefault="00F24FAE" w:rsidP="001972F1">
      <w:pPr>
        <w:shd w:val="clear" w:color="auto" w:fill="FFFFFF"/>
        <w:spacing w:before="0" w:after="0" w:line="276" w:lineRule="auto"/>
        <w:ind w:firstLine="360"/>
        <w:jc w:val="both"/>
        <w:rPr>
          <w:rFonts w:eastAsia="Times New Roman" w:cs="Times New Roman"/>
          <w:szCs w:val="24"/>
        </w:rPr>
      </w:pPr>
      <w:r w:rsidRPr="00080F9C">
        <w:rPr>
          <w:rFonts w:eastAsia="Times New Roman" w:cs="Times New Roman"/>
          <w:szCs w:val="24"/>
        </w:rPr>
        <w:t>Although little / no information on AEMFC is publicly available, in the CEF annual report to March 2009, African Exploration and Finance Corporation was described as non cash generating and funded through a CEF loan. In the CEF’s annual report in 2009, it was mentioned that AEMFC’s projects were at exploration or feasibility-study phase.</w:t>
      </w:r>
      <w:r w:rsidR="008E0717" w:rsidRPr="00080F9C">
        <w:rPr>
          <w:rFonts w:eastAsia="Times New Roman" w:cs="Times New Roman"/>
          <w:szCs w:val="24"/>
        </w:rPr>
        <w:t xml:space="preserve"> </w:t>
      </w:r>
      <w:r w:rsidRPr="00080F9C">
        <w:rPr>
          <w:rFonts w:eastAsia="Times New Roman" w:cs="Times New Roman"/>
          <w:szCs w:val="24"/>
        </w:rPr>
        <w:t>AEMFC balance sheet lists assets of R33 million and a R37 million</w:t>
      </w:r>
      <w:r w:rsidR="008E0717" w:rsidRPr="00080F9C">
        <w:rPr>
          <w:rFonts w:eastAsia="Times New Roman" w:cs="Times New Roman"/>
          <w:szCs w:val="24"/>
        </w:rPr>
        <w:t xml:space="preserve"> CEF loan, in addition, </w:t>
      </w:r>
      <w:r w:rsidRPr="00080F9C">
        <w:rPr>
          <w:rFonts w:eastAsia="Times New Roman" w:cs="Times New Roman"/>
          <w:szCs w:val="24"/>
        </w:rPr>
        <w:t>the available information on AEMFC financial performance revealed that AEMFC made a loss of R14m in the past year, up from R10 million in 2009</w:t>
      </w:r>
      <w:r w:rsidRPr="00080F9C">
        <w:rPr>
          <w:rStyle w:val="FootnoteReference"/>
          <w:rFonts w:eastAsia="Times New Roman" w:cs="Times New Roman"/>
          <w:szCs w:val="24"/>
        </w:rPr>
        <w:footnoteReference w:id="10"/>
      </w:r>
      <w:r w:rsidRPr="00080F9C">
        <w:rPr>
          <w:rFonts w:eastAsia="Times New Roman" w:cs="Times New Roman"/>
          <w:szCs w:val="24"/>
        </w:rPr>
        <w:t xml:space="preserve">. </w:t>
      </w:r>
    </w:p>
    <w:p w:rsidR="00F24FAE" w:rsidRPr="00080F9C" w:rsidRDefault="00F24FAE" w:rsidP="001972F1">
      <w:pPr>
        <w:shd w:val="clear" w:color="auto" w:fill="FFFFFF"/>
        <w:spacing w:before="0" w:after="0" w:line="276" w:lineRule="auto"/>
        <w:ind w:firstLine="360"/>
        <w:jc w:val="both"/>
        <w:rPr>
          <w:szCs w:val="24"/>
        </w:rPr>
      </w:pPr>
      <w:r w:rsidRPr="00080F9C">
        <w:rPr>
          <w:rFonts w:eastAsia="Times New Roman" w:cs="Times New Roman"/>
          <w:szCs w:val="24"/>
        </w:rPr>
        <w:t xml:space="preserve">In 2011, </w:t>
      </w:r>
      <w:r w:rsidRPr="00080F9C">
        <w:rPr>
          <w:rFonts w:eastAsia="Times New Roman" w:cs="Arial"/>
          <w:szCs w:val="24"/>
        </w:rPr>
        <w:t xml:space="preserve">President Jacob Zuma re-launched the AEMFC as a new ‘competitive’ State mining company, which </w:t>
      </w:r>
      <w:r w:rsidRPr="00080F9C">
        <w:rPr>
          <w:szCs w:val="24"/>
        </w:rPr>
        <w:t xml:space="preserve">is expected to </w:t>
      </w:r>
      <w:r w:rsidRPr="00080F9C">
        <w:rPr>
          <w:rFonts w:eastAsia="Times New Roman" w:cs="Arial"/>
          <w:szCs w:val="24"/>
        </w:rPr>
        <w:t>produce 800 000 tonnes per year</w:t>
      </w:r>
      <w:r w:rsidRPr="00080F9C">
        <w:rPr>
          <w:szCs w:val="24"/>
        </w:rPr>
        <w:t xml:space="preserve"> </w:t>
      </w:r>
      <w:r w:rsidRPr="00080F9C">
        <w:rPr>
          <w:rFonts w:eastAsia="Times New Roman" w:cs="Arial"/>
          <w:szCs w:val="24"/>
        </w:rPr>
        <w:t xml:space="preserve">of energy coal </w:t>
      </w:r>
      <w:r w:rsidRPr="00080F9C">
        <w:rPr>
          <w:szCs w:val="24"/>
        </w:rPr>
        <w:t xml:space="preserve">(with production increasing to 1.68 million tons a year) </w:t>
      </w:r>
      <w:r w:rsidRPr="00080F9C">
        <w:rPr>
          <w:rFonts w:eastAsia="Times New Roman" w:cs="Arial"/>
          <w:szCs w:val="24"/>
        </w:rPr>
        <w:t>at its first mine and synthetic crude oil from other mines in 2013. The South African government revitalization efforts on AEMFC caused the State owned entity to acquire a new project which is the R130 million Vlakfontein coal mine (employing 120 people) as its first venture in 2011. The Vlakfontein coal mine is expected to become one of the top-five coal producers by 2020.</w:t>
      </w:r>
      <w:r w:rsidRPr="00080F9C">
        <w:rPr>
          <w:szCs w:val="24"/>
        </w:rPr>
        <w:t xml:space="preserve"> As an effort to rejuvenate more mines in South Africa, President Zuma said that </w:t>
      </w:r>
      <w:r w:rsidRPr="00080F9C">
        <w:rPr>
          <w:i/>
          <w:szCs w:val="24"/>
        </w:rPr>
        <w:t>“the role of the State could not simply be to enforce regulation, but it needed to be actively involved in the mining industry to ensure that its interests were advanced”.</w:t>
      </w:r>
    </w:p>
    <w:p w:rsidR="00F24FAE" w:rsidRPr="00080F9C" w:rsidRDefault="00F24FAE" w:rsidP="001972F1">
      <w:pPr>
        <w:shd w:val="clear" w:color="auto" w:fill="FFFFFF"/>
        <w:spacing w:before="0" w:after="0" w:line="276" w:lineRule="auto"/>
        <w:ind w:firstLine="360"/>
        <w:jc w:val="both"/>
        <w:rPr>
          <w:rFonts w:eastAsia="Times New Roman" w:cs="Arial"/>
          <w:szCs w:val="24"/>
        </w:rPr>
      </w:pPr>
      <w:r w:rsidRPr="00080F9C">
        <w:rPr>
          <w:rFonts w:eastAsia="Times New Roman" w:cs="Arial"/>
          <w:szCs w:val="24"/>
        </w:rPr>
        <w:t xml:space="preserve">Looking at the future, AEMFC was granted 27 prospecting rights it applied for in 2010, and the entity is currently taking steps to obtain prospecting rights for platinum group metals and base metals as well. </w:t>
      </w:r>
      <w:r w:rsidRPr="00080F9C">
        <w:rPr>
          <w:szCs w:val="24"/>
        </w:rPr>
        <w:t>Mining at the</w:t>
      </w:r>
      <w:r w:rsidRPr="00080F9C">
        <w:rPr>
          <w:rFonts w:eastAsia="Times New Roman" w:cs="Arial"/>
          <w:szCs w:val="24"/>
        </w:rPr>
        <w:t xml:space="preserve"> Vlakfontein coal mine</w:t>
      </w:r>
      <w:r w:rsidRPr="00080F9C">
        <w:rPr>
          <w:szCs w:val="24"/>
        </w:rPr>
        <w:t xml:space="preserve"> is expected to continue for about 15 years and between 150 and 200 people will be employed during the construction phase, while 120 will be employed during the operational phase. </w:t>
      </w:r>
      <w:r w:rsidRPr="00080F9C">
        <w:rPr>
          <w:rFonts w:eastAsia="Times New Roman" w:cs="Arial"/>
          <w:szCs w:val="24"/>
        </w:rPr>
        <w:t xml:space="preserve">Furthermore, AEMFC predicted that from the third quarter of 2013, to be employing 1 000 people in the production of synthetic crude oil from coal. </w:t>
      </w:r>
    </w:p>
    <w:p w:rsidR="00F24FAE" w:rsidRPr="00080F9C" w:rsidRDefault="00BD2713" w:rsidP="001972F1">
      <w:pPr>
        <w:spacing w:before="360" w:line="276" w:lineRule="auto"/>
        <w:rPr>
          <w:b/>
          <w:bCs/>
          <w:color w:val="000000" w:themeColor="text1"/>
          <w:szCs w:val="24"/>
        </w:rPr>
      </w:pPr>
      <w:r w:rsidRPr="00080F9C">
        <w:rPr>
          <w:b/>
          <w:bCs/>
          <w:color w:val="000000" w:themeColor="text1"/>
          <w:szCs w:val="24"/>
        </w:rPr>
        <w:t>6</w:t>
      </w:r>
      <w:r w:rsidR="00F24FAE" w:rsidRPr="00080F9C">
        <w:rPr>
          <w:b/>
          <w:bCs/>
          <w:color w:val="000000" w:themeColor="text1"/>
          <w:szCs w:val="24"/>
        </w:rPr>
        <w:t>.2. ALEXKOR (The State - Owned Diamond Mine)</w:t>
      </w:r>
    </w:p>
    <w:p w:rsidR="00F24FAE" w:rsidRPr="00080F9C" w:rsidRDefault="00F24FAE" w:rsidP="001972F1">
      <w:pPr>
        <w:spacing w:before="0" w:after="0" w:line="276" w:lineRule="auto"/>
        <w:ind w:firstLine="360"/>
        <w:jc w:val="both"/>
        <w:rPr>
          <w:rFonts w:eastAsia="Times New Roman" w:cs="Times New Roman"/>
          <w:color w:val="000000"/>
          <w:szCs w:val="24"/>
        </w:rPr>
      </w:pPr>
      <w:r w:rsidRPr="00080F9C">
        <w:rPr>
          <w:color w:val="000000" w:themeColor="text1"/>
          <w:szCs w:val="24"/>
        </w:rPr>
        <w:t xml:space="preserve">Unlike its counterpart AEMFC, historic performance of Alexkor has been dreadful since its inception as a public entity in </w:t>
      </w:r>
      <w:r w:rsidRPr="00080F9C">
        <w:rPr>
          <w:rFonts w:eastAsia="Times New Roman" w:cs="Times New Roman"/>
          <w:color w:val="000000"/>
          <w:szCs w:val="24"/>
        </w:rPr>
        <w:t>November 1992. The State is the sole shareholder of Alexkor with 100% equity. Whil</w:t>
      </w:r>
      <w:r w:rsidR="00685652" w:rsidRPr="00080F9C">
        <w:rPr>
          <w:rFonts w:eastAsia="Times New Roman" w:cs="Times New Roman"/>
          <w:color w:val="000000"/>
          <w:szCs w:val="24"/>
        </w:rPr>
        <w:t>e Alexkor, as a commercialized S</w:t>
      </w:r>
      <w:r w:rsidRPr="00080F9C">
        <w:rPr>
          <w:rFonts w:eastAsia="Times New Roman" w:cs="Times New Roman"/>
          <w:color w:val="000000"/>
          <w:szCs w:val="24"/>
        </w:rPr>
        <w:t>tate asset, is not perceived as a strategic asset in the national sense, it has significant strategic importance for the Namaqualand region</w:t>
      </w:r>
      <w:r w:rsidR="00685652" w:rsidRPr="00080F9C">
        <w:rPr>
          <w:rFonts w:eastAsia="Times New Roman" w:cs="Times New Roman"/>
          <w:color w:val="000000"/>
          <w:szCs w:val="24"/>
        </w:rPr>
        <w:t xml:space="preserve"> (</w:t>
      </w:r>
      <w:r w:rsidR="00685652" w:rsidRPr="00080F9C">
        <w:rPr>
          <w:rFonts w:eastAsia="Times New Roman" w:cs="Times New Roman"/>
          <w:i/>
          <w:iCs/>
          <w:color w:val="000000"/>
          <w:szCs w:val="24"/>
        </w:rPr>
        <w:t>cf.</w:t>
      </w:r>
      <w:r w:rsidR="00685652" w:rsidRPr="00080F9C">
        <w:rPr>
          <w:rFonts w:eastAsia="Times New Roman" w:cs="Times New Roman"/>
          <w:color w:val="000000"/>
          <w:szCs w:val="24"/>
        </w:rPr>
        <w:t xml:space="preserve"> Alexkor’s website)</w:t>
      </w:r>
      <w:r w:rsidRPr="00080F9C">
        <w:rPr>
          <w:rFonts w:eastAsia="Times New Roman" w:cs="Times New Roman"/>
          <w:color w:val="000000"/>
          <w:szCs w:val="24"/>
        </w:rPr>
        <w:t xml:space="preserve">. </w:t>
      </w:r>
    </w:p>
    <w:p w:rsidR="00F24FAE" w:rsidRPr="00080F9C" w:rsidRDefault="00F24FAE" w:rsidP="001972F1">
      <w:pPr>
        <w:spacing w:before="0" w:after="0" w:line="276" w:lineRule="auto"/>
        <w:ind w:firstLine="360"/>
        <w:jc w:val="both"/>
        <w:rPr>
          <w:rFonts w:eastAsia="Times New Roman" w:cs="Times New Roman"/>
          <w:color w:val="000000"/>
          <w:szCs w:val="24"/>
        </w:rPr>
      </w:pPr>
      <w:r w:rsidRPr="00080F9C">
        <w:rPr>
          <w:rFonts w:eastAsia="Times New Roman" w:cs="Times New Roman"/>
          <w:color w:val="000000"/>
          <w:szCs w:val="24"/>
        </w:rPr>
        <w:t>Alexkor’s core business entails the mining of diamonds on land, along rivers, on beaches and in the sea along the north-west coast of South Africa. These activities are complemented by geology, exploration, ore reserve planning, rehabilitation and environmental management whilst the non-core business activities comprises of residential services, community services, outside engineering services, external transport services, guest houses, fuel station and an airport. Alexkor’s distinctive competencies are its quality of diamonds; over the life of the mine approximately 10,000,000 carats of gemstone quality diamonds have been recovered</w:t>
      </w:r>
      <w:r w:rsidR="00685652" w:rsidRPr="00080F9C">
        <w:rPr>
          <w:rFonts w:eastAsia="Times New Roman" w:cs="Times New Roman"/>
          <w:color w:val="000000"/>
          <w:szCs w:val="24"/>
        </w:rPr>
        <w:t xml:space="preserve"> region (</w:t>
      </w:r>
      <w:r w:rsidR="00685652" w:rsidRPr="00080F9C">
        <w:rPr>
          <w:rFonts w:eastAsia="Times New Roman" w:cs="Times New Roman"/>
          <w:i/>
          <w:iCs/>
          <w:color w:val="000000"/>
          <w:szCs w:val="24"/>
        </w:rPr>
        <w:t>cf.</w:t>
      </w:r>
      <w:r w:rsidR="00685652" w:rsidRPr="00080F9C">
        <w:rPr>
          <w:rFonts w:eastAsia="Times New Roman" w:cs="Times New Roman"/>
          <w:color w:val="000000"/>
          <w:szCs w:val="24"/>
        </w:rPr>
        <w:t xml:space="preserve"> Alexkor’s website).</w:t>
      </w:r>
    </w:p>
    <w:p w:rsidR="00F24FAE" w:rsidRPr="00080F9C" w:rsidRDefault="00F24FAE" w:rsidP="001972F1">
      <w:pPr>
        <w:spacing w:before="0" w:after="0" w:line="276" w:lineRule="auto"/>
        <w:ind w:firstLine="360"/>
        <w:jc w:val="both"/>
        <w:rPr>
          <w:rFonts w:cs="Arial"/>
          <w:color w:val="000000"/>
          <w:szCs w:val="24"/>
        </w:rPr>
      </w:pPr>
      <w:r w:rsidRPr="00080F9C">
        <w:rPr>
          <w:rFonts w:eastAsia="Times New Roman" w:cs="Times New Roman"/>
          <w:color w:val="000000"/>
          <w:szCs w:val="24"/>
        </w:rPr>
        <w:t xml:space="preserve">In terms of performance, </w:t>
      </w:r>
      <w:bookmarkStart w:id="39" w:name="_Toc304724988"/>
      <w:r w:rsidRPr="00080F9C">
        <w:rPr>
          <w:rFonts w:eastAsia="Times New Roman" w:cs="Times New Roman"/>
          <w:color w:val="000000"/>
          <w:szCs w:val="24"/>
        </w:rPr>
        <w:t>t</w:t>
      </w:r>
      <w:r w:rsidRPr="00080F9C">
        <w:rPr>
          <w:rFonts w:eastAsia="Times New Roman"/>
          <w:color w:val="000000" w:themeColor="text1"/>
          <w:szCs w:val="24"/>
        </w:rPr>
        <w:t>he history of diamond miner Alexkor’s gradual deterioration provides an eloquent negation to the</w:t>
      </w:r>
      <w:bookmarkEnd w:id="39"/>
      <w:r w:rsidRPr="00080F9C">
        <w:rPr>
          <w:rFonts w:eastAsia="Times New Roman"/>
          <w:color w:val="000000" w:themeColor="text1"/>
          <w:szCs w:val="24"/>
        </w:rPr>
        <w:t xml:space="preserve"> ANCYL argument for </w:t>
      </w:r>
      <w:r w:rsidR="00086498" w:rsidRPr="00080F9C">
        <w:rPr>
          <w:rFonts w:eastAsia="Times New Roman"/>
          <w:color w:val="000000" w:themeColor="text1"/>
          <w:szCs w:val="24"/>
        </w:rPr>
        <w:t>nationalization</w:t>
      </w:r>
      <w:r w:rsidRPr="00080F9C">
        <w:rPr>
          <w:rFonts w:eastAsia="Times New Roman"/>
          <w:color w:val="000000" w:themeColor="text1"/>
          <w:szCs w:val="24"/>
        </w:rPr>
        <w:t>, because over the years, this State-owned diamond miner Alexkor has consistently suffered huge financial losses, meanwhile, its contribution to government revenue and cash flow is minimal. Due to Alexkor’s poor financial performance, this company’s social impact on poverty and inequality is yet to be seen, if one considered the extensive legal battle between Alexkor and the</w:t>
      </w:r>
      <w:r w:rsidRPr="00080F9C">
        <w:rPr>
          <w:rFonts w:eastAsia="Times New Roman" w:cs="Times New Roman"/>
          <w:szCs w:val="24"/>
        </w:rPr>
        <w:t xml:space="preserve"> Richtersveld community from 1998 to 2007.  This case was settled with a huge amount </w:t>
      </w:r>
      <w:proofErr w:type="gramStart"/>
      <w:r w:rsidRPr="00080F9C">
        <w:rPr>
          <w:rFonts w:eastAsia="Times New Roman" w:cs="Times New Roman"/>
          <w:szCs w:val="24"/>
        </w:rPr>
        <w:t xml:space="preserve">of </w:t>
      </w:r>
      <w:r w:rsidRPr="00080F9C">
        <w:rPr>
          <w:rFonts w:cs="Arial"/>
          <w:color w:val="000000"/>
          <w:szCs w:val="24"/>
        </w:rPr>
        <w:t>R190 million in reparation</w:t>
      </w:r>
      <w:proofErr w:type="gramEnd"/>
      <w:r w:rsidRPr="00080F9C">
        <w:rPr>
          <w:rFonts w:cs="Arial"/>
          <w:color w:val="000000"/>
          <w:szCs w:val="24"/>
        </w:rPr>
        <w:t xml:space="preserve"> while the State-owned diamond mining assets held by the Alexkor mining company being granted to the community. </w:t>
      </w:r>
    </w:p>
    <w:p w:rsidR="00F24FAE" w:rsidRPr="00080F9C" w:rsidRDefault="00F24FAE" w:rsidP="001972F1">
      <w:pPr>
        <w:spacing w:before="0" w:after="0" w:line="276" w:lineRule="auto"/>
        <w:ind w:firstLine="360"/>
        <w:jc w:val="both"/>
        <w:rPr>
          <w:rFonts w:eastAsia="Times New Roman"/>
          <w:color w:val="000000" w:themeColor="text1"/>
          <w:szCs w:val="24"/>
        </w:rPr>
      </w:pPr>
      <w:r w:rsidRPr="00080F9C">
        <w:rPr>
          <w:rFonts w:cs="Arial"/>
          <w:color w:val="000000"/>
          <w:szCs w:val="24"/>
        </w:rPr>
        <w:t>Prior losses by Alexkor prevented it from developing new business due to lack / little</w:t>
      </w:r>
      <w:r w:rsidRPr="00080F9C">
        <w:rPr>
          <w:rFonts w:eastAsia="Times New Roman"/>
          <w:color w:val="000000" w:themeColor="text1"/>
          <w:szCs w:val="24"/>
        </w:rPr>
        <w:t xml:space="preserve"> access to capital, in fact, the board of this SOE cited in the company’s 2007 prospects that: “</w:t>
      </w:r>
      <w:r w:rsidRPr="00080F9C">
        <w:rPr>
          <w:rFonts w:eastAsia="Times New Roman"/>
          <w:i/>
          <w:iCs/>
          <w:color w:val="000000" w:themeColor="text1"/>
          <w:szCs w:val="24"/>
        </w:rPr>
        <w:t xml:space="preserve">Alexkor experienced a further deterioration in financial performance during the 2007 financial year where the company continued to operate at a loss…the continuous losses reported in the previous financial years are mainly attributed to a lack of capital investment in prior years to address the operational challenges related to mining on an inferred resource, continued use of ageing plant and earth-moving equipment and poor sea conditions…this situation has been worsened by the ongoing </w:t>
      </w:r>
      <w:r w:rsidR="00D97D39" w:rsidRPr="00080F9C">
        <w:rPr>
          <w:rFonts w:eastAsia="Times New Roman"/>
          <w:i/>
          <w:iCs/>
          <w:color w:val="000000" w:themeColor="text1"/>
          <w:szCs w:val="24"/>
        </w:rPr>
        <w:t>subsidization</w:t>
      </w:r>
      <w:r w:rsidRPr="00080F9C">
        <w:rPr>
          <w:rFonts w:eastAsia="Times New Roman"/>
          <w:i/>
          <w:iCs/>
          <w:color w:val="000000" w:themeColor="text1"/>
          <w:szCs w:val="24"/>
        </w:rPr>
        <w:t>, using income from mining operations, of the company’s non-core assets comprising ABT, Alexander Bay Town, the airport and the hospital</w:t>
      </w:r>
      <w:r w:rsidR="009A0A3E" w:rsidRPr="00080F9C">
        <w:rPr>
          <w:rFonts w:eastAsia="Times New Roman"/>
          <w:i/>
          <w:iCs/>
          <w:color w:val="000000" w:themeColor="text1"/>
          <w:szCs w:val="24"/>
        </w:rPr>
        <w:t xml:space="preserve"> </w:t>
      </w:r>
      <w:r w:rsidRPr="00080F9C">
        <w:rPr>
          <w:rFonts w:eastAsia="Times New Roman"/>
          <w:color w:val="000000" w:themeColor="text1"/>
          <w:szCs w:val="24"/>
        </w:rPr>
        <w:t>”</w:t>
      </w:r>
      <w:r w:rsidR="009A0A3E" w:rsidRPr="00080F9C">
        <w:rPr>
          <w:rFonts w:eastAsia="Times New Roman"/>
          <w:color w:val="000000" w:themeColor="text1"/>
          <w:szCs w:val="24"/>
        </w:rPr>
        <w:t xml:space="preserve"> (</w:t>
      </w:r>
      <w:r w:rsidR="009A0A3E" w:rsidRPr="00080F9C">
        <w:rPr>
          <w:rFonts w:eastAsia="Times New Roman"/>
          <w:i/>
          <w:iCs/>
          <w:color w:val="000000" w:themeColor="text1"/>
          <w:szCs w:val="24"/>
        </w:rPr>
        <w:t>cf.</w:t>
      </w:r>
      <w:r w:rsidR="009A0A3E" w:rsidRPr="00080F9C">
        <w:rPr>
          <w:rFonts w:eastAsia="Times New Roman"/>
          <w:color w:val="000000" w:themeColor="text1"/>
          <w:szCs w:val="24"/>
        </w:rPr>
        <w:t xml:space="preserve"> Alexkor’s annual report).</w:t>
      </w:r>
    </w:p>
    <w:p w:rsidR="00F24FAE" w:rsidRPr="00080F9C" w:rsidRDefault="00F24FAE" w:rsidP="001972F1">
      <w:pPr>
        <w:spacing w:before="0" w:after="0" w:line="276" w:lineRule="auto"/>
        <w:ind w:firstLine="360"/>
        <w:jc w:val="both"/>
        <w:rPr>
          <w:rFonts w:eastAsia="Times New Roman"/>
          <w:color w:val="000000" w:themeColor="text1"/>
          <w:szCs w:val="24"/>
        </w:rPr>
      </w:pPr>
      <w:r w:rsidRPr="00080F9C">
        <w:rPr>
          <w:rFonts w:eastAsia="Times New Roman"/>
          <w:color w:val="000000" w:themeColor="text1"/>
          <w:szCs w:val="24"/>
        </w:rPr>
        <w:t>In 2009, due to Alexkor’s financial woes, the SOE could not undertake recapitalization as its capital expenditure was almost dry (standing at an estimate of R1 million).  The company’s huge losses continue rising, with R77 million loss in 2009 in comparison to its small operating profit of R6 million in 2008, which failed to offset the losses of R23 million in 2007, despite an injection of government cash of R33 million in 2007 – compared to an operating profit of R11 million in 2006.</w:t>
      </w:r>
    </w:p>
    <w:p w:rsidR="00F24FAE" w:rsidRPr="00080F9C" w:rsidRDefault="00F24FAE" w:rsidP="001972F1">
      <w:pPr>
        <w:spacing w:before="0" w:after="0" w:line="276" w:lineRule="auto"/>
        <w:ind w:firstLine="360"/>
        <w:jc w:val="both"/>
        <w:rPr>
          <w:rFonts w:eastAsia="Times New Roman"/>
          <w:color w:val="000000" w:themeColor="text1"/>
          <w:szCs w:val="24"/>
        </w:rPr>
      </w:pPr>
      <w:r w:rsidRPr="00080F9C">
        <w:rPr>
          <w:rFonts w:eastAsia="Times New Roman"/>
          <w:color w:val="000000" w:themeColor="text1"/>
          <w:szCs w:val="24"/>
        </w:rPr>
        <w:t xml:space="preserve">In the race to rescue Alexkor, the government initially put out a tender for a 51% stake in Alexkor given the enormous debt that the SOE has already incurred, but the newly appointed Public Enterprises Minister in 2001, Alec Erwin refused to endorse the proposed </w:t>
      </w:r>
      <w:r w:rsidR="009A0A3E" w:rsidRPr="00080F9C">
        <w:rPr>
          <w:rFonts w:eastAsia="Times New Roman"/>
          <w:color w:val="000000" w:themeColor="text1"/>
          <w:szCs w:val="24"/>
        </w:rPr>
        <w:t>privatization</w:t>
      </w:r>
      <w:r w:rsidRPr="00080F9C">
        <w:rPr>
          <w:rFonts w:eastAsia="Times New Roman"/>
          <w:color w:val="000000" w:themeColor="text1"/>
          <w:szCs w:val="24"/>
        </w:rPr>
        <w:t xml:space="preserve"> strategy. The news of this failed privatization </w:t>
      </w:r>
      <w:r w:rsidR="009A0A3E" w:rsidRPr="00080F9C">
        <w:rPr>
          <w:rFonts w:eastAsia="Times New Roman"/>
          <w:color w:val="000000" w:themeColor="text1"/>
          <w:szCs w:val="24"/>
        </w:rPr>
        <w:t xml:space="preserve">strategy caused several </w:t>
      </w:r>
      <w:r w:rsidRPr="00080F9C">
        <w:rPr>
          <w:rFonts w:eastAsia="Times New Roman"/>
          <w:color w:val="000000" w:themeColor="text1"/>
          <w:szCs w:val="24"/>
        </w:rPr>
        <w:t xml:space="preserve">capable managers to </w:t>
      </w:r>
      <w:r w:rsidR="009A0A3E" w:rsidRPr="00080F9C">
        <w:rPr>
          <w:rFonts w:eastAsia="Times New Roman"/>
          <w:color w:val="000000" w:themeColor="text1"/>
          <w:szCs w:val="24"/>
        </w:rPr>
        <w:t>leave</w:t>
      </w:r>
      <w:r w:rsidRPr="00080F9C">
        <w:rPr>
          <w:rFonts w:eastAsia="Times New Roman"/>
          <w:color w:val="000000" w:themeColor="text1"/>
          <w:szCs w:val="24"/>
        </w:rPr>
        <w:t xml:space="preserve"> Alexkor. As a result of mass resignation</w:t>
      </w:r>
      <w:r w:rsidR="009A0A3E" w:rsidRPr="00080F9C">
        <w:rPr>
          <w:rFonts w:eastAsia="Times New Roman"/>
          <w:color w:val="000000" w:themeColor="text1"/>
          <w:szCs w:val="24"/>
        </w:rPr>
        <w:t>s</w:t>
      </w:r>
      <w:r w:rsidRPr="00080F9C">
        <w:rPr>
          <w:rFonts w:eastAsia="Times New Roman"/>
          <w:color w:val="000000" w:themeColor="text1"/>
          <w:szCs w:val="24"/>
        </w:rPr>
        <w:t xml:space="preserve">, Alexkor’s turnover dropped dramatically to a nadir of R109 million in 2007 in comparison to turnover of R264 million in 2004 and R152 million in 2005. Alexkor’s revenue plummeted by two-thirds in the space of a few years when the global commodity markets, including the diamond market were booming. </w:t>
      </w:r>
    </w:p>
    <w:p w:rsidR="00F24FAE" w:rsidRPr="00080F9C" w:rsidRDefault="00F24FAE" w:rsidP="001972F1">
      <w:pPr>
        <w:spacing w:before="0" w:after="0" w:line="276" w:lineRule="auto"/>
        <w:ind w:firstLine="360"/>
        <w:jc w:val="both"/>
        <w:rPr>
          <w:rFonts w:eastAsia="Times New Roman"/>
          <w:color w:val="000000" w:themeColor="text1"/>
          <w:szCs w:val="24"/>
        </w:rPr>
      </w:pPr>
      <w:r w:rsidRPr="00080F9C">
        <w:rPr>
          <w:rFonts w:eastAsia="Times New Roman"/>
          <w:color w:val="000000" w:themeColor="text1"/>
          <w:szCs w:val="24"/>
        </w:rPr>
        <w:t xml:space="preserve">Meanwhile, the gradual demise of Alexkor resulted into shedding of staffs. The total staff compliment dropped from 1,126 employees in 2008 to 680 employees in 2009, despite being a State owned mining company. Arguably, the Alexkor’s financial losses, staff lay-offs and unproductivity placed an enormous fiscal, monetary and social burden on the South Africa government. By all account, Alexkor performance was not impressive. </w:t>
      </w:r>
    </w:p>
    <w:p w:rsidR="00F24FAE" w:rsidRPr="00080F9C" w:rsidRDefault="00F24FAE" w:rsidP="001972F1">
      <w:pPr>
        <w:spacing w:before="0" w:after="0" w:line="276" w:lineRule="auto"/>
        <w:ind w:firstLine="360"/>
        <w:jc w:val="both"/>
        <w:rPr>
          <w:rFonts w:eastAsia="Times New Roman" w:cs="Arial"/>
          <w:color w:val="000000" w:themeColor="text1"/>
          <w:szCs w:val="24"/>
          <w:lang w:eastAsia="en-ZA"/>
        </w:rPr>
      </w:pPr>
      <w:r w:rsidRPr="00080F9C">
        <w:rPr>
          <w:rFonts w:eastAsia="Times New Roman" w:cs="Arial"/>
          <w:color w:val="000000" w:themeColor="text1"/>
          <w:szCs w:val="24"/>
          <w:lang w:eastAsia="en-ZA"/>
        </w:rPr>
        <w:t>By 2009, Alexkor’s financial crisis became worrisome despite several management changes to st</w:t>
      </w:r>
      <w:r w:rsidR="00522A7D" w:rsidRPr="00080F9C">
        <w:rPr>
          <w:rFonts w:eastAsia="Times New Roman" w:cs="Arial"/>
          <w:color w:val="000000" w:themeColor="text1"/>
          <w:szCs w:val="24"/>
          <w:lang w:eastAsia="en-ZA"/>
        </w:rPr>
        <w:t xml:space="preserve">imulate a positive turn-around has failed. In </w:t>
      </w:r>
      <w:r w:rsidRPr="00080F9C">
        <w:rPr>
          <w:rFonts w:eastAsia="Times New Roman" w:cs="Arial"/>
          <w:color w:val="000000" w:themeColor="text1"/>
          <w:szCs w:val="24"/>
          <w:lang w:eastAsia="en-ZA"/>
        </w:rPr>
        <w:t xml:space="preserve">2009, Alexkor accumulated losses stood at R275 million even as the entity was facing significant environmental rehabilitation liabilities. </w:t>
      </w:r>
    </w:p>
    <w:p w:rsidR="00F24FAE" w:rsidRPr="00080F9C" w:rsidRDefault="00F24FAE" w:rsidP="001972F1">
      <w:pPr>
        <w:spacing w:before="0" w:after="0" w:line="276" w:lineRule="auto"/>
        <w:ind w:firstLine="360"/>
        <w:jc w:val="both"/>
        <w:rPr>
          <w:rFonts w:eastAsia="Times New Roman"/>
          <w:szCs w:val="24"/>
        </w:rPr>
      </w:pPr>
      <w:r w:rsidRPr="00080F9C">
        <w:rPr>
          <w:rFonts w:eastAsia="Times New Roman"/>
          <w:color w:val="000000" w:themeColor="text1"/>
          <w:szCs w:val="24"/>
        </w:rPr>
        <w:t xml:space="preserve">On the basis of the disastrous trajectory of Alexkor financial and management misfortunes, the debate on </w:t>
      </w:r>
      <w:r w:rsidR="00086498" w:rsidRPr="00080F9C">
        <w:rPr>
          <w:rFonts w:eastAsia="Times New Roman"/>
          <w:color w:val="000000" w:themeColor="text1"/>
          <w:szCs w:val="24"/>
        </w:rPr>
        <w:t>nationalization</w:t>
      </w:r>
      <w:r w:rsidRPr="00080F9C">
        <w:rPr>
          <w:rFonts w:eastAsia="Times New Roman"/>
          <w:color w:val="000000" w:themeColor="text1"/>
          <w:szCs w:val="24"/>
        </w:rPr>
        <w:t xml:space="preserve"> spurred other political parties (such as the Democratic Alliance, DA) to vociferously argued in Parliament that, the failure of Alexkor is an indicative (a classical case) that the State lacks the managerial capacity, technical knowhow and business acumen to control strategic mineral companies. As a matter of concern, in March 2011, the Auditor-General report presented in Parliament indicated that </w:t>
      </w:r>
      <w:r w:rsidRPr="00080F9C">
        <w:rPr>
          <w:rFonts w:eastAsia="Times New Roman" w:cs="Times New Roman"/>
          <w:i/>
          <w:szCs w:val="24"/>
        </w:rPr>
        <w:t xml:space="preserve">“The company (Alexkor) has insufficient cash resources to meet its operating cash requirements for the foreseeable future…there is significant doubt about the ability of the company to continue as a going concern in the longer term without the establishment of the Pooling and Sharing Joint Venture, as determined in the deed of settlement with the local community, and commencement of sustainable mining activities” </w:t>
      </w:r>
      <w:r w:rsidRPr="00080F9C">
        <w:rPr>
          <w:rStyle w:val="FootnoteReference"/>
          <w:rFonts w:eastAsia="Times New Roman" w:cs="Times New Roman"/>
          <w:szCs w:val="24"/>
        </w:rPr>
        <w:footnoteReference w:id="11"/>
      </w:r>
      <w:r w:rsidRPr="00080F9C">
        <w:rPr>
          <w:rFonts w:eastAsia="Times New Roman" w:cs="Times New Roman"/>
          <w:szCs w:val="24"/>
        </w:rPr>
        <w:t xml:space="preserve">. This statement strengthens the opposition party (to the ANC-led government) arguments against </w:t>
      </w:r>
      <w:r w:rsidR="00086498" w:rsidRPr="00080F9C">
        <w:rPr>
          <w:rFonts w:eastAsia="Times New Roman" w:cs="Times New Roman"/>
          <w:szCs w:val="24"/>
        </w:rPr>
        <w:t>nationalization</w:t>
      </w:r>
      <w:r w:rsidRPr="00080F9C">
        <w:rPr>
          <w:rFonts w:eastAsia="Times New Roman" w:cs="Times New Roman"/>
          <w:szCs w:val="24"/>
        </w:rPr>
        <w:t xml:space="preserve">. </w:t>
      </w:r>
      <w:r w:rsidR="00245876" w:rsidRPr="00080F9C">
        <w:rPr>
          <w:rFonts w:eastAsia="Times New Roman" w:cs="Times New Roman"/>
          <w:szCs w:val="24"/>
        </w:rPr>
        <w:t xml:space="preserve">In fact, </w:t>
      </w:r>
      <w:r w:rsidRPr="00080F9C">
        <w:rPr>
          <w:rFonts w:cs="Arial"/>
          <w:szCs w:val="24"/>
        </w:rPr>
        <w:t>Eustace Davie (the Director of the Free Market Foundation)</w:t>
      </w:r>
      <w:r w:rsidR="00245876" w:rsidRPr="00080F9C">
        <w:rPr>
          <w:rFonts w:cs="Arial"/>
          <w:szCs w:val="24"/>
        </w:rPr>
        <w:t xml:space="preserve"> maintained that </w:t>
      </w:r>
      <w:r w:rsidRPr="00080F9C">
        <w:rPr>
          <w:rFonts w:cs="Arial"/>
          <w:i/>
          <w:szCs w:val="24"/>
        </w:rPr>
        <w:t>“</w:t>
      </w:r>
      <w:r w:rsidR="00245876" w:rsidRPr="00080F9C">
        <w:rPr>
          <w:rFonts w:cs="Arial"/>
          <w:i/>
          <w:szCs w:val="24"/>
        </w:rPr>
        <w:t>…</w:t>
      </w:r>
      <w:r w:rsidRPr="00080F9C">
        <w:rPr>
          <w:rFonts w:cs="Arial"/>
          <w:i/>
          <w:szCs w:val="24"/>
        </w:rPr>
        <w:t>for</w:t>
      </w:r>
      <w:r w:rsidRPr="00080F9C">
        <w:rPr>
          <w:rFonts w:eastAsia="Times New Roman"/>
          <w:i/>
          <w:szCs w:val="24"/>
        </w:rPr>
        <w:t xml:space="preserve"> the good of everyone, especially the poor, the mines should remain in private hands”.</w:t>
      </w:r>
    </w:p>
    <w:p w:rsidR="00F24FAE" w:rsidRPr="00080F9C" w:rsidRDefault="00F24FAE" w:rsidP="001972F1">
      <w:pPr>
        <w:spacing w:before="0" w:after="0" w:line="276" w:lineRule="auto"/>
        <w:ind w:firstLine="360"/>
        <w:jc w:val="both"/>
        <w:rPr>
          <w:rFonts w:eastAsia="Times New Roman"/>
          <w:color w:val="000000" w:themeColor="text1"/>
          <w:szCs w:val="24"/>
        </w:rPr>
      </w:pPr>
      <w:r w:rsidRPr="00080F9C">
        <w:rPr>
          <w:rFonts w:eastAsia="Times New Roman" w:cs="Arial"/>
          <w:color w:val="000000" w:themeColor="text1"/>
          <w:szCs w:val="24"/>
          <w:lang w:eastAsia="en-ZA"/>
        </w:rPr>
        <w:t xml:space="preserve">Against all odds, in September 2011, Alexkor (for the first time in five years) posted its first gross operating profit of R11.3 million </w:t>
      </w:r>
      <w:r w:rsidRPr="00080F9C">
        <w:rPr>
          <w:szCs w:val="24"/>
        </w:rPr>
        <w:t>and a net profit of R84.2million (</w:t>
      </w:r>
      <w:r w:rsidRPr="00080F9C">
        <w:rPr>
          <w:rFonts w:cs="Arial"/>
          <w:szCs w:val="24"/>
        </w:rPr>
        <w:t xml:space="preserve">almost $11 million) </w:t>
      </w:r>
      <w:r w:rsidRPr="00080F9C">
        <w:rPr>
          <w:szCs w:val="24"/>
        </w:rPr>
        <w:t>for</w:t>
      </w:r>
      <w:r w:rsidRPr="00080F9C">
        <w:rPr>
          <w:rFonts w:eastAsia="Times New Roman" w:cs="Arial"/>
          <w:color w:val="000000" w:themeColor="text1"/>
          <w:szCs w:val="24"/>
          <w:lang w:eastAsia="en-ZA"/>
        </w:rPr>
        <w:t xml:space="preserve"> the financial year ended in March 31, comparing this significantly positive turn around to the operating loss of R6 million in 2010 with a net profit of R36.1 million. This significant profit was attributable to surge in the global diamond prices from 2009 onwards; high diamond trading volumes; increase in South Africa’s diamond production that rose from 4.8million carats in 2008 to 7 million carats in 2009 owing to increase in global diamond demand. In addition, better cost management and the legal settlement by Alexkor contributes to the reported profit. But, t</w:t>
      </w:r>
      <w:r w:rsidRPr="00080F9C">
        <w:rPr>
          <w:rFonts w:eastAsia="Times New Roman"/>
          <w:color w:val="000000" w:themeColor="text1"/>
          <w:szCs w:val="24"/>
        </w:rPr>
        <w:t xml:space="preserve">he State-owned company (as of September 2011) </w:t>
      </w:r>
      <w:r w:rsidR="00D14058" w:rsidRPr="00080F9C">
        <w:rPr>
          <w:rFonts w:eastAsia="Times New Roman"/>
          <w:color w:val="000000" w:themeColor="text1"/>
          <w:szCs w:val="24"/>
        </w:rPr>
        <w:t xml:space="preserve">could only </w:t>
      </w:r>
      <w:r w:rsidRPr="00080F9C">
        <w:rPr>
          <w:rFonts w:eastAsia="Times New Roman"/>
          <w:color w:val="000000" w:themeColor="text1"/>
          <w:szCs w:val="24"/>
        </w:rPr>
        <w:t>employ</w:t>
      </w:r>
      <w:r w:rsidR="00D14058" w:rsidRPr="00080F9C">
        <w:rPr>
          <w:rFonts w:eastAsia="Times New Roman"/>
          <w:color w:val="000000" w:themeColor="text1"/>
          <w:szCs w:val="24"/>
        </w:rPr>
        <w:t xml:space="preserve">ed </w:t>
      </w:r>
      <w:r w:rsidRPr="00080F9C">
        <w:rPr>
          <w:rFonts w:eastAsia="Times New Roman"/>
          <w:color w:val="000000" w:themeColor="text1"/>
          <w:szCs w:val="24"/>
        </w:rPr>
        <w:t xml:space="preserve">106 people on a full-time basis compared to </w:t>
      </w:r>
      <w:r w:rsidR="00D14058" w:rsidRPr="00080F9C">
        <w:rPr>
          <w:rFonts w:eastAsia="Times New Roman"/>
          <w:color w:val="000000" w:themeColor="text1"/>
          <w:szCs w:val="24"/>
        </w:rPr>
        <w:t>its</w:t>
      </w:r>
      <w:r w:rsidRPr="00080F9C">
        <w:rPr>
          <w:rFonts w:eastAsia="Times New Roman"/>
          <w:color w:val="000000" w:themeColor="text1"/>
          <w:szCs w:val="24"/>
        </w:rPr>
        <w:t xml:space="preserve"> 691</w:t>
      </w:r>
      <w:r w:rsidR="00D14058" w:rsidRPr="00080F9C">
        <w:rPr>
          <w:rFonts w:eastAsia="Times New Roman"/>
          <w:color w:val="000000" w:themeColor="text1"/>
          <w:szCs w:val="24"/>
        </w:rPr>
        <w:t xml:space="preserve"> full-</w:t>
      </w:r>
      <w:r w:rsidRPr="00080F9C">
        <w:rPr>
          <w:rFonts w:eastAsia="Times New Roman"/>
          <w:color w:val="000000" w:themeColor="text1"/>
          <w:szCs w:val="24"/>
        </w:rPr>
        <w:t>time</w:t>
      </w:r>
      <w:r w:rsidR="00D14058" w:rsidRPr="00080F9C">
        <w:rPr>
          <w:rFonts w:eastAsia="Times New Roman"/>
          <w:color w:val="000000" w:themeColor="text1"/>
          <w:szCs w:val="24"/>
        </w:rPr>
        <w:t xml:space="preserve"> employees</w:t>
      </w:r>
      <w:r w:rsidRPr="00080F9C">
        <w:rPr>
          <w:rFonts w:eastAsia="Times New Roman"/>
          <w:color w:val="000000" w:themeColor="text1"/>
          <w:szCs w:val="24"/>
        </w:rPr>
        <w:t xml:space="preserve"> in 2000.</w:t>
      </w:r>
    </w:p>
    <w:p w:rsidR="00F24FAE" w:rsidRPr="00080F9C" w:rsidRDefault="00F24FAE" w:rsidP="00E27EDC">
      <w:pPr>
        <w:spacing w:before="0" w:after="0" w:line="276" w:lineRule="auto"/>
        <w:ind w:firstLine="360"/>
        <w:jc w:val="both"/>
        <w:rPr>
          <w:rFonts w:eastAsia="Times New Roman"/>
          <w:color w:val="000000" w:themeColor="text1"/>
          <w:szCs w:val="24"/>
        </w:rPr>
      </w:pPr>
      <w:r w:rsidRPr="00080F9C">
        <w:rPr>
          <w:rFonts w:eastAsia="Times New Roman"/>
          <w:color w:val="000000" w:themeColor="text1"/>
          <w:szCs w:val="24"/>
        </w:rPr>
        <w:t xml:space="preserve">In weighing the evidence for and against the implementation of </w:t>
      </w:r>
      <w:r w:rsidR="00086498" w:rsidRPr="00080F9C">
        <w:rPr>
          <w:rFonts w:eastAsia="Times New Roman"/>
          <w:color w:val="000000" w:themeColor="text1"/>
          <w:szCs w:val="24"/>
        </w:rPr>
        <w:t>nationalization</w:t>
      </w:r>
      <w:r w:rsidRPr="00080F9C">
        <w:rPr>
          <w:rFonts w:eastAsia="Times New Roman"/>
          <w:color w:val="000000" w:themeColor="text1"/>
          <w:szCs w:val="24"/>
        </w:rPr>
        <w:t xml:space="preserve"> programme in South Africa, the brief overview of AEMFC and Alexkor is very significant</w:t>
      </w:r>
      <w:r w:rsidR="00992F70" w:rsidRPr="00080F9C">
        <w:rPr>
          <w:rFonts w:eastAsia="Times New Roman"/>
          <w:color w:val="000000" w:themeColor="text1"/>
          <w:szCs w:val="24"/>
        </w:rPr>
        <w:t xml:space="preserve">, </w:t>
      </w:r>
      <w:r w:rsidRPr="00080F9C">
        <w:rPr>
          <w:rFonts w:eastAsia="Times New Roman"/>
          <w:color w:val="000000" w:themeColor="text1"/>
          <w:szCs w:val="24"/>
        </w:rPr>
        <w:t xml:space="preserve">taking into consideration how long State SOEs remain unproductive whilst operating on huge losses in a rigorously competitive mining market that is risky as result of irregular price volatility and at the expense of government subsidies which eventually impose an indirect burden on taxpayers. From the “real life” and historical performances of Alexkor and AEMFC as State SOEs redirect one’s thoughts to the question posed earlier? </w:t>
      </w:r>
      <w:r w:rsidRPr="00080F9C">
        <w:rPr>
          <w:rFonts w:eastAsia="Times New Roman"/>
          <w:i/>
          <w:color w:val="000000" w:themeColor="text1"/>
          <w:szCs w:val="24"/>
        </w:rPr>
        <w:t xml:space="preserve">What will the State do, in a situation that all </w:t>
      </w:r>
      <w:r w:rsidR="001A2862" w:rsidRPr="00080F9C">
        <w:rPr>
          <w:rFonts w:eastAsia="Times New Roman"/>
          <w:i/>
          <w:color w:val="000000" w:themeColor="text1"/>
          <w:szCs w:val="24"/>
        </w:rPr>
        <w:t>nationalized</w:t>
      </w:r>
      <w:r w:rsidRPr="00080F9C">
        <w:rPr>
          <w:rFonts w:eastAsia="Times New Roman"/>
          <w:i/>
          <w:color w:val="000000" w:themeColor="text1"/>
          <w:szCs w:val="24"/>
        </w:rPr>
        <w:t xml:space="preserve"> mining companies become redundant, unprofitable, operate at significant losses and failed to generate the revenues required for social development, domestic growth and investment on capital-intensive sectors to create jobs as indicated in the New Growth Path and Industrial Policy Action Plan 2?</w:t>
      </w:r>
      <w:r w:rsidRPr="00080F9C">
        <w:rPr>
          <w:rFonts w:eastAsia="Times New Roman"/>
          <w:color w:val="000000" w:themeColor="text1"/>
          <w:szCs w:val="24"/>
        </w:rPr>
        <w:t xml:space="preserve">  </w:t>
      </w:r>
    </w:p>
    <w:p w:rsidR="00F24FAE" w:rsidRPr="00080F9C" w:rsidRDefault="00F24FAE" w:rsidP="00F24FAE">
      <w:pPr>
        <w:spacing w:before="0" w:after="0"/>
        <w:ind w:firstLine="360"/>
        <w:jc w:val="both"/>
        <w:rPr>
          <w:rFonts w:eastAsia="Times New Roman"/>
          <w:color w:val="000000" w:themeColor="text1"/>
          <w:szCs w:val="24"/>
        </w:rPr>
      </w:pPr>
    </w:p>
    <w:p w:rsidR="00F24FAE" w:rsidRPr="00080F9C" w:rsidRDefault="00BD2713" w:rsidP="00D23D8C">
      <w:pPr>
        <w:pStyle w:val="Heading2"/>
        <w:spacing w:before="120"/>
        <w:ind w:left="284" w:hanging="284"/>
        <w:jc w:val="center"/>
        <w:rPr>
          <w:rStyle w:val="articlebody1"/>
          <w:rFonts w:ascii="Garamond" w:hAnsi="Garamond" w:cs="Arial"/>
          <w:b/>
          <w:bCs/>
          <w:color w:val="260D8F"/>
          <w:sz w:val="24"/>
          <w:szCs w:val="24"/>
        </w:rPr>
      </w:pPr>
      <w:bookmarkStart w:id="40" w:name="_Toc309029527"/>
      <w:r w:rsidRPr="00080F9C">
        <w:rPr>
          <w:rStyle w:val="articlebody1"/>
          <w:rFonts w:ascii="Garamond" w:hAnsi="Garamond" w:cs="Arial"/>
          <w:b/>
          <w:bCs/>
          <w:color w:val="260D8F"/>
          <w:sz w:val="24"/>
          <w:szCs w:val="24"/>
        </w:rPr>
        <w:t>7</w:t>
      </w:r>
      <w:r w:rsidR="00F24FAE" w:rsidRPr="00080F9C">
        <w:rPr>
          <w:rStyle w:val="articlebody1"/>
          <w:rFonts w:ascii="Garamond" w:hAnsi="Garamond" w:cs="Arial"/>
          <w:b/>
          <w:bCs/>
          <w:color w:val="260D8F"/>
          <w:sz w:val="24"/>
          <w:szCs w:val="24"/>
        </w:rPr>
        <w:t xml:space="preserve">. ADVANTAGES AND DISADVANTAGES OF </w:t>
      </w:r>
      <w:r w:rsidR="00086498" w:rsidRPr="00080F9C">
        <w:rPr>
          <w:rStyle w:val="articlebody1"/>
          <w:rFonts w:ascii="Garamond" w:hAnsi="Garamond" w:cs="Arial"/>
          <w:b/>
          <w:bCs/>
          <w:color w:val="260D8F"/>
          <w:sz w:val="24"/>
          <w:szCs w:val="24"/>
        </w:rPr>
        <w:t>NATIONALIZATION</w:t>
      </w:r>
      <w:r w:rsidR="00F24FAE" w:rsidRPr="00080F9C">
        <w:rPr>
          <w:rStyle w:val="articlebody1"/>
          <w:rFonts w:ascii="Garamond" w:hAnsi="Garamond" w:cs="Arial"/>
          <w:b/>
          <w:bCs/>
          <w:color w:val="260D8F"/>
          <w:sz w:val="24"/>
          <w:szCs w:val="24"/>
        </w:rPr>
        <w:t>: Theoretical and Real Life Evidence</w:t>
      </w:r>
      <w:bookmarkEnd w:id="40"/>
    </w:p>
    <w:p w:rsidR="00977B67" w:rsidRPr="00080F9C" w:rsidRDefault="00F24FAE" w:rsidP="00D2219C">
      <w:pPr>
        <w:spacing w:before="0" w:after="0" w:line="276" w:lineRule="auto"/>
        <w:ind w:firstLine="360"/>
        <w:jc w:val="both"/>
        <w:rPr>
          <w:rFonts w:cs="Times New Roman"/>
          <w:szCs w:val="24"/>
        </w:rPr>
      </w:pPr>
      <w:r w:rsidRPr="00080F9C">
        <w:rPr>
          <w:rFonts w:eastAsia="Times New Roman" w:cs="Arial"/>
          <w:color w:val="000000" w:themeColor="text1"/>
          <w:szCs w:val="24"/>
          <w:lang w:eastAsia="en-ZA"/>
        </w:rPr>
        <w:t xml:space="preserve">The assessment of the advantages (pros) and disadvantages (cons) of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must be critically evaluated based on real life experiences and sound theoretical reasoning. Imperatively, all evidence and arguments should and must not be based on emotions or text book </w:t>
      </w:r>
      <w:r w:rsidR="00D2219C" w:rsidRPr="00080F9C">
        <w:rPr>
          <w:rFonts w:eastAsia="Times New Roman" w:cs="Arial"/>
          <w:color w:val="000000" w:themeColor="text1"/>
          <w:szCs w:val="24"/>
          <w:lang w:eastAsia="en-ZA"/>
        </w:rPr>
        <w:t>examples. Therefore</w:t>
      </w:r>
      <w:r w:rsidRPr="00080F9C">
        <w:rPr>
          <w:rFonts w:eastAsia="Times New Roman" w:cs="Arial"/>
          <w:color w:val="000000" w:themeColor="text1"/>
          <w:szCs w:val="24"/>
          <w:lang w:eastAsia="en-ZA"/>
        </w:rPr>
        <w:t xml:space="preserve">, to discuss the pros and cons of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it is of a great importance to identify </w:t>
      </w:r>
      <w:r w:rsidRPr="00080F9C">
        <w:rPr>
          <w:rFonts w:cs="Times New Roman"/>
          <w:szCs w:val="24"/>
        </w:rPr>
        <w:t xml:space="preserve">theoretical and empirical findings that depict the instances where </w:t>
      </w:r>
      <w:r w:rsidR="00086498" w:rsidRPr="00080F9C">
        <w:rPr>
          <w:rFonts w:cs="Times New Roman"/>
          <w:szCs w:val="24"/>
        </w:rPr>
        <w:t>nationalization</w:t>
      </w:r>
      <w:r w:rsidRPr="00080F9C">
        <w:rPr>
          <w:rFonts w:cs="Times New Roman"/>
          <w:szCs w:val="24"/>
        </w:rPr>
        <w:t xml:space="preserve"> has been deemed as a successful and/or a failed strategy. An in-depth analysis of this nature must be done in a logical manner that will give the readers the “big picture” before getting into the details.</w:t>
      </w:r>
    </w:p>
    <w:p w:rsidR="00F24FAE" w:rsidRPr="00080F9C" w:rsidRDefault="00F24FAE" w:rsidP="00D2219C">
      <w:pPr>
        <w:spacing w:before="0" w:after="0" w:line="276" w:lineRule="auto"/>
        <w:ind w:firstLine="360"/>
        <w:jc w:val="both"/>
        <w:rPr>
          <w:rFonts w:cs="Times New Roman"/>
          <w:szCs w:val="24"/>
        </w:rPr>
      </w:pPr>
      <w:r w:rsidRPr="00080F9C">
        <w:rPr>
          <w:rFonts w:cs="Times New Roman"/>
          <w:szCs w:val="24"/>
        </w:rPr>
        <w:t>More so, for governmental strategic decision</w:t>
      </w:r>
      <w:r w:rsidR="00777846" w:rsidRPr="00080F9C">
        <w:rPr>
          <w:rFonts w:cs="Times New Roman"/>
          <w:szCs w:val="24"/>
        </w:rPr>
        <w:t>(s)</w:t>
      </w:r>
      <w:r w:rsidRPr="00080F9C">
        <w:rPr>
          <w:rFonts w:cs="Times New Roman"/>
          <w:szCs w:val="24"/>
        </w:rPr>
        <w:t xml:space="preserve"> and policy making purposes on the contentious </w:t>
      </w:r>
      <w:r w:rsidR="00086498" w:rsidRPr="00080F9C">
        <w:rPr>
          <w:rFonts w:cs="Times New Roman"/>
          <w:szCs w:val="24"/>
        </w:rPr>
        <w:t>nationalization</w:t>
      </w:r>
      <w:r w:rsidRPr="00080F9C">
        <w:rPr>
          <w:rFonts w:cs="Times New Roman"/>
          <w:szCs w:val="24"/>
        </w:rPr>
        <w:t xml:space="preserve"> debate in South Africa, it is vital to pay attention to real-life experiences and outcomes of other countries after implementing diverse </w:t>
      </w:r>
      <w:r w:rsidR="00086498" w:rsidRPr="00080F9C">
        <w:rPr>
          <w:rFonts w:cs="Times New Roman"/>
          <w:szCs w:val="24"/>
        </w:rPr>
        <w:t>nationalization</w:t>
      </w:r>
      <w:r w:rsidRPr="00080F9C">
        <w:rPr>
          <w:rFonts w:cs="Times New Roman"/>
          <w:szCs w:val="24"/>
        </w:rPr>
        <w:t xml:space="preserve"> programmes. It is widely accepted that </w:t>
      </w:r>
      <w:r w:rsidRPr="00080F9C">
        <w:rPr>
          <w:rFonts w:cs="Times New Roman"/>
          <w:i/>
          <w:szCs w:val="24"/>
        </w:rPr>
        <w:t>“experience is the best teacher”</w:t>
      </w:r>
      <w:r w:rsidRPr="00080F9C">
        <w:rPr>
          <w:rFonts w:cs="Times New Roman"/>
          <w:szCs w:val="24"/>
        </w:rPr>
        <w:t xml:space="preserve">. Thus, South Africa government can </w:t>
      </w:r>
      <w:r w:rsidR="006E4186" w:rsidRPr="00080F9C">
        <w:rPr>
          <w:rFonts w:cs="Times New Roman"/>
          <w:szCs w:val="24"/>
        </w:rPr>
        <w:t>capitalize</w:t>
      </w:r>
      <w:r w:rsidRPr="00080F9C">
        <w:rPr>
          <w:rFonts w:cs="Times New Roman"/>
          <w:szCs w:val="24"/>
        </w:rPr>
        <w:t xml:space="preserve"> on the bad and good experiences of other countries that have embarked on </w:t>
      </w:r>
      <w:r w:rsidR="00086498" w:rsidRPr="00080F9C">
        <w:rPr>
          <w:rFonts w:cs="Times New Roman"/>
          <w:szCs w:val="24"/>
        </w:rPr>
        <w:t>nationalization</w:t>
      </w:r>
      <w:r w:rsidRPr="00080F9C">
        <w:rPr>
          <w:rFonts w:cs="Times New Roman"/>
          <w:szCs w:val="24"/>
        </w:rPr>
        <w:t xml:space="preserve">, to make a sound decision to will turn out to be “a lasting legacy” for all South African and many generations to come. </w:t>
      </w:r>
    </w:p>
    <w:p w:rsidR="00F24FAE" w:rsidRPr="00080F9C" w:rsidRDefault="00BD2713" w:rsidP="00F24FAE">
      <w:pPr>
        <w:pStyle w:val="Heading2"/>
        <w:rPr>
          <w:b/>
          <w:bCs/>
        </w:rPr>
      </w:pPr>
      <w:bookmarkStart w:id="41" w:name="_Toc309029528"/>
      <w:r w:rsidRPr="00080F9C">
        <w:rPr>
          <w:b/>
          <w:bCs/>
        </w:rPr>
        <w:t>7</w:t>
      </w:r>
      <w:r w:rsidR="00F24FAE" w:rsidRPr="00080F9C">
        <w:rPr>
          <w:b/>
          <w:bCs/>
        </w:rPr>
        <w:t xml:space="preserve">.1. Advantages of </w:t>
      </w:r>
      <w:r w:rsidR="00086498" w:rsidRPr="00080F9C">
        <w:rPr>
          <w:b/>
          <w:bCs/>
        </w:rPr>
        <w:t>Nationalization</w:t>
      </w:r>
      <w:bookmarkEnd w:id="41"/>
      <w:r w:rsidR="00F24FAE" w:rsidRPr="00080F9C">
        <w:rPr>
          <w:b/>
          <w:bCs/>
        </w:rPr>
        <w:t xml:space="preserve"> </w:t>
      </w:r>
    </w:p>
    <w:p w:rsidR="00E96446" w:rsidRPr="00080F9C" w:rsidRDefault="00F24FAE" w:rsidP="001972F1">
      <w:pPr>
        <w:autoSpaceDE w:val="0"/>
        <w:autoSpaceDN w:val="0"/>
        <w:adjustRightInd w:val="0"/>
        <w:spacing w:before="240" w:after="0" w:line="276" w:lineRule="auto"/>
        <w:ind w:firstLine="360"/>
        <w:jc w:val="both"/>
        <w:rPr>
          <w:rFonts w:cs="Times New Roman"/>
          <w:szCs w:val="24"/>
        </w:rPr>
      </w:pPr>
      <w:r w:rsidRPr="00080F9C">
        <w:rPr>
          <w:rFonts w:cs="Times New Roman"/>
          <w:szCs w:val="24"/>
        </w:rPr>
        <w:t xml:space="preserve">Many studies have shown that </w:t>
      </w:r>
      <w:r w:rsidRPr="00080F9C">
        <w:rPr>
          <w:color w:val="000000" w:themeColor="text1"/>
          <w:szCs w:val="24"/>
        </w:rPr>
        <w:t>the amount of resource rents derived from the State-owned and controlled industries in Venezuela, Chile, Bolivia, Norway and many other countries, significantly contribute to the State fiscus to fund many of the social-development interventions which the State provides to its citizens (</w:t>
      </w:r>
      <w:r w:rsidRPr="00080F9C">
        <w:rPr>
          <w:i/>
          <w:color w:val="000000" w:themeColor="text1"/>
          <w:szCs w:val="24"/>
        </w:rPr>
        <w:t>cf.</w:t>
      </w:r>
      <w:r w:rsidRPr="00080F9C">
        <w:rPr>
          <w:color w:val="000000" w:themeColor="text1"/>
          <w:szCs w:val="24"/>
        </w:rPr>
        <w:t xml:space="preserve"> Chang, 2007)</w:t>
      </w:r>
      <w:r w:rsidR="00021A0A" w:rsidRPr="00080F9C">
        <w:rPr>
          <w:color w:val="000000" w:themeColor="text1"/>
          <w:szCs w:val="24"/>
        </w:rPr>
        <w:t>.</w:t>
      </w:r>
      <w:r w:rsidR="004F0747" w:rsidRPr="00080F9C">
        <w:rPr>
          <w:color w:val="000000" w:themeColor="text1"/>
          <w:szCs w:val="24"/>
        </w:rPr>
        <w:t xml:space="preserve"> Amongst other advantages</w:t>
      </w:r>
      <w:r w:rsidR="00021A0A" w:rsidRPr="00080F9C">
        <w:rPr>
          <w:color w:val="000000" w:themeColor="text1"/>
          <w:szCs w:val="24"/>
        </w:rPr>
        <w:t xml:space="preserve">, </w:t>
      </w:r>
      <w:r w:rsidR="00086498" w:rsidRPr="00080F9C">
        <w:rPr>
          <w:color w:val="000000" w:themeColor="text1"/>
          <w:szCs w:val="24"/>
        </w:rPr>
        <w:t>nationalization</w:t>
      </w:r>
      <w:r w:rsidRPr="00080F9C">
        <w:rPr>
          <w:rFonts w:cs="Times New Roman"/>
          <w:szCs w:val="24"/>
        </w:rPr>
        <w:t xml:space="preserve"> </w:t>
      </w:r>
      <w:r w:rsidR="004F0747" w:rsidRPr="00080F9C">
        <w:rPr>
          <w:rFonts w:cs="Times New Roman"/>
          <w:szCs w:val="24"/>
        </w:rPr>
        <w:t>tends to steer</w:t>
      </w:r>
      <w:r w:rsidRPr="00080F9C">
        <w:rPr>
          <w:rFonts w:cs="Times New Roman"/>
          <w:szCs w:val="24"/>
        </w:rPr>
        <w:t xml:space="preserve"> a country towards the ‘development state’ via the development of sufficient legal and economic power</w:t>
      </w:r>
      <w:r w:rsidR="00021A0A" w:rsidRPr="00080F9C">
        <w:rPr>
          <w:rFonts w:cs="Times New Roman"/>
          <w:szCs w:val="24"/>
        </w:rPr>
        <w:t xml:space="preserve"> (a</w:t>
      </w:r>
      <w:r w:rsidRPr="00080F9C">
        <w:rPr>
          <w:rFonts w:cs="Times New Roman"/>
          <w:szCs w:val="24"/>
        </w:rPr>
        <w:t xml:space="preserve">s seen, </w:t>
      </w:r>
      <w:r w:rsidR="004F0747" w:rsidRPr="00080F9C">
        <w:rPr>
          <w:rFonts w:cs="Times New Roman"/>
          <w:szCs w:val="24"/>
        </w:rPr>
        <w:t>in the cases of Angola, Zambia and Venezuela</w:t>
      </w:r>
      <w:r w:rsidR="00021A0A" w:rsidRPr="00080F9C">
        <w:rPr>
          <w:rFonts w:cs="Times New Roman"/>
          <w:szCs w:val="24"/>
        </w:rPr>
        <w:t>)</w:t>
      </w:r>
      <w:r w:rsidRPr="00080F9C">
        <w:rPr>
          <w:rFonts w:cs="Times New Roman"/>
          <w:szCs w:val="24"/>
        </w:rPr>
        <w:t xml:space="preserve">. </w:t>
      </w:r>
      <w:r w:rsidR="00021A0A" w:rsidRPr="00080F9C">
        <w:rPr>
          <w:rFonts w:cs="Times New Roman"/>
          <w:szCs w:val="24"/>
        </w:rPr>
        <w:t xml:space="preserve">Often, </w:t>
      </w:r>
      <w:r w:rsidRPr="00080F9C">
        <w:rPr>
          <w:rFonts w:cs="Times New Roman"/>
          <w:szCs w:val="24"/>
        </w:rPr>
        <w:t xml:space="preserve">countries </w:t>
      </w:r>
      <w:r w:rsidR="00021A0A" w:rsidRPr="00080F9C">
        <w:rPr>
          <w:rFonts w:cs="Times New Roman"/>
          <w:szCs w:val="24"/>
        </w:rPr>
        <w:t xml:space="preserve">that implement </w:t>
      </w:r>
      <w:r w:rsidR="00086498" w:rsidRPr="00080F9C">
        <w:rPr>
          <w:rFonts w:cs="Times New Roman"/>
          <w:szCs w:val="24"/>
        </w:rPr>
        <w:t>nationalization</w:t>
      </w:r>
      <w:r w:rsidRPr="00080F9C">
        <w:rPr>
          <w:rFonts w:cs="Times New Roman"/>
          <w:szCs w:val="24"/>
        </w:rPr>
        <w:t xml:space="preserve"> </w:t>
      </w:r>
      <w:r w:rsidR="00021A0A" w:rsidRPr="00080F9C">
        <w:rPr>
          <w:rFonts w:cs="Times New Roman"/>
          <w:szCs w:val="24"/>
        </w:rPr>
        <w:t>programmes</w:t>
      </w:r>
      <w:r w:rsidRPr="00080F9C">
        <w:rPr>
          <w:rFonts w:cs="Times New Roman"/>
          <w:szCs w:val="24"/>
        </w:rPr>
        <w:t xml:space="preserve"> usually develop the predilection to thoroughly refine and strengthen </w:t>
      </w:r>
      <w:r w:rsidR="00A73FB0" w:rsidRPr="00080F9C">
        <w:rPr>
          <w:rFonts w:cs="Times New Roman"/>
          <w:szCs w:val="24"/>
        </w:rPr>
        <w:t xml:space="preserve">their </w:t>
      </w:r>
      <w:r w:rsidRPr="00080F9C">
        <w:rPr>
          <w:rFonts w:cs="Times New Roman"/>
          <w:szCs w:val="24"/>
        </w:rPr>
        <w:t xml:space="preserve">legislative structure </w:t>
      </w:r>
      <w:r w:rsidR="00E96446" w:rsidRPr="00080F9C">
        <w:rPr>
          <w:rFonts w:cs="Times New Roman"/>
          <w:szCs w:val="24"/>
        </w:rPr>
        <w:t xml:space="preserve">by enacting </w:t>
      </w:r>
      <w:r w:rsidRPr="00080F9C">
        <w:rPr>
          <w:rFonts w:cs="Times New Roman"/>
          <w:szCs w:val="24"/>
        </w:rPr>
        <w:t xml:space="preserve">different types of laws, legislative bills and Acts that would allow the citizens to enjoy the benefits of </w:t>
      </w:r>
      <w:r w:rsidR="00086498" w:rsidRPr="00080F9C">
        <w:rPr>
          <w:rFonts w:cs="Times New Roman"/>
          <w:szCs w:val="24"/>
        </w:rPr>
        <w:t>nationalization</w:t>
      </w:r>
      <w:r w:rsidRPr="00080F9C">
        <w:rPr>
          <w:rFonts w:cs="Times New Roman"/>
          <w:szCs w:val="24"/>
        </w:rPr>
        <w:t xml:space="preserve"> via exploitation, beneficiation and exportation of available mineral resources. Additionally, </w:t>
      </w:r>
      <w:r w:rsidR="00E96446" w:rsidRPr="00080F9C">
        <w:rPr>
          <w:rFonts w:cs="Times New Roman"/>
          <w:szCs w:val="24"/>
        </w:rPr>
        <w:t xml:space="preserve">the </w:t>
      </w:r>
      <w:proofErr w:type="gramStart"/>
      <w:r w:rsidRPr="00080F9C">
        <w:rPr>
          <w:rFonts w:cs="Times New Roman"/>
          <w:szCs w:val="24"/>
        </w:rPr>
        <w:t>gover</w:t>
      </w:r>
      <w:r w:rsidR="004F0747" w:rsidRPr="00080F9C">
        <w:rPr>
          <w:rFonts w:cs="Times New Roman"/>
          <w:szCs w:val="24"/>
        </w:rPr>
        <w:t xml:space="preserve">nment of </w:t>
      </w:r>
      <w:r w:rsidR="001A2862" w:rsidRPr="00080F9C">
        <w:rPr>
          <w:rFonts w:cs="Times New Roman"/>
          <w:szCs w:val="24"/>
        </w:rPr>
        <w:t>nationalized</w:t>
      </w:r>
      <w:r w:rsidR="004F0747" w:rsidRPr="00080F9C">
        <w:rPr>
          <w:rFonts w:cs="Times New Roman"/>
          <w:szCs w:val="24"/>
        </w:rPr>
        <w:t xml:space="preserve"> countries are</w:t>
      </w:r>
      <w:proofErr w:type="gramEnd"/>
      <w:r w:rsidR="004F0747" w:rsidRPr="00080F9C">
        <w:rPr>
          <w:rFonts w:cs="Times New Roman"/>
          <w:szCs w:val="24"/>
        </w:rPr>
        <w:t xml:space="preserve"> inclined</w:t>
      </w:r>
      <w:r w:rsidRPr="00080F9C">
        <w:rPr>
          <w:rFonts w:cs="Times New Roman"/>
          <w:szCs w:val="24"/>
        </w:rPr>
        <w:t xml:space="preserve"> to wield</w:t>
      </w:r>
      <w:r w:rsidR="004F0747" w:rsidRPr="00080F9C">
        <w:rPr>
          <w:rFonts w:cs="Times New Roman"/>
          <w:szCs w:val="24"/>
        </w:rPr>
        <w:t>ing</w:t>
      </w:r>
      <w:r w:rsidR="00A73FB0" w:rsidRPr="00080F9C">
        <w:rPr>
          <w:rFonts w:cs="Times New Roman"/>
          <w:szCs w:val="24"/>
        </w:rPr>
        <w:t xml:space="preserve"> large amount of power</w:t>
      </w:r>
      <w:r w:rsidR="007019D1" w:rsidRPr="00080F9C">
        <w:rPr>
          <w:rFonts w:cs="Times New Roman"/>
          <w:szCs w:val="24"/>
        </w:rPr>
        <w:t xml:space="preserve">; </w:t>
      </w:r>
      <w:r w:rsidR="00A73FB0" w:rsidRPr="00080F9C">
        <w:rPr>
          <w:rFonts w:cs="Times New Roman"/>
          <w:szCs w:val="24"/>
        </w:rPr>
        <w:t>that is,</w:t>
      </w:r>
      <w:r w:rsidRPr="00080F9C">
        <w:rPr>
          <w:rFonts w:cs="Times New Roman"/>
          <w:szCs w:val="24"/>
        </w:rPr>
        <w:t xml:space="preserve"> the State government </w:t>
      </w:r>
      <w:r w:rsidR="004F0747" w:rsidRPr="00080F9C">
        <w:rPr>
          <w:rFonts w:cs="Times New Roman"/>
          <w:szCs w:val="24"/>
        </w:rPr>
        <w:t>could</w:t>
      </w:r>
      <w:r w:rsidRPr="00080F9C">
        <w:rPr>
          <w:rFonts w:cs="Times New Roman"/>
          <w:szCs w:val="24"/>
        </w:rPr>
        <w:t xml:space="preserve"> compel foreign investors and/or international companies to do what they want.</w:t>
      </w:r>
    </w:p>
    <w:p w:rsidR="007C576F" w:rsidRPr="00080F9C" w:rsidRDefault="00E96446" w:rsidP="001972F1">
      <w:pPr>
        <w:autoSpaceDE w:val="0"/>
        <w:autoSpaceDN w:val="0"/>
        <w:adjustRightInd w:val="0"/>
        <w:spacing w:before="0" w:after="0" w:line="276" w:lineRule="auto"/>
        <w:ind w:firstLine="360"/>
        <w:jc w:val="both"/>
        <w:rPr>
          <w:color w:val="000000" w:themeColor="text1"/>
          <w:szCs w:val="24"/>
        </w:rPr>
      </w:pPr>
      <w:r w:rsidRPr="00080F9C">
        <w:rPr>
          <w:rFonts w:cs="Times New Roman"/>
          <w:szCs w:val="24"/>
        </w:rPr>
        <w:t xml:space="preserve">Secondly, </w:t>
      </w:r>
      <w:r w:rsidR="00086498" w:rsidRPr="00080F9C">
        <w:rPr>
          <w:rFonts w:cs="Times New Roman"/>
          <w:szCs w:val="24"/>
        </w:rPr>
        <w:t>nationalization</w:t>
      </w:r>
      <w:r w:rsidR="00F24FAE" w:rsidRPr="00080F9C">
        <w:rPr>
          <w:color w:val="000000" w:themeColor="text1"/>
          <w:szCs w:val="24"/>
        </w:rPr>
        <w:t xml:space="preserve"> generally leads to creation of many SOEs to offer required services [public goods] that profit-seeking private sectors are unwilling to undertake (such as roads, postal services, public transport, basic educations, hospitals) because of small profitability capacity and remote geographical location. Establishing SOEs characteristically offers an easy route for the government to provide basic social services that will benefit the poor and the poorest-of-the-poor. For an example, private entities will not want to establish or operate their companies in the rural areas. Likewise, a private hospital will not offer its services to patients that are regarded as poor in monetary terms. Chang (2007) conceded that, the endeavours of government to keep SOEs operational make sure that the most vulnerable groups in the society have access to security, basic amenities and social goods. Conversely, the creation of SOEs causes ‘social returns’ to be larger than ‘private returns’ and reduce the monopolistic power of giant companies, which in turn, creates a competitive market.</w:t>
      </w:r>
    </w:p>
    <w:p w:rsidR="007C576F" w:rsidRPr="00080F9C" w:rsidRDefault="00E96446" w:rsidP="001972F1">
      <w:pPr>
        <w:autoSpaceDE w:val="0"/>
        <w:autoSpaceDN w:val="0"/>
        <w:adjustRightInd w:val="0"/>
        <w:spacing w:before="0" w:after="0" w:line="276" w:lineRule="auto"/>
        <w:ind w:firstLine="360"/>
        <w:jc w:val="both"/>
        <w:rPr>
          <w:color w:val="000000" w:themeColor="text1"/>
          <w:szCs w:val="24"/>
        </w:rPr>
      </w:pPr>
      <w:r w:rsidRPr="00080F9C">
        <w:rPr>
          <w:color w:val="000000" w:themeColor="text1"/>
          <w:szCs w:val="24"/>
        </w:rPr>
        <w:t xml:space="preserve">Thirdly, </w:t>
      </w:r>
      <w:r w:rsidR="00086498" w:rsidRPr="00080F9C">
        <w:rPr>
          <w:color w:val="000000" w:themeColor="text1"/>
          <w:szCs w:val="24"/>
        </w:rPr>
        <w:t>nationalization</w:t>
      </w:r>
      <w:r w:rsidR="00F24FAE" w:rsidRPr="00080F9C">
        <w:rPr>
          <w:color w:val="000000" w:themeColor="text1"/>
          <w:szCs w:val="24"/>
        </w:rPr>
        <w:t xml:space="preserve"> produces more “middle class” in an unequal social system. </w:t>
      </w:r>
      <w:r w:rsidRPr="00080F9C">
        <w:rPr>
          <w:color w:val="000000" w:themeColor="text1"/>
          <w:szCs w:val="24"/>
        </w:rPr>
        <w:t>In the case</w:t>
      </w:r>
      <w:r w:rsidR="00F24FAE" w:rsidRPr="00080F9C">
        <w:rPr>
          <w:color w:val="000000" w:themeColor="text1"/>
          <w:szCs w:val="24"/>
        </w:rPr>
        <w:t xml:space="preserve"> of Angola, to provide the avenue for knowledge </w:t>
      </w:r>
      <w:r w:rsidRPr="00080F9C">
        <w:rPr>
          <w:color w:val="000000" w:themeColor="text1"/>
          <w:szCs w:val="24"/>
        </w:rPr>
        <w:t>transfer, t</w:t>
      </w:r>
      <w:r w:rsidR="00F24FAE" w:rsidRPr="00080F9C">
        <w:rPr>
          <w:color w:val="000000" w:themeColor="text1"/>
          <w:szCs w:val="24"/>
        </w:rPr>
        <w:t>echnical skill</w:t>
      </w:r>
      <w:r w:rsidRPr="00080F9C">
        <w:rPr>
          <w:color w:val="000000" w:themeColor="text1"/>
          <w:szCs w:val="24"/>
        </w:rPr>
        <w:t>s development</w:t>
      </w:r>
      <w:r w:rsidR="00F24FAE" w:rsidRPr="00080F9C">
        <w:rPr>
          <w:color w:val="000000" w:themeColor="text1"/>
          <w:szCs w:val="24"/>
        </w:rPr>
        <w:t xml:space="preserve"> and internal capacity building, the Angolan government forced international companies to train its citizens. The private – public partnership between the government of Bostwana/Namibia and De Beers</w:t>
      </w:r>
      <w:r w:rsidRPr="00080F9C">
        <w:rPr>
          <w:color w:val="000000" w:themeColor="text1"/>
          <w:szCs w:val="24"/>
        </w:rPr>
        <w:t xml:space="preserve"> has been successful in generating p</w:t>
      </w:r>
      <w:r w:rsidR="00F24FAE" w:rsidRPr="00080F9C">
        <w:rPr>
          <w:color w:val="000000" w:themeColor="text1"/>
          <w:szCs w:val="24"/>
        </w:rPr>
        <w:t>ositive social and economic spin-offs by providing large revenue for these governments to embark on (foreign) educational</w:t>
      </w:r>
      <w:r w:rsidRPr="00080F9C">
        <w:rPr>
          <w:color w:val="000000" w:themeColor="text1"/>
          <w:szCs w:val="24"/>
        </w:rPr>
        <w:t xml:space="preserve"> sponsorship for its students abroad.</w:t>
      </w:r>
    </w:p>
    <w:p w:rsidR="007C576F" w:rsidRPr="00080F9C" w:rsidRDefault="00E96446" w:rsidP="001972F1">
      <w:pPr>
        <w:autoSpaceDE w:val="0"/>
        <w:autoSpaceDN w:val="0"/>
        <w:adjustRightInd w:val="0"/>
        <w:spacing w:before="0" w:after="0" w:line="276" w:lineRule="auto"/>
        <w:ind w:firstLine="360"/>
        <w:jc w:val="both"/>
        <w:rPr>
          <w:color w:val="000000" w:themeColor="text1"/>
          <w:szCs w:val="24"/>
        </w:rPr>
      </w:pPr>
      <w:r w:rsidRPr="00080F9C">
        <w:rPr>
          <w:color w:val="000000" w:themeColor="text1"/>
          <w:szCs w:val="24"/>
        </w:rPr>
        <w:t xml:space="preserve"> Fourthly, </w:t>
      </w:r>
      <w:r w:rsidR="00086498" w:rsidRPr="00080F9C">
        <w:rPr>
          <w:color w:val="000000" w:themeColor="text1"/>
          <w:szCs w:val="24"/>
        </w:rPr>
        <w:t>nationalization</w:t>
      </w:r>
      <w:r w:rsidR="00F24FAE" w:rsidRPr="00080F9C">
        <w:rPr>
          <w:color w:val="000000" w:themeColor="text1"/>
          <w:szCs w:val="24"/>
        </w:rPr>
        <w:t xml:space="preserve"> encourages the revitalization of obsolete or dormant entities to become productive and efficient. This process, in a short-run, leads to an increase in production output of strategic industries owed to the revitalization of existing State-owned enterprises.</w:t>
      </w:r>
    </w:p>
    <w:p w:rsidR="007C576F" w:rsidRPr="00080F9C" w:rsidRDefault="00E96446" w:rsidP="001972F1">
      <w:pPr>
        <w:autoSpaceDE w:val="0"/>
        <w:autoSpaceDN w:val="0"/>
        <w:adjustRightInd w:val="0"/>
        <w:spacing w:before="0" w:after="0" w:line="276" w:lineRule="auto"/>
        <w:ind w:firstLine="360"/>
        <w:jc w:val="both"/>
        <w:rPr>
          <w:color w:val="000000" w:themeColor="text1"/>
          <w:szCs w:val="24"/>
        </w:rPr>
      </w:pPr>
      <w:r w:rsidRPr="00080F9C">
        <w:rPr>
          <w:color w:val="000000" w:themeColor="text1"/>
          <w:szCs w:val="24"/>
        </w:rPr>
        <w:t xml:space="preserve">Another reason why government often opts for </w:t>
      </w:r>
      <w:r w:rsidR="00086498" w:rsidRPr="00080F9C">
        <w:rPr>
          <w:color w:val="000000" w:themeColor="text1"/>
          <w:szCs w:val="24"/>
        </w:rPr>
        <w:t>nationalization</w:t>
      </w:r>
      <w:r w:rsidRPr="00080F9C">
        <w:rPr>
          <w:color w:val="000000" w:themeColor="text1"/>
          <w:szCs w:val="24"/>
        </w:rPr>
        <w:t xml:space="preserve"> programmes is to increase</w:t>
      </w:r>
      <w:r w:rsidR="00F24FAE" w:rsidRPr="00080F9C">
        <w:rPr>
          <w:color w:val="000000" w:themeColor="text1"/>
          <w:szCs w:val="24"/>
        </w:rPr>
        <w:t xml:space="preserve"> the economic participation rate of ordinary citizens as a result of high propensity of the government to invest in capital intensive sectors and labour intensive projects to create jobs (which could reduce a high unemployment rate); improve the society’s standard of living by earning more personal disposable income ( in effect, alleviate poverty) and allow local investors with potential to acquire ownership of strategic companies within the manufacturing, mining and oil sectors (in effect, reducing foreign investor’s dominance). Ceteris paribus, an increase in the participation rate of the economically active population will stimulate domestic growth.</w:t>
      </w:r>
    </w:p>
    <w:p w:rsidR="00F24FAE" w:rsidRPr="00080F9C" w:rsidRDefault="007C576F" w:rsidP="001972F1">
      <w:pPr>
        <w:autoSpaceDE w:val="0"/>
        <w:autoSpaceDN w:val="0"/>
        <w:adjustRightInd w:val="0"/>
        <w:spacing w:before="0" w:after="0" w:line="276" w:lineRule="auto"/>
        <w:ind w:firstLine="360"/>
        <w:jc w:val="both"/>
        <w:rPr>
          <w:color w:val="000000" w:themeColor="text1"/>
          <w:szCs w:val="24"/>
        </w:rPr>
      </w:pPr>
      <w:r w:rsidRPr="00080F9C">
        <w:rPr>
          <w:color w:val="000000" w:themeColor="text1"/>
          <w:szCs w:val="24"/>
        </w:rPr>
        <w:t xml:space="preserve">Naturally, </w:t>
      </w:r>
      <w:r w:rsidR="00086498" w:rsidRPr="00080F9C">
        <w:rPr>
          <w:color w:val="000000" w:themeColor="text1"/>
          <w:szCs w:val="24"/>
        </w:rPr>
        <w:t>nationalization</w:t>
      </w:r>
      <w:r w:rsidR="00E96446" w:rsidRPr="00080F9C">
        <w:rPr>
          <w:color w:val="000000" w:themeColor="text1"/>
          <w:szCs w:val="24"/>
        </w:rPr>
        <w:t xml:space="preserve"> </w:t>
      </w:r>
      <w:r w:rsidRPr="00080F9C">
        <w:rPr>
          <w:color w:val="000000" w:themeColor="text1"/>
          <w:szCs w:val="24"/>
        </w:rPr>
        <w:t xml:space="preserve">inherently </w:t>
      </w:r>
      <w:r w:rsidR="00E96446" w:rsidRPr="00080F9C">
        <w:rPr>
          <w:color w:val="000000" w:themeColor="text1"/>
          <w:szCs w:val="24"/>
        </w:rPr>
        <w:t>design to redress racial, income and status inequalities by empowering all [the previously disadvantaged or marginalized] citizens equally.</w:t>
      </w:r>
      <w:r w:rsidRPr="00080F9C">
        <w:rPr>
          <w:color w:val="000000" w:themeColor="text1"/>
          <w:szCs w:val="24"/>
        </w:rPr>
        <w:t xml:space="preserve"> In effect, </w:t>
      </w:r>
      <w:r w:rsidR="00086498" w:rsidRPr="00080F9C">
        <w:rPr>
          <w:color w:val="000000" w:themeColor="text1"/>
          <w:szCs w:val="24"/>
        </w:rPr>
        <w:t>nationalization</w:t>
      </w:r>
      <w:r w:rsidR="00F24FAE" w:rsidRPr="00080F9C">
        <w:rPr>
          <w:color w:val="000000" w:themeColor="text1"/>
          <w:szCs w:val="24"/>
        </w:rPr>
        <w:t xml:space="preserve"> </w:t>
      </w:r>
      <w:r w:rsidRPr="00080F9C">
        <w:rPr>
          <w:color w:val="000000" w:themeColor="text1"/>
          <w:szCs w:val="24"/>
        </w:rPr>
        <w:t xml:space="preserve">will </w:t>
      </w:r>
      <w:r w:rsidR="00F24FAE" w:rsidRPr="00080F9C">
        <w:rPr>
          <w:color w:val="000000" w:themeColor="text1"/>
          <w:szCs w:val="24"/>
        </w:rPr>
        <w:t>lead to formation of a</w:t>
      </w:r>
      <w:r w:rsidRPr="00080F9C">
        <w:rPr>
          <w:color w:val="000000" w:themeColor="text1"/>
          <w:szCs w:val="24"/>
        </w:rPr>
        <w:t xml:space="preserve"> powerful workers’ U</w:t>
      </w:r>
      <w:r w:rsidR="00F24FAE" w:rsidRPr="00080F9C">
        <w:rPr>
          <w:color w:val="000000" w:themeColor="text1"/>
          <w:szCs w:val="24"/>
        </w:rPr>
        <w:t>nion.</w:t>
      </w:r>
    </w:p>
    <w:p w:rsidR="00F24FAE" w:rsidRPr="00080F9C" w:rsidRDefault="00BD2713" w:rsidP="001972F1">
      <w:pPr>
        <w:pStyle w:val="Heading2"/>
        <w:shd w:val="clear" w:color="auto" w:fill="FFFFFF" w:themeFill="background1"/>
        <w:spacing w:line="276" w:lineRule="auto"/>
        <w:ind w:firstLine="360"/>
        <w:rPr>
          <w:b/>
          <w:bCs/>
        </w:rPr>
      </w:pPr>
      <w:bookmarkStart w:id="42" w:name="_Toc309029529"/>
      <w:r w:rsidRPr="00080F9C">
        <w:rPr>
          <w:b/>
          <w:bCs/>
        </w:rPr>
        <w:t>7</w:t>
      </w:r>
      <w:r w:rsidR="00F24FAE" w:rsidRPr="00080F9C">
        <w:rPr>
          <w:b/>
          <w:bCs/>
        </w:rPr>
        <w:t xml:space="preserve">.2. Disadvantages of </w:t>
      </w:r>
      <w:r w:rsidR="00086498" w:rsidRPr="00080F9C">
        <w:rPr>
          <w:b/>
          <w:bCs/>
        </w:rPr>
        <w:t>Nationalization</w:t>
      </w:r>
      <w:bookmarkEnd w:id="42"/>
    </w:p>
    <w:p w:rsidR="00F24FAE" w:rsidRPr="00080F9C" w:rsidRDefault="007C576F" w:rsidP="001972F1">
      <w:pPr>
        <w:tabs>
          <w:tab w:val="left" w:pos="0"/>
        </w:tabs>
        <w:spacing w:before="0" w:after="0" w:line="276" w:lineRule="auto"/>
        <w:ind w:firstLine="360"/>
        <w:jc w:val="both"/>
        <w:rPr>
          <w:rFonts w:eastAsia="Times New Roman" w:cs="Arial"/>
          <w:color w:val="000000" w:themeColor="text1"/>
          <w:szCs w:val="24"/>
          <w:lang w:eastAsia="en-ZA"/>
        </w:rPr>
      </w:pPr>
      <w:r w:rsidRPr="00080F9C">
        <w:rPr>
          <w:rFonts w:cs="Times New Roman"/>
          <w:szCs w:val="24"/>
        </w:rPr>
        <w:t>Looking at the ‘r</w:t>
      </w:r>
      <w:r w:rsidR="00F24FAE" w:rsidRPr="00080F9C">
        <w:rPr>
          <w:rFonts w:cs="Times New Roman"/>
          <w:szCs w:val="24"/>
        </w:rPr>
        <w:t>eal–life</w:t>
      </w:r>
      <w:r w:rsidRPr="00080F9C">
        <w:rPr>
          <w:rFonts w:cs="Times New Roman"/>
          <w:szCs w:val="24"/>
        </w:rPr>
        <w:t xml:space="preserve">’ </w:t>
      </w:r>
      <w:r w:rsidR="00086498" w:rsidRPr="00080F9C">
        <w:rPr>
          <w:rFonts w:cs="Times New Roman"/>
          <w:szCs w:val="24"/>
        </w:rPr>
        <w:t>nationalization</w:t>
      </w:r>
      <w:r w:rsidR="00F24FAE" w:rsidRPr="00080F9C">
        <w:rPr>
          <w:rFonts w:cs="Times New Roman"/>
          <w:szCs w:val="24"/>
        </w:rPr>
        <w:t xml:space="preserve"> aftermaths in </w:t>
      </w:r>
      <w:r w:rsidRPr="00080F9C">
        <w:rPr>
          <w:rFonts w:cs="Times New Roman"/>
          <w:szCs w:val="24"/>
        </w:rPr>
        <w:t>c</w:t>
      </w:r>
      <w:r w:rsidR="00F24FAE" w:rsidRPr="00080F9C">
        <w:rPr>
          <w:rFonts w:cs="Times New Roman"/>
          <w:szCs w:val="24"/>
        </w:rPr>
        <w:t xml:space="preserve">ountries where </w:t>
      </w:r>
      <w:r w:rsidR="00086498" w:rsidRPr="00080F9C">
        <w:rPr>
          <w:rFonts w:cs="Times New Roman"/>
          <w:szCs w:val="24"/>
        </w:rPr>
        <w:t>nationalization</w:t>
      </w:r>
      <w:r w:rsidR="00F24FAE" w:rsidRPr="00080F9C">
        <w:rPr>
          <w:rFonts w:cs="Times New Roman"/>
          <w:szCs w:val="24"/>
        </w:rPr>
        <w:t xml:space="preserve"> </w:t>
      </w:r>
      <w:r w:rsidRPr="00080F9C">
        <w:rPr>
          <w:rFonts w:cs="Times New Roman"/>
          <w:szCs w:val="24"/>
        </w:rPr>
        <w:t xml:space="preserve">programmes have been implemented </w:t>
      </w:r>
      <w:r w:rsidR="00F24FAE" w:rsidRPr="00080F9C">
        <w:rPr>
          <w:rFonts w:cs="Times New Roman"/>
          <w:szCs w:val="24"/>
        </w:rPr>
        <w:t xml:space="preserve">corroborate the conjecture </w:t>
      </w:r>
      <w:r w:rsidRPr="00080F9C">
        <w:rPr>
          <w:rFonts w:cs="Times New Roman"/>
          <w:szCs w:val="24"/>
        </w:rPr>
        <w:t xml:space="preserve">that </w:t>
      </w:r>
      <w:r w:rsidR="00F24FAE" w:rsidRPr="00080F9C">
        <w:rPr>
          <w:rFonts w:cs="Times New Roman"/>
          <w:szCs w:val="24"/>
        </w:rPr>
        <w:t>economic growth</w:t>
      </w:r>
      <w:r w:rsidRPr="00080F9C">
        <w:rPr>
          <w:rFonts w:cs="Times New Roman"/>
          <w:szCs w:val="24"/>
        </w:rPr>
        <w:t xml:space="preserve"> often decline in the long run</w:t>
      </w:r>
      <w:r w:rsidR="00F24FAE" w:rsidRPr="00080F9C">
        <w:rPr>
          <w:rFonts w:cs="Times New Roman"/>
          <w:szCs w:val="24"/>
        </w:rPr>
        <w:t>.</w:t>
      </w:r>
      <w:r w:rsidR="00F24FAE" w:rsidRPr="00080F9C">
        <w:rPr>
          <w:rFonts w:eastAsia="Times New Roman" w:cs="Arial"/>
          <w:color w:val="000000" w:themeColor="text1"/>
          <w:szCs w:val="24"/>
          <w:lang w:eastAsia="en-ZA"/>
        </w:rPr>
        <w:t xml:space="preserve"> </w:t>
      </w:r>
      <w:r w:rsidR="00400614" w:rsidRPr="00080F9C">
        <w:rPr>
          <w:rFonts w:eastAsia="Times New Roman" w:cs="Arial"/>
          <w:color w:val="000000" w:themeColor="text1"/>
          <w:szCs w:val="24"/>
          <w:lang w:eastAsia="en-ZA"/>
        </w:rPr>
        <w:t xml:space="preserve">According to </w:t>
      </w:r>
      <w:r w:rsidR="007F67BF" w:rsidRPr="00080F9C">
        <w:rPr>
          <w:rFonts w:eastAsia="Times New Roman" w:cs="Arial"/>
          <w:color w:val="000000" w:themeColor="text1"/>
          <w:szCs w:val="24"/>
          <w:lang w:eastAsia="en-ZA"/>
        </w:rPr>
        <w:t xml:space="preserve">Brown (1990), </w:t>
      </w:r>
      <w:proofErr w:type="gramStart"/>
      <w:r w:rsidR="007F67BF" w:rsidRPr="00080F9C">
        <w:rPr>
          <w:rFonts w:eastAsia="Times New Roman" w:cs="Arial"/>
          <w:color w:val="000000" w:themeColor="text1"/>
          <w:szCs w:val="24"/>
          <w:lang w:eastAsia="en-ZA"/>
        </w:rPr>
        <w:t>Boyer(</w:t>
      </w:r>
      <w:proofErr w:type="gramEnd"/>
      <w:r w:rsidR="007F67BF" w:rsidRPr="00080F9C">
        <w:rPr>
          <w:rFonts w:eastAsia="Times New Roman" w:cs="Arial"/>
          <w:color w:val="000000" w:themeColor="text1"/>
          <w:szCs w:val="24"/>
          <w:lang w:eastAsia="en-ZA"/>
        </w:rPr>
        <w:t>2007), Hicken et.al (2008) and Rosa et.al(2008</w:t>
      </w:r>
      <w:r w:rsidR="00400614" w:rsidRPr="00080F9C">
        <w:rPr>
          <w:rFonts w:eastAsia="Times New Roman" w:cs="Arial"/>
          <w:color w:val="000000" w:themeColor="text1"/>
          <w:szCs w:val="24"/>
          <w:lang w:eastAsia="en-ZA"/>
        </w:rPr>
        <w:t>)</w:t>
      </w:r>
      <w:r w:rsidR="00F24FAE" w:rsidRPr="00080F9C">
        <w:rPr>
          <w:rFonts w:eastAsia="Times New Roman" w:cs="Arial"/>
          <w:color w:val="000000" w:themeColor="text1"/>
          <w:szCs w:val="24"/>
          <w:lang w:eastAsia="en-ZA"/>
        </w:rPr>
        <w:t xml:space="preserve">, government ownership is common in the poor(est) countries, but the weak operational and financial performance of these SOEs </w:t>
      </w:r>
      <w:r w:rsidR="000827B7" w:rsidRPr="00080F9C">
        <w:rPr>
          <w:rFonts w:eastAsia="Times New Roman" w:cs="Arial"/>
          <w:color w:val="000000" w:themeColor="text1"/>
          <w:szCs w:val="24"/>
          <w:lang w:eastAsia="en-ZA"/>
        </w:rPr>
        <w:t>(in the long run)</w:t>
      </w:r>
      <w:r w:rsidR="00F24FAE" w:rsidRPr="00080F9C">
        <w:rPr>
          <w:rFonts w:eastAsia="Times New Roman" w:cs="Arial"/>
          <w:color w:val="000000" w:themeColor="text1"/>
          <w:szCs w:val="24"/>
          <w:lang w:eastAsia="en-ZA"/>
        </w:rPr>
        <w:t xml:space="preserve"> retard financial system development and restrict economic growth, mostly due to their impact on productivity.</w:t>
      </w:r>
    </w:p>
    <w:p w:rsidR="00400614" w:rsidRPr="00080F9C" w:rsidRDefault="00400614" w:rsidP="001972F1">
      <w:pPr>
        <w:tabs>
          <w:tab w:val="left" w:pos="0"/>
        </w:tabs>
        <w:autoSpaceDE w:val="0"/>
        <w:autoSpaceDN w:val="0"/>
        <w:adjustRightInd w:val="0"/>
        <w:spacing w:before="0" w:after="0" w:line="276" w:lineRule="auto"/>
        <w:ind w:firstLine="360"/>
        <w:jc w:val="both"/>
        <w:rPr>
          <w:rFonts w:cs="GaramondPremrPro"/>
          <w:szCs w:val="24"/>
        </w:rPr>
      </w:pPr>
      <w:r w:rsidRPr="00080F9C">
        <w:rPr>
          <w:rFonts w:cs="Times New Roman"/>
          <w:szCs w:val="24"/>
        </w:rPr>
        <w:t xml:space="preserve">Firstly, SOEs (in most cases) are unproductive, inefficient and accumulate huge debts by accruing huge operational losses as a result of bureaucracy, diplomatic deployments of politicians with no adequate managerial skills and business acumen. In addition, the governmental system of </w:t>
      </w:r>
      <w:r w:rsidR="001A2862" w:rsidRPr="00080F9C">
        <w:rPr>
          <w:rFonts w:cs="Times New Roman"/>
          <w:szCs w:val="24"/>
        </w:rPr>
        <w:t>nationalized</w:t>
      </w:r>
      <w:r w:rsidRPr="00080F9C">
        <w:rPr>
          <w:rFonts w:cs="Times New Roman"/>
          <w:szCs w:val="24"/>
        </w:rPr>
        <w:t xml:space="preserve"> countries are predisposed to lack of accountability and transparency since governments have monopoly power over available information such as publishing earnings and royalties (</w:t>
      </w:r>
      <w:r w:rsidRPr="00080F9C">
        <w:rPr>
          <w:rFonts w:cs="Times New Roman"/>
          <w:i/>
          <w:szCs w:val="24"/>
        </w:rPr>
        <w:t>cf.</w:t>
      </w:r>
      <w:r w:rsidRPr="00080F9C">
        <w:rPr>
          <w:rFonts w:cs="Times New Roman"/>
          <w:szCs w:val="24"/>
        </w:rPr>
        <w:t xml:space="preserve"> Delgado, 2010). A typical example will be the case of Angola, Zambia and Nigeria, amongst others. This evidence echoed the argument of Louw</w:t>
      </w:r>
      <w:r w:rsidRPr="00080F9C">
        <w:rPr>
          <w:rFonts w:cs="GaramondPremrPro"/>
          <w:szCs w:val="24"/>
        </w:rPr>
        <w:t xml:space="preserve"> (1999) about South Africa and other countries that, </w:t>
      </w:r>
      <w:r w:rsidR="001A2862" w:rsidRPr="00080F9C">
        <w:rPr>
          <w:rFonts w:cs="GaramondPremrPro"/>
          <w:szCs w:val="24"/>
        </w:rPr>
        <w:t>nationalized</w:t>
      </w:r>
      <w:r w:rsidRPr="00080F9C">
        <w:rPr>
          <w:rFonts w:cs="GaramondPremrPro"/>
          <w:szCs w:val="24"/>
        </w:rPr>
        <w:t xml:space="preserve"> industries have the tendency to consume government revenues rather than supplementing it. </w:t>
      </w:r>
    </w:p>
    <w:p w:rsidR="00F24FAE" w:rsidRPr="00080F9C" w:rsidRDefault="00400614" w:rsidP="001972F1">
      <w:pPr>
        <w:tabs>
          <w:tab w:val="left" w:pos="0"/>
        </w:tabs>
        <w:autoSpaceDE w:val="0"/>
        <w:autoSpaceDN w:val="0"/>
        <w:adjustRightInd w:val="0"/>
        <w:spacing w:before="0" w:after="0" w:line="276" w:lineRule="auto"/>
        <w:ind w:firstLine="360"/>
        <w:jc w:val="both"/>
        <w:rPr>
          <w:rFonts w:cs="Times New Roman"/>
          <w:szCs w:val="24"/>
        </w:rPr>
      </w:pPr>
      <w:r w:rsidRPr="00080F9C">
        <w:rPr>
          <w:rFonts w:cs="Times New Roman"/>
          <w:szCs w:val="24"/>
        </w:rPr>
        <w:t>Secondly, c</w:t>
      </w:r>
      <w:r w:rsidR="00F24FAE" w:rsidRPr="00080F9C">
        <w:rPr>
          <w:rFonts w:cs="Times New Roman"/>
          <w:szCs w:val="24"/>
        </w:rPr>
        <w:t xml:space="preserve">ountries where </w:t>
      </w:r>
      <w:r w:rsidR="00086498" w:rsidRPr="00080F9C">
        <w:rPr>
          <w:rFonts w:cs="Times New Roman"/>
          <w:szCs w:val="24"/>
        </w:rPr>
        <w:t>nationalization</w:t>
      </w:r>
      <w:r w:rsidR="00F24FAE" w:rsidRPr="00080F9C">
        <w:rPr>
          <w:rFonts w:cs="Times New Roman"/>
          <w:szCs w:val="24"/>
        </w:rPr>
        <w:t xml:space="preserve"> programmes are implemented </w:t>
      </w:r>
      <w:r w:rsidR="000827B7" w:rsidRPr="00080F9C">
        <w:rPr>
          <w:rFonts w:cs="Times New Roman"/>
          <w:szCs w:val="24"/>
        </w:rPr>
        <w:t>habitually encounter</w:t>
      </w:r>
      <w:r w:rsidR="00F24FAE" w:rsidRPr="00080F9C">
        <w:rPr>
          <w:rFonts w:cs="Times New Roman"/>
          <w:szCs w:val="24"/>
        </w:rPr>
        <w:t xml:space="preserve"> an unsustainable economic growth as a result of ‘crowding out’ private investments that are necessary for domestic growth, social development and building infrastructure capacity as private sector participation diminishes (</w:t>
      </w:r>
      <w:r w:rsidR="00F24FAE" w:rsidRPr="00080F9C">
        <w:rPr>
          <w:rFonts w:cs="Times New Roman"/>
          <w:i/>
          <w:szCs w:val="24"/>
        </w:rPr>
        <w:t>cf.</w:t>
      </w:r>
      <w:r w:rsidR="00F24FAE" w:rsidRPr="00080F9C">
        <w:rPr>
          <w:rFonts w:cs="Times New Roman"/>
          <w:szCs w:val="24"/>
        </w:rPr>
        <w:t xml:space="preserve"> Urbach, 2011; Roy, 2006).  </w:t>
      </w:r>
    </w:p>
    <w:p w:rsidR="00F24FAE" w:rsidRPr="00080F9C" w:rsidRDefault="00400614" w:rsidP="001972F1">
      <w:pPr>
        <w:tabs>
          <w:tab w:val="left" w:pos="0"/>
        </w:tabs>
        <w:autoSpaceDE w:val="0"/>
        <w:autoSpaceDN w:val="0"/>
        <w:adjustRightInd w:val="0"/>
        <w:spacing w:before="0" w:after="0" w:line="276" w:lineRule="auto"/>
        <w:ind w:firstLine="360"/>
        <w:jc w:val="both"/>
        <w:rPr>
          <w:rFonts w:cs="Times New Roman"/>
          <w:szCs w:val="24"/>
        </w:rPr>
      </w:pPr>
      <w:r w:rsidRPr="00080F9C">
        <w:rPr>
          <w:rFonts w:cs="Times New Roman"/>
          <w:szCs w:val="24"/>
        </w:rPr>
        <w:t>Thirdly, t</w:t>
      </w:r>
      <w:r w:rsidR="000827B7" w:rsidRPr="00080F9C">
        <w:rPr>
          <w:rFonts w:cs="Times New Roman"/>
          <w:szCs w:val="24"/>
        </w:rPr>
        <w:t>he persistent</w:t>
      </w:r>
      <w:r w:rsidR="00F24FAE" w:rsidRPr="00080F9C">
        <w:rPr>
          <w:rFonts w:cs="Times New Roman"/>
          <w:szCs w:val="24"/>
        </w:rPr>
        <w:t xml:space="preserve"> woeful financial and operational performance of State owned enterprises typically place an enormous burden on the government to constantly them bail out. Government keeps failing SOEs operational by imposing higher tax rates on taxpayers and through subsidy.  Hence, the survival of SOEs has a tendency to compete with the poor for government funds. State governmental priorities for fund allocation will become skew since the government want to save SOEs from bankruptcy, permanent closure and from increasing the pool of unemployed EAPs.  Ultimately, government’s priority to provide sustainable public goods and deliver adequate social services would be re-aligned in favour of SOEs than poor communities, this in turn, creates an environment for social unrests and political protests for service delivery</w:t>
      </w:r>
      <w:r w:rsidR="00F24FAE" w:rsidRPr="00080F9C">
        <w:rPr>
          <w:rStyle w:val="EndnoteReference"/>
          <w:rFonts w:cs="Times New Roman"/>
          <w:szCs w:val="24"/>
        </w:rPr>
        <w:endnoteReference w:id="5"/>
      </w:r>
      <w:r w:rsidR="00F24FAE" w:rsidRPr="00080F9C">
        <w:rPr>
          <w:rFonts w:cs="Times New Roman"/>
          <w:szCs w:val="24"/>
        </w:rPr>
        <w:t>.</w:t>
      </w:r>
    </w:p>
    <w:p w:rsidR="00F24FAE" w:rsidRPr="00080F9C" w:rsidRDefault="00F24FAE" w:rsidP="001972F1">
      <w:pPr>
        <w:tabs>
          <w:tab w:val="left" w:pos="0"/>
        </w:tabs>
        <w:autoSpaceDE w:val="0"/>
        <w:autoSpaceDN w:val="0"/>
        <w:adjustRightInd w:val="0"/>
        <w:spacing w:before="0" w:after="0" w:line="276" w:lineRule="auto"/>
        <w:ind w:firstLine="360"/>
        <w:jc w:val="both"/>
        <w:rPr>
          <w:szCs w:val="24"/>
        </w:rPr>
      </w:pPr>
      <w:r w:rsidRPr="00080F9C">
        <w:rPr>
          <w:rFonts w:cs="Times New Roman"/>
          <w:szCs w:val="24"/>
        </w:rPr>
        <w:t xml:space="preserve">By and large, </w:t>
      </w:r>
      <w:r w:rsidR="00086498" w:rsidRPr="00080F9C">
        <w:rPr>
          <w:rFonts w:cs="Times New Roman"/>
          <w:szCs w:val="24"/>
        </w:rPr>
        <w:t>nationalization</w:t>
      </w:r>
      <w:r w:rsidRPr="00080F9C">
        <w:rPr>
          <w:rFonts w:cs="Times New Roman"/>
          <w:szCs w:val="24"/>
        </w:rPr>
        <w:t xml:space="preserve"> usually provides a breeding ground for and perpetuates nepotism, patronage and corruption. A scenario of </w:t>
      </w:r>
      <w:r w:rsidRPr="00080F9C">
        <w:rPr>
          <w:rFonts w:cs="Times New Roman"/>
          <w:i/>
          <w:szCs w:val="24"/>
        </w:rPr>
        <w:t>“robbing Peter to pay Paul”</w:t>
      </w:r>
      <w:r w:rsidRPr="00080F9C">
        <w:rPr>
          <w:rFonts w:cs="Times New Roman"/>
          <w:szCs w:val="24"/>
        </w:rPr>
        <w:t xml:space="preserve"> by government via shifting funds is common. </w:t>
      </w:r>
      <w:proofErr w:type="gramStart"/>
      <w:r w:rsidRPr="00080F9C">
        <w:rPr>
          <w:rFonts w:cs="Times New Roman"/>
          <w:szCs w:val="24"/>
        </w:rPr>
        <w:t xml:space="preserve">A furtive glance into the economic and political landscape of Africa countries, </w:t>
      </w:r>
      <w:r w:rsidRPr="00080F9C">
        <w:rPr>
          <w:rFonts w:cs="Times New Roman"/>
          <w:i/>
          <w:szCs w:val="24"/>
        </w:rPr>
        <w:t xml:space="preserve">interalia </w:t>
      </w:r>
      <w:r w:rsidRPr="00080F9C">
        <w:rPr>
          <w:rFonts w:cs="Times New Roman"/>
          <w:szCs w:val="24"/>
        </w:rPr>
        <w:t>Zambia and Angola.</w:t>
      </w:r>
      <w:proofErr w:type="gramEnd"/>
      <w:r w:rsidRPr="00080F9C">
        <w:rPr>
          <w:rFonts w:cs="Times New Roman"/>
          <w:szCs w:val="24"/>
        </w:rPr>
        <w:t xml:space="preserve"> The State was </w:t>
      </w:r>
      <w:r w:rsidRPr="00080F9C">
        <w:rPr>
          <w:rFonts w:cs="GaramondPremrPro"/>
          <w:szCs w:val="24"/>
        </w:rPr>
        <w:t>extorting funds from profit-making SOEs to meet various government obligations, propaganda, political popularity and public officials’ luxurious lifestyles</w:t>
      </w:r>
      <w:r w:rsidR="007100CD" w:rsidRPr="00080F9C">
        <w:rPr>
          <w:rFonts w:cs="Times New Roman"/>
          <w:szCs w:val="24"/>
        </w:rPr>
        <w:t xml:space="preserve"> royalties</w:t>
      </w:r>
      <w:r w:rsidR="004763D1" w:rsidRPr="00080F9C">
        <w:rPr>
          <w:rFonts w:cs="Times New Roman"/>
          <w:szCs w:val="24"/>
        </w:rPr>
        <w:t>.</w:t>
      </w:r>
    </w:p>
    <w:p w:rsidR="00F24FAE" w:rsidRPr="00080F9C" w:rsidRDefault="004763D1" w:rsidP="001972F1">
      <w:pPr>
        <w:tabs>
          <w:tab w:val="left" w:pos="0"/>
        </w:tabs>
        <w:autoSpaceDE w:val="0"/>
        <w:autoSpaceDN w:val="0"/>
        <w:adjustRightInd w:val="0"/>
        <w:spacing w:before="0" w:after="0" w:line="276" w:lineRule="auto"/>
        <w:ind w:firstLine="360"/>
        <w:jc w:val="both"/>
        <w:rPr>
          <w:rFonts w:cs="GaramondPremrPro"/>
          <w:szCs w:val="24"/>
        </w:rPr>
      </w:pPr>
      <w:r w:rsidRPr="00080F9C">
        <w:rPr>
          <w:rFonts w:cs="Times New Roman"/>
          <w:szCs w:val="24"/>
        </w:rPr>
        <w:t xml:space="preserve">Considering the fifth rationale against </w:t>
      </w:r>
      <w:r w:rsidR="00086498" w:rsidRPr="00080F9C">
        <w:rPr>
          <w:rFonts w:cs="Times New Roman"/>
          <w:szCs w:val="24"/>
        </w:rPr>
        <w:t>nationalization</w:t>
      </w:r>
      <w:r w:rsidRPr="00080F9C">
        <w:rPr>
          <w:rFonts w:cs="Times New Roman"/>
          <w:szCs w:val="24"/>
        </w:rPr>
        <w:t xml:space="preserve">, it is being established that </w:t>
      </w:r>
      <w:r w:rsidR="00086498" w:rsidRPr="00080F9C">
        <w:rPr>
          <w:rFonts w:cs="Times New Roman"/>
          <w:szCs w:val="24"/>
        </w:rPr>
        <w:t>nationalization</w:t>
      </w:r>
      <w:r w:rsidRPr="00080F9C">
        <w:rPr>
          <w:rFonts w:cs="Times New Roman"/>
          <w:szCs w:val="24"/>
        </w:rPr>
        <w:t xml:space="preserve"> programmes </w:t>
      </w:r>
      <w:r w:rsidR="00F24FAE" w:rsidRPr="00080F9C">
        <w:rPr>
          <w:rFonts w:cs="Times New Roman"/>
          <w:szCs w:val="24"/>
        </w:rPr>
        <w:t>always causes conflict between commercial, political and social objectives (</w:t>
      </w:r>
      <w:r w:rsidRPr="00080F9C">
        <w:rPr>
          <w:rFonts w:cs="Times New Roman"/>
          <w:i/>
          <w:iCs/>
          <w:szCs w:val="24"/>
        </w:rPr>
        <w:t>cf.</w:t>
      </w:r>
      <w:r w:rsidR="00B15E9E" w:rsidRPr="00080F9C">
        <w:rPr>
          <w:szCs w:val="24"/>
          <w:lang w:val="de-DE"/>
        </w:rPr>
        <w:t xml:space="preserve"> </w:t>
      </w:r>
      <w:r w:rsidR="00B15E9E" w:rsidRPr="00080F9C">
        <w:rPr>
          <w:szCs w:val="24"/>
        </w:rPr>
        <w:t xml:space="preserve">Turok (1989), </w:t>
      </w:r>
      <w:r w:rsidR="00B15E9E" w:rsidRPr="00080F9C">
        <w:rPr>
          <w:szCs w:val="24"/>
          <w:lang w:val="de-DE"/>
        </w:rPr>
        <w:t>Osei-H</w:t>
      </w:r>
      <w:r w:rsidR="007019D1" w:rsidRPr="00080F9C">
        <w:rPr>
          <w:szCs w:val="24"/>
          <w:lang w:val="de-DE"/>
        </w:rPr>
        <w:t>wedie (</w:t>
      </w:r>
      <w:r w:rsidR="00B15E9E" w:rsidRPr="00080F9C">
        <w:rPr>
          <w:szCs w:val="24"/>
          <w:lang w:val="de-DE"/>
        </w:rPr>
        <w:t>2003</w:t>
      </w:r>
      <w:r w:rsidR="007019D1" w:rsidRPr="00080F9C">
        <w:rPr>
          <w:szCs w:val="24"/>
          <w:lang w:val="de-DE"/>
        </w:rPr>
        <w:t>)</w:t>
      </w:r>
      <w:r w:rsidR="00B15E9E" w:rsidRPr="00080F9C">
        <w:rPr>
          <w:szCs w:val="24"/>
          <w:lang w:val="de-DE"/>
        </w:rPr>
        <w:t xml:space="preserve"> and </w:t>
      </w:r>
      <w:r w:rsidR="007019D1" w:rsidRPr="00080F9C">
        <w:rPr>
          <w:rFonts w:cs="Times New Roman"/>
          <w:szCs w:val="24"/>
        </w:rPr>
        <w:t>Simutanyi (</w:t>
      </w:r>
      <w:r w:rsidR="00F24FAE" w:rsidRPr="00080F9C">
        <w:rPr>
          <w:rFonts w:cs="Times New Roman"/>
          <w:szCs w:val="24"/>
        </w:rPr>
        <w:t>201</w:t>
      </w:r>
      <w:r w:rsidR="00B15E9E" w:rsidRPr="00080F9C">
        <w:rPr>
          <w:rFonts w:cs="Times New Roman"/>
          <w:szCs w:val="24"/>
        </w:rPr>
        <w:t>0</w:t>
      </w:r>
      <w:r w:rsidR="007019D1" w:rsidRPr="00080F9C">
        <w:rPr>
          <w:rFonts w:cs="Times New Roman"/>
          <w:szCs w:val="24"/>
        </w:rPr>
        <w:t>)</w:t>
      </w:r>
      <w:r w:rsidR="00F24FAE" w:rsidRPr="00080F9C">
        <w:rPr>
          <w:rFonts w:cs="Times New Roman"/>
          <w:szCs w:val="24"/>
        </w:rPr>
        <w:t xml:space="preserve">).  For instance, in Zambia, </w:t>
      </w:r>
      <w:r w:rsidR="00F24FAE" w:rsidRPr="00080F9C">
        <w:rPr>
          <w:rFonts w:cs="GaramondPremrPro"/>
          <w:szCs w:val="24"/>
        </w:rPr>
        <w:t>SOEs chief executives were appointed by the State President. The employment conditions of these executive plus their huge salaries were based on political connections or governmental networks. Against this background, Zambia’s SOEs became to be overstaffed, made little or no money, and were maintained by huge State subsidies</w:t>
      </w:r>
      <w:r w:rsidR="00F24FAE" w:rsidRPr="00080F9C">
        <w:rPr>
          <w:rStyle w:val="FootnoteReference"/>
          <w:rFonts w:cs="GaramondPremrPro"/>
          <w:szCs w:val="24"/>
        </w:rPr>
        <w:footnoteReference w:id="12"/>
      </w:r>
      <w:r w:rsidR="00F24FAE" w:rsidRPr="00080F9C">
        <w:rPr>
          <w:rFonts w:cs="GaramondPremrPro"/>
          <w:szCs w:val="24"/>
        </w:rPr>
        <w:t xml:space="preserve">. </w:t>
      </w:r>
    </w:p>
    <w:p w:rsidR="00F24FAE" w:rsidRPr="00080F9C" w:rsidRDefault="00160287" w:rsidP="001972F1">
      <w:pPr>
        <w:tabs>
          <w:tab w:val="left" w:pos="0"/>
        </w:tabs>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Another consequence of </w:t>
      </w:r>
      <w:r w:rsidR="00086498" w:rsidRPr="00080F9C">
        <w:rPr>
          <w:rFonts w:cs="GaramondPremrPro"/>
          <w:szCs w:val="24"/>
        </w:rPr>
        <w:t>nationalization</w:t>
      </w:r>
      <w:r w:rsidRPr="00080F9C">
        <w:rPr>
          <w:rFonts w:cs="GaramondPremrPro"/>
          <w:szCs w:val="24"/>
        </w:rPr>
        <w:t xml:space="preserve"> is that</w:t>
      </w:r>
      <w:r w:rsidR="00BA1D8D" w:rsidRPr="00080F9C">
        <w:rPr>
          <w:rFonts w:cs="GaramondPremrPro"/>
          <w:szCs w:val="24"/>
        </w:rPr>
        <w:t xml:space="preserve">, when </w:t>
      </w:r>
      <w:r w:rsidR="00F24FAE" w:rsidRPr="00080F9C">
        <w:rPr>
          <w:rFonts w:cs="GaramondPremrPro"/>
          <w:szCs w:val="24"/>
        </w:rPr>
        <w:t>strategic sectors like the mining, manufacturing and oil sectors</w:t>
      </w:r>
      <w:r w:rsidR="00BA1D8D" w:rsidRPr="00080F9C">
        <w:rPr>
          <w:rFonts w:cs="GaramondPremrPro"/>
          <w:szCs w:val="24"/>
        </w:rPr>
        <w:t xml:space="preserve"> are </w:t>
      </w:r>
      <w:r w:rsidR="001A2862" w:rsidRPr="00080F9C">
        <w:rPr>
          <w:rFonts w:cs="GaramondPremrPro"/>
          <w:szCs w:val="24"/>
        </w:rPr>
        <w:t>nationalized</w:t>
      </w:r>
      <w:r w:rsidR="00BA1D8D" w:rsidRPr="00080F9C">
        <w:rPr>
          <w:rFonts w:cs="GaramondPremrPro"/>
          <w:szCs w:val="24"/>
        </w:rPr>
        <w:t xml:space="preserve"> </w:t>
      </w:r>
      <w:r w:rsidR="00F24FAE" w:rsidRPr="00080F9C">
        <w:rPr>
          <w:rFonts w:cs="GaramondPremrPro"/>
          <w:szCs w:val="24"/>
        </w:rPr>
        <w:t xml:space="preserve">for the sole purpose of generating revenue to: meet burgeoning social demands, provide social development and infrastructures, in any country usually cause the State to </w:t>
      </w:r>
      <w:r w:rsidR="00F24FAE" w:rsidRPr="00080F9C">
        <w:rPr>
          <w:rFonts w:cs="GaramondPremrPro"/>
          <w:i/>
          <w:szCs w:val="24"/>
        </w:rPr>
        <w:t>“neglect or isolate”</w:t>
      </w:r>
      <w:r w:rsidR="00F24FAE" w:rsidRPr="00080F9C">
        <w:rPr>
          <w:rFonts w:cs="GaramondPremrPro"/>
          <w:szCs w:val="24"/>
        </w:rPr>
        <w:t xml:space="preserve"> other sectors such as the tourism and agricultural sectors</w:t>
      </w:r>
      <w:r w:rsidR="00B15E9E" w:rsidRPr="00080F9C">
        <w:rPr>
          <w:rFonts w:cs="GaramondPremrPro"/>
          <w:szCs w:val="24"/>
        </w:rPr>
        <w:t xml:space="preserve"> (</w:t>
      </w:r>
      <w:r w:rsidR="00B15E9E" w:rsidRPr="00080F9C">
        <w:rPr>
          <w:rFonts w:cs="GaramondPremrPro"/>
          <w:i/>
          <w:iCs/>
          <w:szCs w:val="24"/>
        </w:rPr>
        <w:t>cf.</w:t>
      </w:r>
      <w:r w:rsidR="00B15E9E" w:rsidRPr="00080F9C">
        <w:rPr>
          <w:rFonts w:cs="GaramondPremrPro"/>
          <w:szCs w:val="24"/>
        </w:rPr>
        <w:t xml:space="preserve"> Delgado, 2010)</w:t>
      </w:r>
      <w:r w:rsidR="00F24FAE" w:rsidRPr="00080F9C">
        <w:rPr>
          <w:rFonts w:cs="GaramondPremrPro"/>
          <w:szCs w:val="24"/>
        </w:rPr>
        <w:t xml:space="preserve">. </w:t>
      </w:r>
      <w:r w:rsidR="00E372BB" w:rsidRPr="00080F9C">
        <w:rPr>
          <w:rFonts w:cs="GaramondPremrPro"/>
          <w:szCs w:val="24"/>
        </w:rPr>
        <w:t>Logically,</w:t>
      </w:r>
      <w:r w:rsidR="00F24FAE" w:rsidRPr="00080F9C">
        <w:rPr>
          <w:rFonts w:cs="GaramondPremrPro"/>
          <w:szCs w:val="24"/>
        </w:rPr>
        <w:t xml:space="preserve"> generated revenues from any sector have the propensity to decline overtime owing to various exogenous and endogenous factors. In this type of status quo, the State government runs the risk of getting squeezed out of funds quickly to incur excessive public debts. Given the impact of “ diminishing effects” on the State funds coupled with large public debts, in a country where strategic sectors are nationalized, the balance of payment will deteriorates as the budget deficit widen, this in turn, puts the welfare of the economy and the entire population in a precarious state. </w:t>
      </w:r>
    </w:p>
    <w:p w:rsidR="00F24FAE" w:rsidRPr="00080F9C" w:rsidRDefault="00636274" w:rsidP="001972F1">
      <w:pPr>
        <w:tabs>
          <w:tab w:val="left" w:pos="0"/>
        </w:tabs>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Similarly, </w:t>
      </w:r>
      <w:r w:rsidR="00086498" w:rsidRPr="00080F9C">
        <w:rPr>
          <w:rFonts w:cs="GaramondPremrPro"/>
          <w:szCs w:val="24"/>
        </w:rPr>
        <w:t>nationalization</w:t>
      </w:r>
      <w:r w:rsidR="00F24FAE" w:rsidRPr="00080F9C">
        <w:rPr>
          <w:rFonts w:cs="GaramondPremrPro"/>
          <w:szCs w:val="24"/>
        </w:rPr>
        <w:t xml:space="preserve"> restricts foreign direct investments inflow into the economy. Foreign investors perceive countries with </w:t>
      </w:r>
      <w:r w:rsidR="00086498" w:rsidRPr="00080F9C">
        <w:rPr>
          <w:rFonts w:cs="GaramondPremrPro"/>
          <w:szCs w:val="24"/>
        </w:rPr>
        <w:t>nationalization</w:t>
      </w:r>
      <w:r w:rsidR="00F24FAE" w:rsidRPr="00080F9C">
        <w:rPr>
          <w:rFonts w:cs="GaramondPremrPro"/>
          <w:szCs w:val="24"/>
        </w:rPr>
        <w:t xml:space="preserve"> policy as unfriendly. Furthermore, these foreign investors are unwilling to accept a smaller equity percentage as a token of an investment opportunity in foreign countries owing to low profitability capacity and investment returns. Since, foreign investors bring along sophisticated technology and invest heavily in R&amp;D that could be beneficial to the development of any domestic economy, their resolution to avoid </w:t>
      </w:r>
      <w:r w:rsidR="001A2862" w:rsidRPr="00080F9C">
        <w:rPr>
          <w:rFonts w:cs="GaramondPremrPro"/>
          <w:szCs w:val="24"/>
        </w:rPr>
        <w:t>nationalized</w:t>
      </w:r>
      <w:r w:rsidR="00F24FAE" w:rsidRPr="00080F9C">
        <w:rPr>
          <w:rFonts w:cs="GaramondPremrPro"/>
          <w:szCs w:val="24"/>
        </w:rPr>
        <w:t xml:space="preserve"> countries, hinders technological and economic advancement.</w:t>
      </w:r>
    </w:p>
    <w:p w:rsidR="00FC27BF" w:rsidRPr="00080F9C" w:rsidRDefault="00FC27BF" w:rsidP="001972F1">
      <w:pPr>
        <w:tabs>
          <w:tab w:val="left" w:pos="0"/>
        </w:tabs>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In most cases, massive emigration of skills, technical expertise and technology follows the implementation of </w:t>
      </w:r>
      <w:r w:rsidR="00086498" w:rsidRPr="00080F9C">
        <w:rPr>
          <w:rFonts w:cs="GaramondPremrPro"/>
          <w:szCs w:val="24"/>
        </w:rPr>
        <w:t>nationalization</w:t>
      </w:r>
      <w:r w:rsidRPr="00080F9C">
        <w:rPr>
          <w:rFonts w:cs="GaramondPremrPro"/>
          <w:szCs w:val="24"/>
        </w:rPr>
        <w:t xml:space="preserve"> programme. This negative factor is far more debilitating than “brain drain” because valuable technical skills and human capital investment necessary for high productivity and economic growth would be lost to other countries.</w:t>
      </w:r>
    </w:p>
    <w:p w:rsidR="007C576F" w:rsidRPr="00080F9C" w:rsidRDefault="00FC27BF" w:rsidP="001972F1">
      <w:pPr>
        <w:tabs>
          <w:tab w:val="left" w:pos="0"/>
        </w:tabs>
        <w:autoSpaceDE w:val="0"/>
        <w:autoSpaceDN w:val="0"/>
        <w:adjustRightInd w:val="0"/>
        <w:spacing w:before="0" w:after="0" w:line="276" w:lineRule="auto"/>
        <w:ind w:firstLine="360"/>
        <w:jc w:val="both"/>
        <w:rPr>
          <w:rFonts w:cs="GaramondPremrPro"/>
          <w:szCs w:val="24"/>
        </w:rPr>
      </w:pPr>
      <w:r w:rsidRPr="00080F9C">
        <w:rPr>
          <w:rFonts w:cs="GaramondPremrPro"/>
          <w:szCs w:val="24"/>
        </w:rPr>
        <w:t>In addition, h</w:t>
      </w:r>
      <w:r w:rsidR="00F24FAE" w:rsidRPr="00080F9C">
        <w:rPr>
          <w:rFonts w:cs="GaramondPremrPro"/>
          <w:szCs w:val="24"/>
        </w:rPr>
        <w:t xml:space="preserve">uge capital outflow as a result of </w:t>
      </w:r>
      <w:r w:rsidR="00086498" w:rsidRPr="00080F9C">
        <w:rPr>
          <w:rFonts w:cs="GaramondPremrPro"/>
          <w:szCs w:val="24"/>
        </w:rPr>
        <w:t>nationalization</w:t>
      </w:r>
      <w:r w:rsidR="00F24FAE" w:rsidRPr="00080F9C">
        <w:rPr>
          <w:rFonts w:cs="GaramondPremrPro"/>
          <w:szCs w:val="24"/>
        </w:rPr>
        <w:t xml:space="preserve"> disrupts the functionality of the concerned country’s economy. Venezuela, Zambia, Angola, Nigeria are few examples out of many, where huge capital outflow led to depreciation of domestic currency and the collapse of local Stock Exchange (in the case where foreign investors have larger share of gross market capitalization). According to Azar Jammine</w:t>
      </w:r>
      <w:r w:rsidRPr="00080F9C">
        <w:rPr>
          <w:rFonts w:cs="GaramondPremrPro"/>
          <w:szCs w:val="24"/>
        </w:rPr>
        <w:t xml:space="preserve"> in his analysis, </w:t>
      </w:r>
      <w:r w:rsidR="00F24FAE" w:rsidRPr="00080F9C">
        <w:rPr>
          <w:rFonts w:cs="GaramondPremrPro"/>
          <w:szCs w:val="24"/>
        </w:rPr>
        <w:t xml:space="preserve">if </w:t>
      </w:r>
      <w:r w:rsidR="00086498" w:rsidRPr="00080F9C">
        <w:rPr>
          <w:rFonts w:cs="GaramondPremrPro"/>
          <w:szCs w:val="24"/>
        </w:rPr>
        <w:t>nationalization</w:t>
      </w:r>
      <w:r w:rsidR="00F24FAE" w:rsidRPr="00080F9C">
        <w:rPr>
          <w:rFonts w:cs="GaramondPremrPro"/>
          <w:szCs w:val="24"/>
        </w:rPr>
        <w:t xml:space="preserve"> is implemented, the Rand value will weaken. In the short run, this weak rand is favourable to manufacturers; however, it will cause an increase in interest rate which will put an upward pressure on inflation in the mid/long run. Obviously, the poor will be insulated because they have no financial debts with financial institutions but the middle class that have loans will be disadvantage. Moreover, higher interest rate slows down the economic growth and increase job losses.</w:t>
      </w:r>
    </w:p>
    <w:p w:rsidR="007C576F" w:rsidRPr="00080F9C" w:rsidRDefault="00F24FAE" w:rsidP="001972F1">
      <w:pPr>
        <w:tabs>
          <w:tab w:val="left" w:pos="0"/>
        </w:tabs>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Most importantly, </w:t>
      </w:r>
      <w:r w:rsidR="00086498" w:rsidRPr="00080F9C">
        <w:rPr>
          <w:rFonts w:cs="GaramondPremrPro"/>
          <w:szCs w:val="24"/>
        </w:rPr>
        <w:t>nationalization</w:t>
      </w:r>
      <w:r w:rsidRPr="00080F9C">
        <w:rPr>
          <w:rFonts w:cs="GaramondPremrPro"/>
          <w:szCs w:val="24"/>
        </w:rPr>
        <w:t xml:space="preserve"> always leads to “dependency trap”. All countries where </w:t>
      </w:r>
      <w:r w:rsidR="00086498" w:rsidRPr="00080F9C">
        <w:rPr>
          <w:rFonts w:cs="GaramondPremrPro"/>
          <w:szCs w:val="24"/>
        </w:rPr>
        <w:t>nationalization</w:t>
      </w:r>
      <w:r w:rsidRPr="00080F9C">
        <w:rPr>
          <w:rFonts w:cs="GaramondPremrPro"/>
          <w:szCs w:val="24"/>
        </w:rPr>
        <w:t xml:space="preserve"> has taken place, even in countries where there is a successful private-public partnership, the government tends to rely heavily on the revenues generated from the beneficiation, exploration and exports of the available minerals resources. Namibia and Botswana governments have identified this ‘dependency trap’ based on the reliance of the State on its diamond mining industry and they are trying to diversify, nevertheless, Zambia was not so fortunate, </w:t>
      </w:r>
      <w:r w:rsidR="00D97D39" w:rsidRPr="00080F9C">
        <w:rPr>
          <w:rFonts w:cs="GaramondPremrPro"/>
          <w:szCs w:val="24"/>
        </w:rPr>
        <w:t>nationalizing</w:t>
      </w:r>
      <w:r w:rsidRPr="00080F9C">
        <w:rPr>
          <w:rFonts w:cs="GaramondPremrPro"/>
          <w:szCs w:val="24"/>
        </w:rPr>
        <w:t xml:space="preserve"> its cooper industry failed dismally, crumbles the country’s domestic economy, growth rate and impoverish Zambia citizens. By falling into the ‘mineral resources dependency trap’, </w:t>
      </w:r>
      <w:r w:rsidR="001A2862" w:rsidRPr="00080F9C">
        <w:rPr>
          <w:rFonts w:cs="GaramondPremrPro"/>
          <w:szCs w:val="24"/>
        </w:rPr>
        <w:t>nationalized</w:t>
      </w:r>
      <w:r w:rsidRPr="00080F9C">
        <w:rPr>
          <w:rFonts w:cs="GaramondPremrPro"/>
          <w:szCs w:val="24"/>
        </w:rPr>
        <w:t xml:space="preserve"> countries usually fail to diversify, hence, people’s welfare and the economy’s growth rate rests on an uncertain state.</w:t>
      </w:r>
    </w:p>
    <w:p w:rsidR="007C576F" w:rsidRPr="00080F9C" w:rsidRDefault="00FC27BF" w:rsidP="001972F1">
      <w:pPr>
        <w:tabs>
          <w:tab w:val="left" w:pos="0"/>
        </w:tabs>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On one hand, </w:t>
      </w:r>
      <w:r w:rsidR="00086498" w:rsidRPr="00080F9C">
        <w:rPr>
          <w:rFonts w:cs="GaramondPremrPro"/>
          <w:szCs w:val="24"/>
        </w:rPr>
        <w:t>nationalization</w:t>
      </w:r>
      <w:r w:rsidR="00F24FAE" w:rsidRPr="00080F9C">
        <w:rPr>
          <w:rFonts w:cs="GaramondPremrPro"/>
          <w:szCs w:val="24"/>
        </w:rPr>
        <w:t xml:space="preserve"> programmes in Africa countries and other developing countries, in most cases, not only fail miserably but the aftermath puts the economy, the political regimes, financial systems and the populace in a detrimental state such as low rate of life expectancy, poor service delivery, deteriorating infrastructures, concurrently high inflation and unemployment rates, huge public debt, devalued local currency, low/lack of human capital, insufficient capital, depletes foreign reserves, increase in country risk and crimes etcetera.  It has been establish (ibid.) that these countries eventually re-</w:t>
      </w:r>
      <w:r w:rsidRPr="00080F9C">
        <w:rPr>
          <w:rFonts w:cs="GaramondPremrPro"/>
          <w:szCs w:val="24"/>
        </w:rPr>
        <w:t>privatize</w:t>
      </w:r>
      <w:r w:rsidR="00F24FAE" w:rsidRPr="00080F9C">
        <w:rPr>
          <w:rFonts w:cs="GaramondPremrPro"/>
          <w:szCs w:val="24"/>
        </w:rPr>
        <w:t xml:space="preserve"> SOEs to ensure an effective economic reform. Usually, Africa countries where </w:t>
      </w:r>
      <w:r w:rsidR="00086498" w:rsidRPr="00080F9C">
        <w:rPr>
          <w:rFonts w:cs="GaramondPremrPro"/>
          <w:szCs w:val="24"/>
        </w:rPr>
        <w:t>nationalization</w:t>
      </w:r>
      <w:r w:rsidR="00F24FAE" w:rsidRPr="00080F9C">
        <w:rPr>
          <w:rFonts w:cs="GaramondPremrPro"/>
          <w:szCs w:val="24"/>
        </w:rPr>
        <w:t xml:space="preserve"> has been implemented often request the assistance of IMF, UN and the World Bank for debt relief and/or bail out.  </w:t>
      </w:r>
    </w:p>
    <w:p w:rsidR="007C576F" w:rsidRPr="00080F9C" w:rsidRDefault="00F67278" w:rsidP="001972F1">
      <w:pPr>
        <w:tabs>
          <w:tab w:val="left" w:pos="0"/>
        </w:tabs>
        <w:autoSpaceDE w:val="0"/>
        <w:autoSpaceDN w:val="0"/>
        <w:adjustRightInd w:val="0"/>
        <w:spacing w:before="0" w:after="0" w:line="276" w:lineRule="auto"/>
        <w:ind w:firstLine="360"/>
        <w:jc w:val="both"/>
        <w:rPr>
          <w:szCs w:val="24"/>
        </w:rPr>
      </w:pPr>
      <w:r w:rsidRPr="00080F9C">
        <w:rPr>
          <w:rFonts w:cs="GaramondPremrPro"/>
          <w:szCs w:val="24"/>
        </w:rPr>
        <w:t>Conversely</w:t>
      </w:r>
      <w:r w:rsidR="00FC27BF" w:rsidRPr="00080F9C">
        <w:rPr>
          <w:rFonts w:cs="GaramondPremrPro"/>
          <w:szCs w:val="24"/>
        </w:rPr>
        <w:t xml:space="preserve">, </w:t>
      </w:r>
      <w:r w:rsidR="00086498" w:rsidRPr="00080F9C">
        <w:rPr>
          <w:rFonts w:cs="GaramondPremrPro"/>
          <w:szCs w:val="24"/>
        </w:rPr>
        <w:t>nationalization</w:t>
      </w:r>
      <w:r w:rsidR="00F24FAE" w:rsidRPr="00080F9C">
        <w:rPr>
          <w:rFonts w:cs="GaramondPremrPro"/>
          <w:szCs w:val="24"/>
        </w:rPr>
        <w:t xml:space="preserve"> (with compensation) is astronomically costly. </w:t>
      </w:r>
      <w:proofErr w:type="gramStart"/>
      <w:r w:rsidR="00F24FAE" w:rsidRPr="00080F9C">
        <w:rPr>
          <w:rFonts w:cs="GaramondPremrPro"/>
          <w:szCs w:val="24"/>
        </w:rPr>
        <w:t xml:space="preserve">Even if, </w:t>
      </w:r>
      <w:r w:rsidR="00086498" w:rsidRPr="00080F9C">
        <w:rPr>
          <w:rFonts w:cs="GaramondPremrPro"/>
          <w:szCs w:val="24"/>
        </w:rPr>
        <w:t>nationalization</w:t>
      </w:r>
      <w:r w:rsidR="00F24FAE" w:rsidRPr="00080F9C">
        <w:rPr>
          <w:rFonts w:cs="GaramondPremrPro"/>
          <w:szCs w:val="24"/>
        </w:rPr>
        <w:t xml:space="preserve"> is via expropriation (no compensation), the legal battles between the State and foreign companies will be long and costly.</w:t>
      </w:r>
      <w:proofErr w:type="gramEnd"/>
      <w:r w:rsidR="00F24FAE" w:rsidRPr="00080F9C">
        <w:rPr>
          <w:rFonts w:cs="GaramondPremrPro"/>
          <w:szCs w:val="24"/>
        </w:rPr>
        <w:t xml:space="preserve"> In either case, the State will need huge funds to acquire all privately-owned entities, which will put monetary pressure on the State, the BOP and increase public debts. Zambia is an example of this scenario; it cost the State to keep ZCCM running at a </w:t>
      </w:r>
      <w:r w:rsidR="00FC27BF" w:rsidRPr="00080F9C">
        <w:rPr>
          <w:szCs w:val="24"/>
        </w:rPr>
        <w:t>subsidized</w:t>
      </w:r>
      <w:r w:rsidR="00F24FAE" w:rsidRPr="00080F9C">
        <w:rPr>
          <w:szCs w:val="24"/>
        </w:rPr>
        <w:t xml:space="preserve"> fee of US $1milliom per day.</w:t>
      </w:r>
    </w:p>
    <w:p w:rsidR="00FC27BF" w:rsidRPr="00080F9C" w:rsidRDefault="00FC27BF" w:rsidP="001972F1">
      <w:pPr>
        <w:tabs>
          <w:tab w:val="left" w:pos="0"/>
        </w:tabs>
        <w:autoSpaceDE w:val="0"/>
        <w:autoSpaceDN w:val="0"/>
        <w:adjustRightInd w:val="0"/>
        <w:spacing w:before="0" w:after="0" w:line="276" w:lineRule="auto"/>
        <w:ind w:firstLine="360"/>
        <w:jc w:val="both"/>
        <w:rPr>
          <w:szCs w:val="24"/>
        </w:rPr>
      </w:pPr>
      <w:r w:rsidRPr="00080F9C">
        <w:rPr>
          <w:szCs w:val="24"/>
        </w:rPr>
        <w:t>Finally, i</w:t>
      </w:r>
      <w:r w:rsidR="00F24FAE" w:rsidRPr="00080F9C">
        <w:rPr>
          <w:szCs w:val="24"/>
        </w:rPr>
        <w:t xml:space="preserve">n Africa countries (Zambia, Angola, Nigeria etcetera) and elsewhere, beneficiaries of </w:t>
      </w:r>
      <w:r w:rsidR="00086498" w:rsidRPr="00080F9C">
        <w:rPr>
          <w:szCs w:val="24"/>
        </w:rPr>
        <w:t>nationalization</w:t>
      </w:r>
      <w:r w:rsidR="00F24FAE" w:rsidRPr="00080F9C">
        <w:rPr>
          <w:szCs w:val="24"/>
        </w:rPr>
        <w:t xml:space="preserve"> process are the government (to solidify political power), bureaucrats and the middle class. The benefit of </w:t>
      </w:r>
      <w:r w:rsidR="00086498" w:rsidRPr="00080F9C">
        <w:rPr>
          <w:szCs w:val="24"/>
        </w:rPr>
        <w:t>nationalization</w:t>
      </w:r>
      <w:r w:rsidR="00F24FAE" w:rsidRPr="00080F9C">
        <w:rPr>
          <w:szCs w:val="24"/>
        </w:rPr>
        <w:t xml:space="preserve"> </w:t>
      </w:r>
      <w:r w:rsidR="00F24FAE" w:rsidRPr="00080F9C">
        <w:rPr>
          <w:i/>
          <w:szCs w:val="24"/>
        </w:rPr>
        <w:t>“never trickles to the poorest of the poor”</w:t>
      </w:r>
      <w:r w:rsidR="00F24FAE" w:rsidRPr="00080F9C">
        <w:rPr>
          <w:szCs w:val="24"/>
        </w:rPr>
        <w:t xml:space="preserve"> (that is, the man on the street), thereby, widening the gap between the income and social status of the middle class and the poor in the society, this creates a ‘new inequality’ phenomenon. </w:t>
      </w:r>
    </w:p>
    <w:p w:rsidR="00FC27BF" w:rsidRPr="00080F9C" w:rsidRDefault="00F24FAE" w:rsidP="001972F1">
      <w:pPr>
        <w:tabs>
          <w:tab w:val="left" w:pos="0"/>
        </w:tabs>
        <w:autoSpaceDE w:val="0"/>
        <w:autoSpaceDN w:val="0"/>
        <w:adjustRightInd w:val="0"/>
        <w:spacing w:before="0" w:after="0" w:line="276" w:lineRule="auto"/>
        <w:ind w:firstLine="360"/>
        <w:jc w:val="both"/>
        <w:rPr>
          <w:rFonts w:cs="GaramondPremrPro"/>
          <w:szCs w:val="24"/>
        </w:rPr>
      </w:pPr>
      <w:r w:rsidRPr="00080F9C">
        <w:rPr>
          <w:szCs w:val="24"/>
        </w:rPr>
        <w:t xml:space="preserve"> </w:t>
      </w:r>
      <w:r w:rsidR="00FC27BF" w:rsidRPr="00080F9C">
        <w:rPr>
          <w:rFonts w:cs="GaramondPremrPro"/>
          <w:szCs w:val="24"/>
        </w:rPr>
        <w:t xml:space="preserve">After </w:t>
      </w:r>
      <w:r w:rsidR="00086498" w:rsidRPr="00080F9C">
        <w:rPr>
          <w:rFonts w:cs="GaramondPremrPro"/>
          <w:szCs w:val="24"/>
        </w:rPr>
        <w:t>nationalization</w:t>
      </w:r>
      <w:r w:rsidR="00FC27BF" w:rsidRPr="00080F9C">
        <w:rPr>
          <w:rFonts w:cs="GaramondPremrPro"/>
          <w:szCs w:val="24"/>
        </w:rPr>
        <w:t xml:space="preserve">, workers union customarily become more powerful and demand increase in wages for their workers, this eventually drive up labour costs. To meet union’s demand, the State government borrows aggressively whilst accruing large public debts.   </w:t>
      </w:r>
    </w:p>
    <w:p w:rsidR="00F24FAE" w:rsidRPr="00080F9C" w:rsidRDefault="00F24FAE" w:rsidP="007C576F">
      <w:pPr>
        <w:autoSpaceDE w:val="0"/>
        <w:autoSpaceDN w:val="0"/>
        <w:adjustRightInd w:val="0"/>
        <w:spacing w:before="0" w:after="0" w:line="276" w:lineRule="auto"/>
        <w:ind w:left="86" w:firstLine="187"/>
        <w:jc w:val="both"/>
        <w:rPr>
          <w:rFonts w:cs="GaramondPremrPro"/>
          <w:szCs w:val="24"/>
        </w:rPr>
      </w:pPr>
      <w:r w:rsidRPr="00080F9C">
        <w:rPr>
          <w:szCs w:val="24"/>
        </w:rPr>
        <w:t xml:space="preserve"> </w:t>
      </w:r>
    </w:p>
    <w:p w:rsidR="00F24FAE" w:rsidRPr="00080F9C" w:rsidRDefault="00BD2713" w:rsidP="008E2F56">
      <w:pPr>
        <w:pStyle w:val="Heading2"/>
        <w:shd w:val="clear" w:color="auto" w:fill="FFFFFF" w:themeFill="background1"/>
        <w:ind w:left="180" w:hanging="180"/>
        <w:jc w:val="center"/>
        <w:rPr>
          <w:b/>
          <w:bCs/>
          <w:color w:val="260D8F"/>
        </w:rPr>
      </w:pPr>
      <w:bookmarkStart w:id="43" w:name="_Toc309029530"/>
      <w:r w:rsidRPr="00080F9C">
        <w:rPr>
          <w:b/>
          <w:bCs/>
          <w:color w:val="260D8F"/>
        </w:rPr>
        <w:t xml:space="preserve">8. </w:t>
      </w:r>
      <w:r w:rsidR="00F24FAE" w:rsidRPr="00080F9C">
        <w:rPr>
          <w:b/>
          <w:bCs/>
          <w:color w:val="260D8F"/>
        </w:rPr>
        <w:t>COUNTING THE COST: Food for Th</w:t>
      </w:r>
      <w:r w:rsidR="008E2F56" w:rsidRPr="00080F9C">
        <w:rPr>
          <w:b/>
          <w:bCs/>
          <w:color w:val="260D8F"/>
        </w:rPr>
        <w:t xml:space="preserve">ought on Implementing </w:t>
      </w:r>
      <w:r w:rsidR="00086498" w:rsidRPr="00080F9C">
        <w:rPr>
          <w:b/>
          <w:bCs/>
          <w:color w:val="260D8F"/>
        </w:rPr>
        <w:t>Nationalization</w:t>
      </w:r>
      <w:r w:rsidR="00F24FAE" w:rsidRPr="00080F9C">
        <w:rPr>
          <w:b/>
          <w:bCs/>
          <w:color w:val="260D8F"/>
        </w:rPr>
        <w:t xml:space="preserve"> Programme in South Africa</w:t>
      </w:r>
      <w:bookmarkEnd w:id="43"/>
    </w:p>
    <w:p w:rsidR="00F24FAE" w:rsidRPr="00080F9C" w:rsidRDefault="00F24FAE" w:rsidP="00E27EDC">
      <w:pPr>
        <w:autoSpaceDE w:val="0"/>
        <w:autoSpaceDN w:val="0"/>
        <w:adjustRightInd w:val="0"/>
        <w:spacing w:before="0" w:after="0" w:line="276" w:lineRule="auto"/>
        <w:ind w:firstLine="360"/>
        <w:jc w:val="both"/>
        <w:rPr>
          <w:rFonts w:cs="Arial"/>
          <w:color w:val="000000" w:themeColor="text1"/>
          <w:szCs w:val="24"/>
        </w:rPr>
      </w:pPr>
      <w:r w:rsidRPr="00080F9C">
        <w:rPr>
          <w:rFonts w:cs="Arial"/>
          <w:color w:val="000000" w:themeColor="text1"/>
          <w:szCs w:val="24"/>
        </w:rPr>
        <w:t xml:space="preserve">Based on all evidence, if </w:t>
      </w:r>
      <w:r w:rsidR="00086498" w:rsidRPr="00080F9C">
        <w:rPr>
          <w:rFonts w:cs="Arial"/>
          <w:color w:val="000000" w:themeColor="text1"/>
          <w:szCs w:val="24"/>
        </w:rPr>
        <w:t>nationalization</w:t>
      </w:r>
      <w:r w:rsidRPr="00080F9C">
        <w:rPr>
          <w:rFonts w:cs="Arial"/>
          <w:color w:val="000000" w:themeColor="text1"/>
          <w:szCs w:val="24"/>
        </w:rPr>
        <w:t xml:space="preserve"> is implemented in South Africa, it will be a short term fix to a permanent problem. That is, government revenue will increase in the short run (say about 5 years) to meet social demands but the pressure to keep the established SOEs that are operating at a loss open, in addition to; an increase in wage negotiations by the unions (note that, significant increase in labour cost and high operational cost inherent to mines) and investment in labour intensive projects, will undoubtedly exert an enormous burden (both monetary and political pressures) on the State. As a responsible government, the propensity for the government to borrow funds at high interest rate will increase, resultantly, government public debts becomes astronomically high as the country’s budget deficit becomes larger. In effect, prices of goods and services will be distorted due to the emergent of an upward inflationary pressure. </w:t>
      </w:r>
    </w:p>
    <w:p w:rsidR="00F24FAE" w:rsidRPr="00080F9C" w:rsidRDefault="00F24FAE" w:rsidP="001972F1">
      <w:pPr>
        <w:autoSpaceDE w:val="0"/>
        <w:autoSpaceDN w:val="0"/>
        <w:adjustRightInd w:val="0"/>
        <w:spacing w:before="0" w:after="0" w:line="276" w:lineRule="auto"/>
        <w:ind w:firstLine="360"/>
        <w:jc w:val="both"/>
        <w:rPr>
          <w:szCs w:val="24"/>
        </w:rPr>
      </w:pPr>
      <w:r w:rsidRPr="00080F9C">
        <w:rPr>
          <w:szCs w:val="24"/>
        </w:rPr>
        <w:t xml:space="preserve">In the meantime, it is a given, that a rise in national budget deficits normally follows a fall in global markets and commodity prices, making it hard to justify any capital injections, which will be billions of Rands, into State owned mines, when they most need it. The introduction of </w:t>
      </w:r>
      <w:r w:rsidR="00086498" w:rsidRPr="00080F9C">
        <w:rPr>
          <w:szCs w:val="24"/>
        </w:rPr>
        <w:t>nationalization</w:t>
      </w:r>
      <w:r w:rsidRPr="00080F9C">
        <w:rPr>
          <w:szCs w:val="24"/>
        </w:rPr>
        <w:t xml:space="preserve"> programmes in Zambia, Angola, Nigeria, Venezuela and elsewhere, have shown that corruption, nepotism, mismanagement, lack of technical knowhow, overstaffing and failed SOEs  as a result of </w:t>
      </w:r>
      <w:r w:rsidRPr="00080F9C">
        <w:rPr>
          <w:i/>
          <w:szCs w:val="24"/>
        </w:rPr>
        <w:t>‘free-riding’</w:t>
      </w:r>
      <w:r w:rsidRPr="00080F9C">
        <w:rPr>
          <w:szCs w:val="24"/>
        </w:rPr>
        <w:t xml:space="preserve"> and </w:t>
      </w:r>
      <w:r w:rsidRPr="00080F9C">
        <w:rPr>
          <w:i/>
          <w:szCs w:val="24"/>
        </w:rPr>
        <w:t>‘principal-agent’</w:t>
      </w:r>
      <w:r w:rsidRPr="00080F9C">
        <w:rPr>
          <w:szCs w:val="24"/>
        </w:rPr>
        <w:t xml:space="preserve"> problems are characteristically the product of  </w:t>
      </w:r>
      <w:r w:rsidR="00086498" w:rsidRPr="00080F9C">
        <w:rPr>
          <w:szCs w:val="24"/>
        </w:rPr>
        <w:t>nationalization</w:t>
      </w:r>
      <w:r w:rsidRPr="00080F9C">
        <w:rPr>
          <w:szCs w:val="24"/>
        </w:rPr>
        <w:t xml:space="preserve">. Thus, should mismanagement or corruption lead to poor maintenance of </w:t>
      </w:r>
      <w:r w:rsidR="001A2862" w:rsidRPr="00080F9C">
        <w:rPr>
          <w:szCs w:val="24"/>
        </w:rPr>
        <w:t>nationalized</w:t>
      </w:r>
      <w:r w:rsidRPr="00080F9C">
        <w:rPr>
          <w:szCs w:val="24"/>
        </w:rPr>
        <w:t xml:space="preserve"> mines, production capacity of these mines will shrink drastically, impacting negatively on any expected revenue and profitability by the State. </w:t>
      </w:r>
    </w:p>
    <w:p w:rsidR="00F24FAE" w:rsidRPr="00080F9C" w:rsidRDefault="00F24FAE" w:rsidP="001972F1">
      <w:pPr>
        <w:autoSpaceDE w:val="0"/>
        <w:autoSpaceDN w:val="0"/>
        <w:adjustRightInd w:val="0"/>
        <w:spacing w:before="0" w:after="0" w:line="276" w:lineRule="auto"/>
        <w:ind w:firstLine="360"/>
        <w:jc w:val="both"/>
        <w:rPr>
          <w:szCs w:val="24"/>
        </w:rPr>
      </w:pPr>
      <w:r w:rsidRPr="00080F9C">
        <w:rPr>
          <w:szCs w:val="24"/>
        </w:rPr>
        <w:t xml:space="preserve">Then again, the critical question is; </w:t>
      </w:r>
      <w:r w:rsidRPr="00080F9C">
        <w:rPr>
          <w:i/>
          <w:szCs w:val="24"/>
        </w:rPr>
        <w:t xml:space="preserve">how will </w:t>
      </w:r>
      <w:r w:rsidR="001A2862" w:rsidRPr="00080F9C">
        <w:rPr>
          <w:i/>
          <w:szCs w:val="24"/>
        </w:rPr>
        <w:t>nationalized</w:t>
      </w:r>
      <w:r w:rsidRPr="00080F9C">
        <w:rPr>
          <w:i/>
          <w:szCs w:val="24"/>
        </w:rPr>
        <w:t xml:space="preserve"> mines survive in a highly competitive industry that requires huge capital for exploration, beneficiation and production?</w:t>
      </w:r>
      <w:r w:rsidRPr="00080F9C">
        <w:rPr>
          <w:szCs w:val="24"/>
        </w:rPr>
        <w:t xml:space="preserve">  Overtime, mines capacity to produce tend to decline if input costs (such as labour and electricity) are high. South Africa mines depend heavily on Eskom for an uninterrupted electricity supply, but an increase in wage demands by unions and a pricey electricity bills from Eskom could shorten the expected life-span of productive mines. Major (2010) estimated that, in the South Africa mining industry, labour cost on a guesstimate is about 50% – 55%. </w:t>
      </w:r>
    </w:p>
    <w:p w:rsidR="00F24FAE" w:rsidRPr="00080F9C" w:rsidRDefault="00F24FAE" w:rsidP="001972F1">
      <w:pPr>
        <w:autoSpaceDE w:val="0"/>
        <w:autoSpaceDN w:val="0"/>
        <w:adjustRightInd w:val="0"/>
        <w:spacing w:before="0" w:after="0" w:line="276" w:lineRule="auto"/>
        <w:ind w:firstLine="360"/>
        <w:jc w:val="both"/>
        <w:rPr>
          <w:szCs w:val="24"/>
        </w:rPr>
      </w:pPr>
      <w:r w:rsidRPr="00080F9C">
        <w:rPr>
          <w:szCs w:val="24"/>
        </w:rPr>
        <w:t xml:space="preserve">Moreover, government should bear in mind that, the maintenance of mines is particularly expensive (Alexkor is an example). Therefore, huge capital will be required to keep all State owned mines operational, as well as, for expansion. South African government as a capital provider for </w:t>
      </w:r>
      <w:r w:rsidR="001A2862" w:rsidRPr="00080F9C">
        <w:rPr>
          <w:szCs w:val="24"/>
        </w:rPr>
        <w:t>nationalized</w:t>
      </w:r>
      <w:r w:rsidRPr="00080F9C">
        <w:rPr>
          <w:szCs w:val="24"/>
        </w:rPr>
        <w:t xml:space="preserve"> mines must be extremely well-off because in an unfavorable business cycle, mines often turn to their investors for capital injections. </w:t>
      </w:r>
    </w:p>
    <w:p w:rsidR="00F24FAE" w:rsidRPr="00080F9C" w:rsidRDefault="00F24FAE" w:rsidP="001972F1">
      <w:pPr>
        <w:autoSpaceDE w:val="0"/>
        <w:autoSpaceDN w:val="0"/>
        <w:adjustRightInd w:val="0"/>
        <w:spacing w:before="0" w:after="0" w:line="276" w:lineRule="auto"/>
        <w:ind w:firstLine="360"/>
        <w:jc w:val="both"/>
        <w:rPr>
          <w:color w:val="000000" w:themeColor="text1"/>
          <w:szCs w:val="24"/>
        </w:rPr>
      </w:pPr>
      <w:r w:rsidRPr="00080F9C">
        <w:rPr>
          <w:rFonts w:cs="Arial"/>
          <w:color w:val="000000" w:themeColor="text1"/>
          <w:szCs w:val="24"/>
        </w:rPr>
        <w:t xml:space="preserve">On one hand, </w:t>
      </w:r>
      <w:r w:rsidR="00086498" w:rsidRPr="00080F9C">
        <w:rPr>
          <w:rFonts w:cs="Arial"/>
          <w:color w:val="000000" w:themeColor="text1"/>
          <w:szCs w:val="24"/>
        </w:rPr>
        <w:t>nationalization</w:t>
      </w:r>
      <w:r w:rsidRPr="00080F9C">
        <w:rPr>
          <w:rFonts w:cs="Arial"/>
          <w:color w:val="000000" w:themeColor="text1"/>
          <w:szCs w:val="24"/>
        </w:rPr>
        <w:t xml:space="preserve"> “with or without” compensation is likely to prompt the exodus of foreign investors out of South Africa, this will lead to massive ‘capital withdrawal’, which in turn, might cause the domestic </w:t>
      </w:r>
      <w:r w:rsidRPr="00080F9C">
        <w:rPr>
          <w:rFonts w:eastAsia="Times New Roman" w:cs="Times New Roman"/>
          <w:szCs w:val="24"/>
        </w:rPr>
        <w:t xml:space="preserve">Johannesburg </w:t>
      </w:r>
      <w:r w:rsidRPr="00080F9C">
        <w:rPr>
          <w:rFonts w:cs="Arial"/>
          <w:color w:val="000000" w:themeColor="text1"/>
          <w:szCs w:val="24"/>
        </w:rPr>
        <w:t>Stock Exchange (JSE) to coll</w:t>
      </w:r>
      <w:r w:rsidR="00EE53F0" w:rsidRPr="00080F9C">
        <w:rPr>
          <w:rFonts w:cs="Arial"/>
          <w:color w:val="000000" w:themeColor="text1"/>
          <w:szCs w:val="24"/>
        </w:rPr>
        <w:t>apse. The resulting ‘</w:t>
      </w:r>
      <w:r w:rsidRPr="00080F9C">
        <w:rPr>
          <w:rFonts w:cs="Arial"/>
          <w:color w:val="000000" w:themeColor="text1"/>
          <w:szCs w:val="24"/>
        </w:rPr>
        <w:t>ripple effect</w:t>
      </w:r>
      <w:r w:rsidR="00EE53F0" w:rsidRPr="00080F9C">
        <w:rPr>
          <w:rFonts w:cs="Arial"/>
          <w:color w:val="000000" w:themeColor="text1"/>
          <w:szCs w:val="24"/>
        </w:rPr>
        <w:t>’</w:t>
      </w:r>
      <w:r w:rsidRPr="00080F9C">
        <w:rPr>
          <w:rFonts w:cs="Arial"/>
          <w:color w:val="000000" w:themeColor="text1"/>
          <w:szCs w:val="24"/>
        </w:rPr>
        <w:t xml:space="preserve"> of </w:t>
      </w:r>
      <w:r w:rsidR="00EE53F0" w:rsidRPr="00080F9C">
        <w:rPr>
          <w:rFonts w:cs="Arial"/>
          <w:color w:val="000000" w:themeColor="text1"/>
          <w:szCs w:val="24"/>
        </w:rPr>
        <w:t xml:space="preserve">a </w:t>
      </w:r>
      <w:r w:rsidRPr="00080F9C">
        <w:rPr>
          <w:rFonts w:cs="Arial"/>
          <w:color w:val="000000" w:themeColor="text1"/>
          <w:szCs w:val="24"/>
        </w:rPr>
        <w:t>slump in JSE’s performance would paralyze South Africa’s sophisticated financial landscape, many strategic companies and SOEs are likely to become prone to bankruptcy and job shedding. Meanwhile, job shedding by SOEs and sma</w:t>
      </w:r>
      <w:r w:rsidR="00EE53F0" w:rsidRPr="00080F9C">
        <w:rPr>
          <w:rFonts w:cs="Arial"/>
          <w:color w:val="000000" w:themeColor="text1"/>
          <w:szCs w:val="24"/>
        </w:rPr>
        <w:t xml:space="preserve">ll miners as an attempt </w:t>
      </w:r>
      <w:r w:rsidRPr="00080F9C">
        <w:rPr>
          <w:rFonts w:cs="Arial"/>
          <w:color w:val="000000" w:themeColor="text1"/>
          <w:szCs w:val="24"/>
        </w:rPr>
        <w:t xml:space="preserve">to cut operational cost and reduce losses will aggravate the prevailing persisting high unemployment rate in South Africa. In actual fact, </w:t>
      </w:r>
      <w:r w:rsidRPr="00080F9C">
        <w:rPr>
          <w:rFonts w:cs="Arial"/>
          <w:szCs w:val="24"/>
        </w:rPr>
        <w:t xml:space="preserve">Branson Centre of Entrepreneurship study found that 45% of South Africa’s black youth are unemployed and </w:t>
      </w:r>
      <w:r w:rsidRPr="00080F9C">
        <w:rPr>
          <w:color w:val="000000" w:themeColor="text1"/>
          <w:szCs w:val="24"/>
        </w:rPr>
        <w:t>South African Institute for Race Relations (SAIRR) ha</w:t>
      </w:r>
      <w:r w:rsidR="00EE53F0" w:rsidRPr="00080F9C">
        <w:rPr>
          <w:color w:val="000000" w:themeColor="text1"/>
          <w:szCs w:val="24"/>
        </w:rPr>
        <w:t>ve</w:t>
      </w:r>
      <w:r w:rsidRPr="00080F9C">
        <w:rPr>
          <w:color w:val="000000" w:themeColor="text1"/>
          <w:szCs w:val="24"/>
        </w:rPr>
        <w:t xml:space="preserve"> predict</w:t>
      </w:r>
      <w:r w:rsidR="00EE53F0" w:rsidRPr="00080F9C">
        <w:rPr>
          <w:color w:val="000000" w:themeColor="text1"/>
          <w:szCs w:val="24"/>
        </w:rPr>
        <w:t>ed</w:t>
      </w:r>
      <w:r w:rsidRPr="00080F9C">
        <w:rPr>
          <w:color w:val="000000" w:themeColor="text1"/>
          <w:szCs w:val="24"/>
        </w:rPr>
        <w:t xml:space="preserve"> that half of black South Africans aged 15 to 34 will never work in the formal economy due to low level of literacy and sluggish economic growth, which cannot fully absorb all the existing economically active citizens. </w:t>
      </w:r>
    </w:p>
    <w:p w:rsidR="00F24FAE" w:rsidRPr="00080F9C" w:rsidRDefault="00F24FAE" w:rsidP="001972F1">
      <w:pPr>
        <w:autoSpaceDE w:val="0"/>
        <w:autoSpaceDN w:val="0"/>
        <w:adjustRightInd w:val="0"/>
        <w:spacing w:before="0" w:after="0" w:line="276" w:lineRule="auto"/>
        <w:ind w:firstLine="360"/>
        <w:jc w:val="both"/>
        <w:rPr>
          <w:rFonts w:eastAsia="Times New Roman" w:cs="Times New Roman"/>
          <w:szCs w:val="24"/>
        </w:rPr>
      </w:pPr>
      <w:r w:rsidRPr="00080F9C">
        <w:rPr>
          <w:rFonts w:cs="Arial"/>
          <w:color w:val="000000" w:themeColor="text1"/>
          <w:szCs w:val="24"/>
        </w:rPr>
        <w:t xml:space="preserve">On the other hand, the ensuing slump of the JSE as a result of capital flight, will wipe out potential dividends, investment earnings, premiums, </w:t>
      </w:r>
      <w:r w:rsidRPr="00080F9C">
        <w:rPr>
          <w:rFonts w:eastAsia="Times New Roman" w:cs="Times New Roman"/>
          <w:szCs w:val="24"/>
        </w:rPr>
        <w:t xml:space="preserve">pension and provident funds. These financial losses will </w:t>
      </w:r>
      <w:r w:rsidR="006543B9" w:rsidRPr="00080F9C">
        <w:rPr>
          <w:rFonts w:eastAsia="Times New Roman" w:cs="Times New Roman"/>
          <w:szCs w:val="24"/>
        </w:rPr>
        <w:t>become a</w:t>
      </w:r>
      <w:r w:rsidRPr="00080F9C">
        <w:rPr>
          <w:rFonts w:eastAsia="Times New Roman" w:cs="Times New Roman"/>
          <w:szCs w:val="24"/>
        </w:rPr>
        <w:t xml:space="preserve"> disastrous financial loss of epic proportions. Consequentially, large numbers of ordinary citizens and civil servants will lose their retirement investments. </w:t>
      </w:r>
      <w:r w:rsidRPr="00080F9C">
        <w:rPr>
          <w:rFonts w:cs="Arial"/>
          <w:color w:val="000000" w:themeColor="text1"/>
          <w:szCs w:val="24"/>
        </w:rPr>
        <w:t xml:space="preserve">According to Dr. James Motlasi (Former President of NUM), </w:t>
      </w:r>
      <w:r w:rsidRPr="00080F9C">
        <w:rPr>
          <w:rFonts w:cs="Arial"/>
          <w:szCs w:val="24"/>
        </w:rPr>
        <w:t>“</w:t>
      </w:r>
      <w:r w:rsidRPr="00080F9C">
        <w:rPr>
          <w:rFonts w:cs="Arial"/>
          <w:i/>
          <w:iCs/>
          <w:szCs w:val="24"/>
        </w:rPr>
        <w:t>m</w:t>
      </w:r>
      <w:r w:rsidRPr="00080F9C">
        <w:rPr>
          <w:rFonts w:eastAsia="Times New Roman" w:cs="Times New Roman"/>
          <w:i/>
          <w:iCs/>
          <w:szCs w:val="24"/>
        </w:rPr>
        <w:t xml:space="preserve">ine </w:t>
      </w:r>
      <w:r w:rsidR="00086498" w:rsidRPr="00080F9C">
        <w:rPr>
          <w:rFonts w:eastAsia="Times New Roman" w:cs="Times New Roman"/>
          <w:i/>
          <w:iCs/>
          <w:szCs w:val="24"/>
        </w:rPr>
        <w:t>nationalization</w:t>
      </w:r>
      <w:r w:rsidRPr="00080F9C">
        <w:rPr>
          <w:rFonts w:eastAsia="Times New Roman" w:cs="Times New Roman"/>
          <w:i/>
          <w:iCs/>
          <w:szCs w:val="24"/>
        </w:rPr>
        <w:t xml:space="preserve"> without compensation would spark revolution because of the large number of South Africans who would lose their pensions…</w:t>
      </w:r>
      <w:r w:rsidR="00086498" w:rsidRPr="00080F9C">
        <w:rPr>
          <w:rFonts w:eastAsia="Times New Roman" w:cs="Times New Roman"/>
          <w:i/>
          <w:iCs/>
          <w:szCs w:val="24"/>
        </w:rPr>
        <w:t>nationalization</w:t>
      </w:r>
      <w:r w:rsidRPr="00080F9C">
        <w:rPr>
          <w:rFonts w:eastAsia="Times New Roman" w:cs="Times New Roman"/>
          <w:i/>
          <w:iCs/>
          <w:szCs w:val="24"/>
        </w:rPr>
        <w:t xml:space="preserve"> with compensation is a non-starter, because the government does not have the R2-trillion-plus that it would cost to buy the mines</w:t>
      </w:r>
      <w:r w:rsidRPr="00080F9C">
        <w:rPr>
          <w:rFonts w:eastAsia="Times New Roman" w:cs="Times New Roman"/>
          <w:szCs w:val="24"/>
        </w:rPr>
        <w:t xml:space="preserve">”.  </w:t>
      </w:r>
    </w:p>
    <w:p w:rsidR="00F24FAE" w:rsidRPr="00080F9C" w:rsidRDefault="00BD2713" w:rsidP="001972F1">
      <w:pPr>
        <w:pStyle w:val="Heading2"/>
        <w:spacing w:before="360" w:line="276" w:lineRule="auto"/>
        <w:rPr>
          <w:rFonts w:eastAsia="Times New Roman"/>
          <w:b/>
          <w:bCs/>
        </w:rPr>
      </w:pPr>
      <w:bookmarkStart w:id="44" w:name="_Toc309029531"/>
      <w:proofErr w:type="gramStart"/>
      <w:r w:rsidRPr="00080F9C">
        <w:rPr>
          <w:rFonts w:eastAsia="Times New Roman"/>
          <w:b/>
          <w:bCs/>
        </w:rPr>
        <w:t>8</w:t>
      </w:r>
      <w:r w:rsidR="00F24FAE" w:rsidRPr="00080F9C">
        <w:rPr>
          <w:rFonts w:eastAsia="Times New Roman"/>
          <w:b/>
          <w:bCs/>
        </w:rPr>
        <w:t>.1</w:t>
      </w:r>
      <w:r w:rsidR="00395412" w:rsidRPr="00080F9C">
        <w:rPr>
          <w:rFonts w:eastAsia="Times New Roman"/>
          <w:b/>
          <w:bCs/>
        </w:rPr>
        <w:t xml:space="preserve"> </w:t>
      </w:r>
      <w:r w:rsidR="00F24FAE" w:rsidRPr="00080F9C">
        <w:rPr>
          <w:rFonts w:eastAsia="Times New Roman"/>
          <w:b/>
          <w:bCs/>
        </w:rPr>
        <w:t xml:space="preserve"> Envisaged</w:t>
      </w:r>
      <w:proofErr w:type="gramEnd"/>
      <w:r w:rsidR="00F24FAE" w:rsidRPr="00080F9C">
        <w:rPr>
          <w:rFonts w:eastAsia="Times New Roman"/>
          <w:b/>
          <w:bCs/>
        </w:rPr>
        <w:t xml:space="preserve"> Consequences of </w:t>
      </w:r>
      <w:r w:rsidR="00D97D39" w:rsidRPr="00080F9C">
        <w:rPr>
          <w:rFonts w:eastAsia="Times New Roman"/>
          <w:b/>
          <w:bCs/>
        </w:rPr>
        <w:t>Nationalizing</w:t>
      </w:r>
      <w:r w:rsidR="00F24FAE" w:rsidRPr="00080F9C">
        <w:rPr>
          <w:rFonts w:eastAsia="Times New Roman"/>
          <w:b/>
          <w:bCs/>
        </w:rPr>
        <w:t xml:space="preserve"> Mines by Expropriation or Compensation</w:t>
      </w:r>
      <w:bookmarkEnd w:id="44"/>
      <w:r w:rsidR="00F24FAE" w:rsidRPr="00080F9C">
        <w:rPr>
          <w:rFonts w:eastAsia="Times New Roman"/>
          <w:b/>
          <w:bCs/>
        </w:rPr>
        <w:t xml:space="preserve">   </w:t>
      </w:r>
    </w:p>
    <w:p w:rsidR="00F24FAE" w:rsidRPr="00080F9C" w:rsidRDefault="00F24FAE" w:rsidP="001972F1">
      <w:pPr>
        <w:autoSpaceDE w:val="0"/>
        <w:autoSpaceDN w:val="0"/>
        <w:adjustRightInd w:val="0"/>
        <w:spacing w:before="0" w:after="0" w:line="276" w:lineRule="auto"/>
        <w:ind w:firstLine="360"/>
        <w:jc w:val="both"/>
        <w:rPr>
          <w:rFonts w:eastAsia="Times New Roman" w:cs="Times New Roman"/>
          <w:szCs w:val="24"/>
        </w:rPr>
      </w:pPr>
      <w:r w:rsidRPr="00080F9C">
        <w:rPr>
          <w:rFonts w:eastAsia="Times New Roman" w:cs="Times New Roman"/>
          <w:szCs w:val="24"/>
        </w:rPr>
        <w:t xml:space="preserve">In accordance to </w:t>
      </w:r>
      <w:r w:rsidRPr="00080F9C">
        <w:rPr>
          <w:szCs w:val="24"/>
        </w:rPr>
        <w:t>section 25 of South Africa Constitution, in the case of asset seizure by the State via expropriation, the State can exercise its sovereign right to confiscate properties owing to public interest; however, owners of the assets/property seized by the State must be compensated at the “market value of such property”</w:t>
      </w:r>
      <w:r w:rsidRPr="00080F9C">
        <w:rPr>
          <w:rFonts w:eastAsia="Times New Roman" w:cs="Times New Roman"/>
          <w:szCs w:val="24"/>
        </w:rPr>
        <w:t>. So, compensating mine owners would result in the State having to raise colossal sums of money to give to foreign investors.  Like in the case of Zimbabwe, if property expropriation by the State is implemented, extensive legal battles, international retaliation and trade embargo will occurred and/or be placed on South African exported goods. Ultimately, political sanctions by developed countries and other global organizations would be imposed on South Africa leaders.</w:t>
      </w:r>
    </w:p>
    <w:p w:rsidR="00F24FAE" w:rsidRPr="00080F9C" w:rsidRDefault="00F24FAE" w:rsidP="001972F1">
      <w:pPr>
        <w:autoSpaceDE w:val="0"/>
        <w:autoSpaceDN w:val="0"/>
        <w:adjustRightInd w:val="0"/>
        <w:spacing w:before="0" w:after="0" w:line="276" w:lineRule="auto"/>
        <w:ind w:firstLine="360"/>
        <w:jc w:val="both"/>
        <w:rPr>
          <w:szCs w:val="24"/>
        </w:rPr>
      </w:pPr>
      <w:r w:rsidRPr="00080F9C">
        <w:rPr>
          <w:rFonts w:eastAsia="Times New Roman" w:cs="Times New Roman"/>
          <w:szCs w:val="24"/>
        </w:rPr>
        <w:t xml:space="preserve">Conversely, </w:t>
      </w:r>
      <w:r w:rsidRPr="00080F9C">
        <w:rPr>
          <w:szCs w:val="24"/>
        </w:rPr>
        <w:t xml:space="preserve">Allan Gray investment firm pinpoint that foreign shareholders owns more than half of South Africa’s biggest mining companies, hence, </w:t>
      </w:r>
      <w:r w:rsidRPr="00080F9C">
        <w:rPr>
          <w:rFonts w:eastAsia="Times New Roman" w:cs="Times New Roman"/>
          <w:szCs w:val="24"/>
        </w:rPr>
        <w:t xml:space="preserve">if the </w:t>
      </w:r>
      <w:r w:rsidRPr="00080F9C">
        <w:rPr>
          <w:szCs w:val="24"/>
        </w:rPr>
        <w:t xml:space="preserve">South Africa government implements the ANCYL </w:t>
      </w:r>
      <w:r w:rsidR="00086498" w:rsidRPr="00080F9C">
        <w:rPr>
          <w:szCs w:val="24"/>
        </w:rPr>
        <w:t>nationalization</w:t>
      </w:r>
      <w:r w:rsidRPr="00080F9C">
        <w:rPr>
          <w:szCs w:val="24"/>
        </w:rPr>
        <w:t xml:space="preserve"> model by amending section 25 of the Constitution to allow </w:t>
      </w:r>
      <w:r w:rsidR="00086498" w:rsidRPr="00080F9C">
        <w:rPr>
          <w:szCs w:val="24"/>
        </w:rPr>
        <w:t>nationalization</w:t>
      </w:r>
      <w:r w:rsidRPr="00080F9C">
        <w:rPr>
          <w:szCs w:val="24"/>
        </w:rPr>
        <w:t xml:space="preserve"> “without” compensation, the State would still have to buy out foreign investors. On the other hand, if government </w:t>
      </w:r>
      <w:r w:rsidR="001A2862" w:rsidRPr="00080F9C">
        <w:rPr>
          <w:szCs w:val="24"/>
        </w:rPr>
        <w:t>nationalize</w:t>
      </w:r>
      <w:r w:rsidRPr="00080F9C">
        <w:rPr>
          <w:szCs w:val="24"/>
        </w:rPr>
        <w:t xml:space="preserve"> mines “with” compensation, it will have to pay foreigners and locals such ARM, Mvelaphanda and others substantial sum of money to take over their mines. </w:t>
      </w:r>
    </w:p>
    <w:p w:rsidR="00F24FAE" w:rsidRPr="00080F9C" w:rsidRDefault="00F24FAE" w:rsidP="001972F1">
      <w:pPr>
        <w:autoSpaceDE w:val="0"/>
        <w:autoSpaceDN w:val="0"/>
        <w:adjustRightInd w:val="0"/>
        <w:spacing w:before="0" w:after="0" w:line="276" w:lineRule="auto"/>
        <w:ind w:firstLine="360"/>
        <w:jc w:val="both"/>
        <w:rPr>
          <w:szCs w:val="24"/>
        </w:rPr>
      </w:pPr>
      <w:r w:rsidRPr="00080F9C">
        <w:rPr>
          <w:szCs w:val="24"/>
        </w:rPr>
        <w:t>Louw (1999), argued that even as an alternative, if the government decide to negotiate prices of mines or the rate of compensation, how will</w:t>
      </w:r>
      <w:r w:rsidR="00253611" w:rsidRPr="00080F9C">
        <w:rPr>
          <w:szCs w:val="24"/>
        </w:rPr>
        <w:t xml:space="preserve"> the government go about it? </w:t>
      </w:r>
      <w:proofErr w:type="gramStart"/>
      <w:r w:rsidR="00253611" w:rsidRPr="00080F9C">
        <w:rPr>
          <w:szCs w:val="24"/>
        </w:rPr>
        <w:t>v</w:t>
      </w:r>
      <w:r w:rsidRPr="00080F9C">
        <w:rPr>
          <w:szCs w:val="24"/>
        </w:rPr>
        <w:t>ia</w:t>
      </w:r>
      <w:proofErr w:type="gramEnd"/>
      <w:r w:rsidRPr="00080F9C">
        <w:rPr>
          <w:szCs w:val="24"/>
        </w:rPr>
        <w:t xml:space="preserve"> promulgation of new laws or arbitration? Also, suppose that the State decided to implement ANCYL’s </w:t>
      </w:r>
      <w:r w:rsidR="00086498" w:rsidRPr="00080F9C">
        <w:rPr>
          <w:szCs w:val="24"/>
        </w:rPr>
        <w:t>nationalization</w:t>
      </w:r>
      <w:r w:rsidRPr="00080F9C">
        <w:rPr>
          <w:szCs w:val="24"/>
        </w:rPr>
        <w:t xml:space="preserve"> model with compensation, how will the negotiation process be facilitated? Is the buyout going to be discrete or in the open market? Either way, asymmetry information and selfish interest will cause mine owners (especially those with obsolete and stripped mines) to inflate mine prices, given the rise in demand for mines by the State. This distortion in mine prices will compel the government to exceed its budge expenditure in favour of </w:t>
      </w:r>
      <w:r w:rsidR="00086498" w:rsidRPr="00080F9C">
        <w:rPr>
          <w:szCs w:val="24"/>
        </w:rPr>
        <w:t>nationalization</w:t>
      </w:r>
      <w:r w:rsidRPr="00080F9C">
        <w:rPr>
          <w:szCs w:val="24"/>
        </w:rPr>
        <w:t xml:space="preserve">. Alternatively, even if the State decides to endorse a joint venture partnership model of 50/50 split or the 60/40 split, the procurement costs of mines will still be very high. From a critical point of view, it is </w:t>
      </w:r>
      <w:r w:rsidR="00D97D39" w:rsidRPr="00080F9C">
        <w:rPr>
          <w:szCs w:val="24"/>
        </w:rPr>
        <w:t>evidential</w:t>
      </w:r>
      <w:r w:rsidRPr="00080F9C">
        <w:rPr>
          <w:szCs w:val="24"/>
        </w:rPr>
        <w:t xml:space="preserve"> that </w:t>
      </w:r>
      <w:r w:rsidR="00086498" w:rsidRPr="00080F9C">
        <w:rPr>
          <w:szCs w:val="24"/>
        </w:rPr>
        <w:t>nationalization</w:t>
      </w:r>
      <w:r w:rsidRPr="00080F9C">
        <w:rPr>
          <w:szCs w:val="24"/>
        </w:rPr>
        <w:t xml:space="preserve"> process in South Africa will be a rigorous that would be very expensive, demanding and laborious. </w:t>
      </w:r>
    </w:p>
    <w:p w:rsidR="00F24FAE" w:rsidRPr="00080F9C" w:rsidRDefault="00BD2713" w:rsidP="008E2F56">
      <w:pPr>
        <w:pStyle w:val="Heading2"/>
        <w:spacing w:before="360"/>
        <w:jc w:val="center"/>
        <w:rPr>
          <w:b/>
          <w:bCs/>
          <w:color w:val="260D8F"/>
        </w:rPr>
      </w:pPr>
      <w:bookmarkStart w:id="45" w:name="_Toc309029532"/>
      <w:r w:rsidRPr="00080F9C">
        <w:rPr>
          <w:b/>
          <w:bCs/>
          <w:color w:val="260D8F"/>
        </w:rPr>
        <w:t>9</w:t>
      </w:r>
      <w:r w:rsidR="00F24FAE" w:rsidRPr="00080F9C">
        <w:rPr>
          <w:b/>
          <w:bCs/>
          <w:color w:val="260D8F"/>
        </w:rPr>
        <w:t>. CONCLUSION</w:t>
      </w:r>
      <w:bookmarkEnd w:id="45"/>
    </w:p>
    <w:p w:rsidR="00F24FAE" w:rsidRPr="00080F9C" w:rsidRDefault="00F24FAE" w:rsidP="00E95A4D">
      <w:pPr>
        <w:autoSpaceDE w:val="0"/>
        <w:autoSpaceDN w:val="0"/>
        <w:adjustRightInd w:val="0"/>
        <w:spacing w:before="240" w:after="0" w:line="276" w:lineRule="auto"/>
        <w:ind w:firstLine="360"/>
        <w:jc w:val="both"/>
        <w:rPr>
          <w:rFonts w:cs="GaramondPremrPro"/>
          <w:szCs w:val="24"/>
        </w:rPr>
      </w:pPr>
      <w:proofErr w:type="gramStart"/>
      <w:r w:rsidRPr="00080F9C">
        <w:rPr>
          <w:rFonts w:cs="GaramondPremrPro"/>
          <w:szCs w:val="24"/>
        </w:rPr>
        <w:t xml:space="preserve">Although, </w:t>
      </w:r>
      <w:r w:rsidR="00086498" w:rsidRPr="00080F9C">
        <w:rPr>
          <w:rFonts w:cs="GaramondPremrPro"/>
          <w:szCs w:val="24"/>
        </w:rPr>
        <w:t>nationalization</w:t>
      </w:r>
      <w:r w:rsidRPr="00080F9C">
        <w:rPr>
          <w:rFonts w:cs="GaramondPremrPro"/>
          <w:szCs w:val="24"/>
        </w:rPr>
        <w:t xml:space="preserve"> </w:t>
      </w:r>
      <w:r w:rsidRPr="00080F9C">
        <w:rPr>
          <w:rFonts w:cs="GaramondPremrPro"/>
          <w:i/>
          <w:iCs/>
          <w:szCs w:val="24"/>
        </w:rPr>
        <w:t>per se</w:t>
      </w:r>
      <w:r w:rsidRPr="00080F9C">
        <w:rPr>
          <w:rFonts w:cs="GaramondPremrPro"/>
          <w:szCs w:val="24"/>
        </w:rPr>
        <w:t xml:space="preserve"> is not inherently bad or good.</w:t>
      </w:r>
      <w:proofErr w:type="gramEnd"/>
      <w:r w:rsidRPr="00080F9C">
        <w:rPr>
          <w:rFonts w:cs="GaramondPremrPro"/>
          <w:szCs w:val="24"/>
        </w:rPr>
        <w:t xml:space="preserve"> But, from the above (out of economics text books) realities, it is evident that the negative ‘spillover effect’ of </w:t>
      </w:r>
      <w:r w:rsidR="00086498" w:rsidRPr="00080F9C">
        <w:rPr>
          <w:rFonts w:cs="GaramondPremrPro"/>
          <w:szCs w:val="24"/>
        </w:rPr>
        <w:t>nationalization</w:t>
      </w:r>
      <w:r w:rsidRPr="00080F9C">
        <w:rPr>
          <w:rFonts w:cs="GaramondPremrPro"/>
          <w:szCs w:val="24"/>
        </w:rPr>
        <w:t xml:space="preserve"> outweighs its advantages. Thus, any [developing] country with the intent to </w:t>
      </w:r>
      <w:r w:rsidR="00D97D39" w:rsidRPr="00080F9C">
        <w:rPr>
          <w:rFonts w:cs="GaramondPremrPro"/>
          <w:szCs w:val="24"/>
        </w:rPr>
        <w:t>nationalize</w:t>
      </w:r>
      <w:r w:rsidRPr="00080F9C">
        <w:rPr>
          <w:rFonts w:cs="GaramondPremrPro"/>
          <w:szCs w:val="24"/>
        </w:rPr>
        <w:t xml:space="preserve"> its strategic industries such as the mining </w:t>
      </w:r>
      <w:proofErr w:type="gramStart"/>
      <w:r w:rsidRPr="00080F9C">
        <w:rPr>
          <w:rFonts w:cs="GaramondPremrPro"/>
          <w:szCs w:val="24"/>
        </w:rPr>
        <w:t>industry,</w:t>
      </w:r>
      <w:proofErr w:type="gramEnd"/>
      <w:r w:rsidRPr="00080F9C">
        <w:rPr>
          <w:rFonts w:cs="GaramondPremrPro"/>
          <w:szCs w:val="24"/>
        </w:rPr>
        <w:t xml:space="preserve"> must meticulously analyze and anticipate all other possible alternatives that could address its prevailing macroeconomic issues and social imbalances. </w:t>
      </w:r>
    </w:p>
    <w:p w:rsidR="00F24FAE" w:rsidRPr="00080F9C" w:rsidRDefault="00F24FAE" w:rsidP="00E95A4D">
      <w:pPr>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Another issue that this paper has clarified is that the ANCYL </w:t>
      </w:r>
      <w:r w:rsidRPr="00080F9C">
        <w:rPr>
          <w:rFonts w:cs="GaramondPremrPro"/>
          <w:i/>
          <w:szCs w:val="24"/>
        </w:rPr>
        <w:t xml:space="preserve">cannot categorically </w:t>
      </w:r>
      <w:r w:rsidR="005E5E9F" w:rsidRPr="00080F9C">
        <w:rPr>
          <w:rFonts w:cs="GaramondPremrPro"/>
          <w:i/>
          <w:szCs w:val="24"/>
        </w:rPr>
        <w:t>utilize</w:t>
      </w:r>
      <w:r w:rsidRPr="00080F9C">
        <w:rPr>
          <w:rFonts w:cs="GaramondPremrPro"/>
          <w:szCs w:val="24"/>
        </w:rPr>
        <w:t xml:space="preserve"> Botswana, Venezuela and Norway as </w:t>
      </w:r>
      <w:proofErr w:type="gramStart"/>
      <w:r w:rsidRPr="00080F9C">
        <w:rPr>
          <w:rFonts w:cs="GaramondPremrPro"/>
          <w:szCs w:val="24"/>
        </w:rPr>
        <w:t>an example</w:t>
      </w:r>
      <w:proofErr w:type="gramEnd"/>
      <w:r w:rsidRPr="00080F9C">
        <w:rPr>
          <w:rFonts w:cs="GaramondPremrPro"/>
          <w:szCs w:val="24"/>
        </w:rPr>
        <w:t xml:space="preserve"> of countries that have successfully implement </w:t>
      </w:r>
      <w:r w:rsidR="00086498" w:rsidRPr="00080F9C">
        <w:rPr>
          <w:rFonts w:cs="GaramondPremrPro"/>
          <w:szCs w:val="24"/>
        </w:rPr>
        <w:t>nationalization</w:t>
      </w:r>
      <w:r w:rsidRPr="00080F9C">
        <w:rPr>
          <w:rFonts w:cs="GaramondPremrPro"/>
          <w:szCs w:val="24"/>
        </w:rPr>
        <w:t xml:space="preserve"> programmes for the betterment of their respective economies and citizens. </w:t>
      </w:r>
    </w:p>
    <w:p w:rsidR="00F24FAE" w:rsidRPr="00080F9C" w:rsidRDefault="00F24FAE" w:rsidP="00E95A4D">
      <w:pPr>
        <w:autoSpaceDE w:val="0"/>
        <w:autoSpaceDN w:val="0"/>
        <w:adjustRightInd w:val="0"/>
        <w:spacing w:before="0" w:after="0" w:line="276" w:lineRule="auto"/>
        <w:ind w:firstLine="360"/>
        <w:jc w:val="both"/>
        <w:rPr>
          <w:rFonts w:eastAsia="Times New Roman" w:cs="Arial"/>
          <w:color w:val="000000" w:themeColor="text1"/>
          <w:szCs w:val="24"/>
          <w:lang w:eastAsia="en-ZA"/>
        </w:rPr>
      </w:pPr>
      <w:r w:rsidRPr="00080F9C">
        <w:rPr>
          <w:rFonts w:cs="GaramondPremrPro"/>
          <w:szCs w:val="24"/>
        </w:rPr>
        <w:t xml:space="preserve">Foremost, </w:t>
      </w:r>
      <w:r w:rsidR="005E5E9F" w:rsidRPr="00080F9C">
        <w:rPr>
          <w:rFonts w:cs="GaramondPremrPro"/>
          <w:szCs w:val="24"/>
        </w:rPr>
        <w:t xml:space="preserve">as indicated earlier, </w:t>
      </w:r>
      <w:r w:rsidRPr="00080F9C">
        <w:rPr>
          <w:rFonts w:cs="GaramondPremrPro"/>
          <w:szCs w:val="24"/>
        </w:rPr>
        <w:t xml:space="preserve">the strategy implemented in Botswana (same as Namibia) is that of 50/50 split joint partnership between the State government and the private company concerned. This strategy is contrary to the 60/40 split proposed by the ANCYL in its conceptual frame work. </w:t>
      </w:r>
      <w:r w:rsidRPr="00080F9C">
        <w:rPr>
          <w:rFonts w:eastAsia="Times New Roman" w:cs="Arial"/>
          <w:color w:val="000000" w:themeColor="text1"/>
          <w:szCs w:val="24"/>
          <w:lang w:eastAsia="en-ZA"/>
        </w:rPr>
        <w:t>Additionally, Horn (2010) acceded that said “</w:t>
      </w:r>
      <w:r w:rsidRPr="00080F9C">
        <w:rPr>
          <w:rFonts w:cs="GaramondPremrPro"/>
          <w:szCs w:val="24"/>
        </w:rPr>
        <w:t>…</w:t>
      </w:r>
      <w:r w:rsidRPr="00080F9C">
        <w:rPr>
          <w:rFonts w:cs="GaramondPremrPro"/>
          <w:i/>
          <w:iCs/>
          <w:szCs w:val="24"/>
        </w:rPr>
        <w:t xml:space="preserve">what you see here is that the </w:t>
      </w:r>
      <w:r w:rsidRPr="00080F9C">
        <w:rPr>
          <w:rFonts w:cs="GaramondPremrPro"/>
          <w:i/>
          <w:iCs/>
          <w:szCs w:val="24"/>
          <w:u w:val="single"/>
        </w:rPr>
        <w:t xml:space="preserve">Namibian government from the outset </w:t>
      </w:r>
      <w:r w:rsidRPr="00080F9C">
        <w:rPr>
          <w:rFonts w:cs="GaramondPremrPro"/>
          <w:i/>
          <w:iCs/>
          <w:szCs w:val="24"/>
        </w:rPr>
        <w:t xml:space="preserve">took a stance that at least the basic structures of the mining industry should be in the hands of private enterprise. The government of Namibia </w:t>
      </w:r>
      <w:r w:rsidR="005E5E9F" w:rsidRPr="00080F9C">
        <w:rPr>
          <w:rFonts w:cs="GaramondPremrPro"/>
          <w:i/>
          <w:iCs/>
          <w:szCs w:val="24"/>
        </w:rPr>
        <w:t>recognizes</w:t>
      </w:r>
      <w:r w:rsidRPr="00080F9C">
        <w:rPr>
          <w:rFonts w:cs="GaramondPremrPro"/>
          <w:i/>
          <w:iCs/>
          <w:szCs w:val="24"/>
        </w:rPr>
        <w:t xml:space="preserve"> that the exploration and development of its mineral wealth could be best undertaken by the private sector. Government therefore focuses on creating an enabling environment for the promotion of a private mining sector</w:t>
      </w:r>
      <w:r w:rsidRPr="00080F9C">
        <w:rPr>
          <w:rFonts w:cs="GaramondPremrPro"/>
          <w:szCs w:val="24"/>
        </w:rPr>
        <w:t>.” By and large, the successful private-public partnerships formed by the governments of Namibia and Botswana respectively, were orchestrated ‘immediately after’ gaining independence ‘not during’ the course of democratic regime.</w:t>
      </w:r>
      <w:r w:rsidRPr="00080F9C">
        <w:rPr>
          <w:rFonts w:eastAsia="Times New Roman" w:cs="Arial"/>
          <w:color w:val="000000" w:themeColor="text1"/>
          <w:szCs w:val="24"/>
          <w:lang w:eastAsia="en-ZA"/>
        </w:rPr>
        <w:t xml:space="preserve"> </w:t>
      </w:r>
    </w:p>
    <w:p w:rsidR="00F24FAE" w:rsidRPr="00080F9C" w:rsidRDefault="00F24FAE" w:rsidP="00E95A4D">
      <w:pPr>
        <w:autoSpaceDE w:val="0"/>
        <w:autoSpaceDN w:val="0"/>
        <w:adjustRightInd w:val="0"/>
        <w:spacing w:before="0" w:after="0" w:line="276" w:lineRule="auto"/>
        <w:ind w:firstLine="360"/>
        <w:jc w:val="both"/>
        <w:rPr>
          <w:rFonts w:eastAsia="Times New Roman" w:cs="Arial"/>
          <w:color w:val="000000" w:themeColor="text1"/>
          <w:szCs w:val="24"/>
          <w:lang w:eastAsia="en-ZA"/>
        </w:rPr>
      </w:pPr>
      <w:r w:rsidRPr="00080F9C">
        <w:rPr>
          <w:rFonts w:eastAsia="Times New Roman" w:cs="Arial"/>
          <w:color w:val="000000" w:themeColor="text1"/>
          <w:szCs w:val="24"/>
          <w:lang w:eastAsia="en-ZA"/>
        </w:rPr>
        <w:t xml:space="preserve">Secondly, as a matter of fact, it is evident that in Zambia,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was a disaster as large capital and skills left the country suddenly while the country’s mines collapsed in tandem. In some countries, where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has taken place, the aftermath results are mixed, for example, Norway’s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strategy is successful because the country is a ‘developed country’ with a low population, quality education, high literacy level and advanced technology, including the implementation of sound political and macroeconomic policies. On the other hand, despite the introduction of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by the Mexican government, the government is still losing huge oil revenue due to corruption, ambiguous political policies, lack of technical skills and technology ecetera, whereas, other countries are reaping huge profits from oil. Similarly, in the United Kingdom, unprofitable State-owned coal mines are kept operational at the expense of tax payers by the government.  </w:t>
      </w:r>
    </w:p>
    <w:p w:rsidR="00F24FAE" w:rsidRPr="00080F9C" w:rsidRDefault="00F24FAE" w:rsidP="00E95A4D">
      <w:pPr>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Truly, Venezuela has implemented an extensive </w:t>
      </w:r>
      <w:r w:rsidR="00086498" w:rsidRPr="00080F9C">
        <w:rPr>
          <w:rFonts w:cs="GaramondPremrPro"/>
          <w:szCs w:val="24"/>
        </w:rPr>
        <w:t>nationalization</w:t>
      </w:r>
      <w:r w:rsidRPr="00080F9C">
        <w:rPr>
          <w:rFonts w:cs="GaramondPremrPro"/>
          <w:szCs w:val="24"/>
        </w:rPr>
        <w:t xml:space="preserve"> </w:t>
      </w:r>
      <w:proofErr w:type="gramStart"/>
      <w:r w:rsidRPr="00080F9C">
        <w:rPr>
          <w:rFonts w:cs="GaramondPremrPro"/>
          <w:szCs w:val="24"/>
        </w:rPr>
        <w:t>programme,</w:t>
      </w:r>
      <w:proofErr w:type="gramEnd"/>
      <w:r w:rsidRPr="00080F9C">
        <w:rPr>
          <w:rFonts w:cs="GaramondPremrPro"/>
          <w:szCs w:val="24"/>
        </w:rPr>
        <w:t xml:space="preserve"> yet, the benefits derived hitherto, are only for a short period of time considering the country’s current economic outlook. </w:t>
      </w:r>
      <w:r w:rsidRPr="00080F9C">
        <w:rPr>
          <w:rFonts w:cs="GaramondPremrPro"/>
          <w:b/>
          <w:bCs/>
          <w:szCs w:val="24"/>
        </w:rPr>
        <w:t xml:space="preserve">Moreover, whatever success the Venezuelan government has gained from its recent aggressive </w:t>
      </w:r>
      <w:r w:rsidR="00086498" w:rsidRPr="00080F9C">
        <w:rPr>
          <w:rFonts w:cs="GaramondPremrPro"/>
          <w:b/>
          <w:bCs/>
          <w:szCs w:val="24"/>
        </w:rPr>
        <w:t>nationalization</w:t>
      </w:r>
      <w:r w:rsidRPr="00080F9C">
        <w:rPr>
          <w:rFonts w:cs="GaramondPremrPro"/>
          <w:b/>
          <w:bCs/>
          <w:szCs w:val="24"/>
        </w:rPr>
        <w:t xml:space="preserve"> programme</w:t>
      </w:r>
      <w:r w:rsidR="00583BFF" w:rsidRPr="00080F9C">
        <w:rPr>
          <w:rFonts w:cs="GaramondPremrPro"/>
          <w:b/>
          <w:bCs/>
          <w:szCs w:val="24"/>
        </w:rPr>
        <w:t>s</w:t>
      </w:r>
      <w:r w:rsidRPr="00080F9C">
        <w:rPr>
          <w:rFonts w:cs="GaramondPremrPro"/>
          <w:b/>
          <w:bCs/>
          <w:szCs w:val="24"/>
        </w:rPr>
        <w:t>, th</w:t>
      </w:r>
      <w:r w:rsidR="00583BFF" w:rsidRPr="00080F9C">
        <w:rPr>
          <w:rFonts w:cs="GaramondPremrPro"/>
          <w:b/>
          <w:bCs/>
          <w:szCs w:val="24"/>
        </w:rPr>
        <w:t>ese</w:t>
      </w:r>
      <w:r w:rsidRPr="00080F9C">
        <w:rPr>
          <w:rFonts w:cs="GaramondPremrPro"/>
          <w:b/>
          <w:bCs/>
          <w:szCs w:val="24"/>
        </w:rPr>
        <w:t xml:space="preserve"> </w:t>
      </w:r>
      <w:proofErr w:type="gramStart"/>
      <w:r w:rsidRPr="00080F9C">
        <w:rPr>
          <w:rFonts w:cs="GaramondPremrPro"/>
          <w:b/>
          <w:bCs/>
          <w:szCs w:val="24"/>
        </w:rPr>
        <w:t>success</w:t>
      </w:r>
      <w:proofErr w:type="gramEnd"/>
      <w:r w:rsidRPr="00080F9C">
        <w:rPr>
          <w:rFonts w:cs="GaramondPremrPro"/>
          <w:b/>
          <w:bCs/>
          <w:szCs w:val="24"/>
        </w:rPr>
        <w:t xml:space="preserve"> </w:t>
      </w:r>
      <w:r w:rsidR="00583BFF" w:rsidRPr="00080F9C">
        <w:rPr>
          <w:rFonts w:cs="GaramondPremrPro"/>
          <w:b/>
          <w:bCs/>
          <w:szCs w:val="24"/>
        </w:rPr>
        <w:t>are</w:t>
      </w:r>
      <w:r w:rsidRPr="00080F9C">
        <w:rPr>
          <w:rFonts w:cs="GaramondPremrPro"/>
          <w:b/>
          <w:bCs/>
          <w:szCs w:val="24"/>
        </w:rPr>
        <w:t xml:space="preserve"> marred by the prevailing high and food shortage that the country is grappling with.</w:t>
      </w:r>
      <w:r w:rsidRPr="00080F9C">
        <w:rPr>
          <w:rFonts w:cs="GaramondPremrPro"/>
          <w:szCs w:val="24"/>
        </w:rPr>
        <w:t xml:space="preserve"> </w:t>
      </w:r>
    </w:p>
    <w:p w:rsidR="00F24FAE" w:rsidRPr="00080F9C" w:rsidRDefault="00F24FAE" w:rsidP="00E95A4D">
      <w:pPr>
        <w:autoSpaceDE w:val="0"/>
        <w:autoSpaceDN w:val="0"/>
        <w:adjustRightInd w:val="0"/>
        <w:spacing w:before="0" w:after="0" w:line="276" w:lineRule="auto"/>
        <w:ind w:firstLine="360"/>
        <w:jc w:val="both"/>
        <w:rPr>
          <w:rFonts w:eastAsia="Times New Roman" w:cs="Arial"/>
          <w:color w:val="000000" w:themeColor="text1"/>
          <w:szCs w:val="24"/>
          <w:lang w:eastAsia="en-ZA"/>
        </w:rPr>
      </w:pPr>
      <w:r w:rsidRPr="00080F9C">
        <w:rPr>
          <w:rFonts w:cs="GaramondPremrPro"/>
          <w:szCs w:val="24"/>
        </w:rPr>
        <w:t xml:space="preserve">Given, the ample evidence of the common </w:t>
      </w:r>
      <w:r w:rsidR="00D97D39" w:rsidRPr="00080F9C">
        <w:rPr>
          <w:rFonts w:cs="GaramondPremrPro"/>
          <w:szCs w:val="24"/>
        </w:rPr>
        <w:t>debilitating</w:t>
      </w:r>
      <w:r w:rsidRPr="00080F9C">
        <w:rPr>
          <w:rFonts w:cs="GaramondPremrPro"/>
          <w:szCs w:val="24"/>
        </w:rPr>
        <w:t xml:space="preserve"> effects </w:t>
      </w:r>
      <w:proofErr w:type="gramStart"/>
      <w:r w:rsidRPr="00080F9C">
        <w:rPr>
          <w:rFonts w:cs="GaramondPremrPro"/>
          <w:szCs w:val="24"/>
        </w:rPr>
        <w:t xml:space="preserve">of  </w:t>
      </w:r>
      <w:r w:rsidR="00086498" w:rsidRPr="00080F9C">
        <w:rPr>
          <w:rFonts w:cs="GaramondPremrPro"/>
          <w:szCs w:val="24"/>
        </w:rPr>
        <w:t>nationalization</w:t>
      </w:r>
      <w:proofErr w:type="gramEnd"/>
      <w:r w:rsidRPr="00080F9C">
        <w:rPr>
          <w:rFonts w:cs="GaramondPremrPro"/>
          <w:szCs w:val="24"/>
        </w:rPr>
        <w:t xml:space="preserve"> on ‘developing and/or Africa’ countries, the questions to ponder on</w:t>
      </w:r>
      <w:r w:rsidR="00583BFF" w:rsidRPr="00080F9C">
        <w:rPr>
          <w:rFonts w:cs="GaramondPremrPro"/>
          <w:szCs w:val="24"/>
        </w:rPr>
        <w:t xml:space="preserve"> (</w:t>
      </w:r>
      <w:r w:rsidRPr="00080F9C">
        <w:rPr>
          <w:rFonts w:cs="GaramondPremrPro"/>
          <w:szCs w:val="24"/>
        </w:rPr>
        <w:t xml:space="preserve">if the implementation of </w:t>
      </w:r>
      <w:r w:rsidR="00086498" w:rsidRPr="00080F9C">
        <w:rPr>
          <w:rFonts w:cs="GaramondPremrPro"/>
          <w:szCs w:val="24"/>
        </w:rPr>
        <w:t>nationalization</w:t>
      </w:r>
      <w:r w:rsidRPr="00080F9C">
        <w:rPr>
          <w:rFonts w:cs="GaramondPremrPro"/>
          <w:szCs w:val="24"/>
        </w:rPr>
        <w:t xml:space="preserve"> is being considered by any country</w:t>
      </w:r>
      <w:r w:rsidR="00583BFF" w:rsidRPr="00080F9C">
        <w:rPr>
          <w:rFonts w:cs="GaramondPremrPro"/>
          <w:szCs w:val="24"/>
        </w:rPr>
        <w:t>)</w:t>
      </w:r>
      <w:r w:rsidRPr="00080F9C">
        <w:rPr>
          <w:rFonts w:cs="GaramondPremrPro"/>
          <w:szCs w:val="24"/>
        </w:rPr>
        <w:t xml:space="preserve"> are</w:t>
      </w:r>
      <w:r w:rsidR="00583BFF" w:rsidRPr="00080F9C">
        <w:rPr>
          <w:rFonts w:cs="GaramondPremrPro"/>
          <w:szCs w:val="24"/>
        </w:rPr>
        <w:t>:</w:t>
      </w:r>
      <w:r w:rsidRPr="00080F9C">
        <w:rPr>
          <w:rFonts w:cs="GaramondPremrPro"/>
          <w:szCs w:val="24"/>
        </w:rPr>
        <w:t xml:space="preserve"> </w:t>
      </w:r>
      <w:r w:rsidRPr="00080F9C">
        <w:rPr>
          <w:rFonts w:cs="GaramondPremrPro"/>
          <w:b/>
          <w:szCs w:val="24"/>
        </w:rPr>
        <w:t>(i)</w:t>
      </w:r>
      <w:r w:rsidRPr="00080F9C">
        <w:rPr>
          <w:rFonts w:cs="GaramondPremrPro"/>
          <w:szCs w:val="24"/>
        </w:rPr>
        <w:t xml:space="preserve"> </w:t>
      </w:r>
      <w:r w:rsidR="00583BFF" w:rsidRPr="00080F9C">
        <w:rPr>
          <w:rFonts w:cs="GaramondPremrPro"/>
          <w:szCs w:val="24"/>
        </w:rPr>
        <w:t>W</w:t>
      </w:r>
      <w:r w:rsidRPr="00080F9C">
        <w:rPr>
          <w:rFonts w:cs="GaramondPremrPro"/>
          <w:szCs w:val="24"/>
        </w:rPr>
        <w:t xml:space="preserve">hat is the present outlook of countries that have implemented </w:t>
      </w:r>
      <w:r w:rsidR="00086498" w:rsidRPr="00080F9C">
        <w:rPr>
          <w:rFonts w:cs="GaramondPremrPro"/>
          <w:szCs w:val="24"/>
        </w:rPr>
        <w:t>nationalization</w:t>
      </w:r>
      <w:r w:rsidRPr="00080F9C">
        <w:rPr>
          <w:rFonts w:cs="GaramondPremrPro"/>
          <w:szCs w:val="24"/>
        </w:rPr>
        <w:t xml:space="preserve"> programmes either in the past or recently? </w:t>
      </w:r>
      <w:proofErr w:type="gramStart"/>
      <w:r w:rsidRPr="00080F9C">
        <w:rPr>
          <w:rFonts w:cs="GaramondPremrPro"/>
          <w:szCs w:val="24"/>
        </w:rPr>
        <w:t>and</w:t>
      </w:r>
      <w:proofErr w:type="gramEnd"/>
      <w:r w:rsidRPr="00080F9C">
        <w:rPr>
          <w:rFonts w:cs="GaramondPremrPro"/>
          <w:szCs w:val="24"/>
        </w:rPr>
        <w:t xml:space="preserve"> </w:t>
      </w:r>
      <w:r w:rsidRPr="00080F9C">
        <w:rPr>
          <w:rFonts w:cs="GaramondPremrPro"/>
          <w:b/>
          <w:szCs w:val="24"/>
        </w:rPr>
        <w:t xml:space="preserve">(ii) </w:t>
      </w:r>
      <w:r w:rsidRPr="00080F9C">
        <w:rPr>
          <w:rFonts w:cs="GaramondPremrPro"/>
          <w:szCs w:val="24"/>
        </w:rPr>
        <w:t xml:space="preserve">What are the predicted economic outlook for the future of such countries? </w:t>
      </w:r>
    </w:p>
    <w:p w:rsidR="00F24FAE" w:rsidRPr="00080F9C" w:rsidRDefault="00F24FAE" w:rsidP="001972F1">
      <w:pPr>
        <w:autoSpaceDE w:val="0"/>
        <w:autoSpaceDN w:val="0"/>
        <w:adjustRightInd w:val="0"/>
        <w:spacing w:before="0" w:after="0" w:line="276" w:lineRule="auto"/>
        <w:ind w:firstLine="360"/>
        <w:jc w:val="both"/>
        <w:rPr>
          <w:rFonts w:eastAsia="Times New Roman" w:cs="Arial"/>
          <w:color w:val="000000" w:themeColor="text1"/>
          <w:szCs w:val="24"/>
          <w:lang w:eastAsia="en-ZA"/>
        </w:rPr>
      </w:pPr>
      <w:r w:rsidRPr="00080F9C">
        <w:rPr>
          <w:rFonts w:cs="GaramondPremrPro"/>
          <w:szCs w:val="24"/>
        </w:rPr>
        <w:t xml:space="preserve">Thirdly, it is </w:t>
      </w:r>
      <w:r w:rsidRPr="00080F9C">
        <w:rPr>
          <w:rFonts w:cs="GaramondPremrPro"/>
          <w:i/>
          <w:szCs w:val="24"/>
        </w:rPr>
        <w:t>grossly unfair</w:t>
      </w:r>
      <w:r w:rsidRPr="00080F9C">
        <w:rPr>
          <w:rFonts w:cs="GaramondPremrPro"/>
          <w:szCs w:val="24"/>
        </w:rPr>
        <w:t xml:space="preserve"> to compare a ‘developed’ country that has </w:t>
      </w:r>
      <w:r w:rsidRPr="00080F9C">
        <w:rPr>
          <w:rFonts w:eastAsia="Times New Roman" w:cs="Arial"/>
          <w:color w:val="000000" w:themeColor="text1"/>
          <w:szCs w:val="24"/>
          <w:lang w:eastAsia="en-ZA"/>
        </w:rPr>
        <w:t xml:space="preserve">a small population of fewer than 5 million people with a corresponding high literacy and intellectual level in terms of educational standards like Norway to a ‘developing’ country like South Africa with more than 40 million people and low level of literacy, when an example of how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benefits will </w:t>
      </w:r>
      <w:r w:rsidRPr="00080F9C">
        <w:rPr>
          <w:rFonts w:eastAsia="Times New Roman" w:cs="Arial"/>
          <w:i/>
          <w:color w:val="000000" w:themeColor="text1"/>
          <w:szCs w:val="24"/>
          <w:lang w:eastAsia="en-ZA"/>
        </w:rPr>
        <w:t>trickle down</w:t>
      </w:r>
      <w:r w:rsidRPr="00080F9C">
        <w:rPr>
          <w:rFonts w:eastAsia="Times New Roman" w:cs="Arial"/>
          <w:color w:val="000000" w:themeColor="text1"/>
          <w:szCs w:val="24"/>
          <w:lang w:eastAsia="en-ZA"/>
        </w:rPr>
        <w:t xml:space="preserve"> to the poor is being strenuously argued. In other words, Norway’s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success should not come as a surprise because the country is inundated with high intellectual capacity, technical skills and business expertise to manage their SOEs and the population is relatively small. Thus, it is obvious that the </w:t>
      </w:r>
      <w:r w:rsidR="00086498" w:rsidRPr="00080F9C">
        <w:rPr>
          <w:rFonts w:eastAsia="Times New Roman" w:cs="Arial"/>
          <w:color w:val="000000" w:themeColor="text1"/>
          <w:szCs w:val="24"/>
          <w:lang w:eastAsia="en-ZA"/>
        </w:rPr>
        <w:t>nationalization</w:t>
      </w:r>
      <w:r w:rsidRPr="00080F9C">
        <w:rPr>
          <w:rFonts w:eastAsia="Times New Roman" w:cs="Arial"/>
          <w:color w:val="000000" w:themeColor="text1"/>
          <w:szCs w:val="24"/>
          <w:lang w:eastAsia="en-ZA"/>
        </w:rPr>
        <w:t xml:space="preserve"> benefits will ‘trickle down’ to the poor (even the poorest of the poor), as it is. </w:t>
      </w:r>
    </w:p>
    <w:p w:rsidR="00F24FAE" w:rsidRPr="00080F9C" w:rsidRDefault="00F24FAE" w:rsidP="001972F1">
      <w:pPr>
        <w:autoSpaceDE w:val="0"/>
        <w:autoSpaceDN w:val="0"/>
        <w:adjustRightInd w:val="0"/>
        <w:spacing w:before="0" w:after="0" w:line="276" w:lineRule="auto"/>
        <w:ind w:firstLine="360"/>
        <w:jc w:val="both"/>
        <w:rPr>
          <w:rFonts w:eastAsia="Times New Roman" w:cs="Arial"/>
          <w:color w:val="000000" w:themeColor="text1"/>
          <w:szCs w:val="24"/>
          <w:lang w:eastAsia="en-ZA"/>
        </w:rPr>
      </w:pPr>
      <w:r w:rsidRPr="00080F9C">
        <w:rPr>
          <w:rFonts w:eastAsia="Times New Roman" w:cs="Arial"/>
          <w:color w:val="000000" w:themeColor="text1"/>
          <w:szCs w:val="24"/>
          <w:lang w:eastAsia="en-ZA"/>
        </w:rPr>
        <w:t xml:space="preserve">Actually, for Norway to be categorized as a ‘developed’ country by the world standard, many rigorous analyses were carried out. This analysis encompassed the country’s economic growth, financial system, domestic currency, foreign reserves, the extent of wealth accumulation, level of literacy, life expectancy, social development capacity </w:t>
      </w:r>
      <w:r w:rsidR="00D97D39" w:rsidRPr="00080F9C">
        <w:rPr>
          <w:rFonts w:eastAsia="Times New Roman" w:cs="Arial"/>
          <w:color w:val="000000" w:themeColor="text1"/>
          <w:szCs w:val="24"/>
          <w:lang w:eastAsia="en-ZA"/>
        </w:rPr>
        <w:t>etcetera</w:t>
      </w:r>
      <w:r w:rsidRPr="00080F9C">
        <w:rPr>
          <w:rFonts w:eastAsia="Times New Roman" w:cs="Arial"/>
          <w:color w:val="000000" w:themeColor="text1"/>
          <w:szCs w:val="24"/>
          <w:lang w:eastAsia="en-ZA"/>
        </w:rPr>
        <w:t>. Experts have argued that, the Norway’s North Sea oil is a highly profitable asset because the production process is less complicated than many of South Africa mines.</w:t>
      </w:r>
    </w:p>
    <w:p w:rsidR="00F24FAE" w:rsidRPr="00080F9C" w:rsidRDefault="00F24FAE" w:rsidP="00E95A4D">
      <w:pPr>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Following the ANCYL’s President’s admonition that </w:t>
      </w:r>
      <w:proofErr w:type="gramStart"/>
      <w:r w:rsidRPr="00080F9C">
        <w:rPr>
          <w:rFonts w:cs="GaramondPremrPro"/>
          <w:szCs w:val="24"/>
        </w:rPr>
        <w:t>“ …</w:t>
      </w:r>
      <w:proofErr w:type="gramEnd"/>
      <w:r w:rsidRPr="00080F9C">
        <w:rPr>
          <w:rFonts w:cs="GaramondPremrPro"/>
          <w:i/>
          <w:iCs/>
          <w:szCs w:val="24"/>
        </w:rPr>
        <w:t>researchers needed to keep ‘political realties’ in mind</w:t>
      </w:r>
      <w:r w:rsidRPr="00080F9C">
        <w:rPr>
          <w:rFonts w:cs="GaramondPremrPro"/>
          <w:szCs w:val="24"/>
        </w:rPr>
        <w:t xml:space="preserve">”, this paper has critically review </w:t>
      </w:r>
      <w:r w:rsidR="00086498" w:rsidRPr="00080F9C">
        <w:rPr>
          <w:rFonts w:cs="GaramondPremrPro"/>
          <w:szCs w:val="24"/>
        </w:rPr>
        <w:t>nationalization</w:t>
      </w:r>
      <w:r w:rsidRPr="00080F9C">
        <w:rPr>
          <w:rFonts w:cs="GaramondPremrPro"/>
          <w:szCs w:val="24"/>
        </w:rPr>
        <w:t xml:space="preserve"> thoroughly without any prejudice, political influence or text book theories and ideologies. The ample evidence presented here, are real and practical. </w:t>
      </w:r>
    </w:p>
    <w:p w:rsidR="00F24FAE" w:rsidRPr="00080F9C" w:rsidRDefault="00F24FAE" w:rsidP="00E95A4D">
      <w:pPr>
        <w:autoSpaceDE w:val="0"/>
        <w:autoSpaceDN w:val="0"/>
        <w:adjustRightInd w:val="0"/>
        <w:spacing w:before="0" w:after="0" w:line="276" w:lineRule="auto"/>
        <w:ind w:firstLine="360"/>
        <w:jc w:val="both"/>
        <w:rPr>
          <w:rFonts w:cs="GaramondPremrPro"/>
          <w:szCs w:val="24"/>
        </w:rPr>
      </w:pPr>
      <w:r w:rsidRPr="00080F9C">
        <w:rPr>
          <w:rFonts w:cs="GaramondPremrPro"/>
          <w:szCs w:val="24"/>
        </w:rPr>
        <w:t>Furthermore, considering the Youth League’s public assertion that “</w:t>
      </w:r>
      <w:r w:rsidR="00086498" w:rsidRPr="00080F9C">
        <w:rPr>
          <w:rFonts w:cs="GaramondPremrPro"/>
          <w:i/>
          <w:iCs/>
          <w:szCs w:val="24"/>
        </w:rPr>
        <w:t>Nationalization</w:t>
      </w:r>
      <w:r w:rsidRPr="00080F9C">
        <w:rPr>
          <w:rFonts w:cs="GaramondPremrPro"/>
          <w:i/>
          <w:iCs/>
          <w:szCs w:val="24"/>
        </w:rPr>
        <w:t xml:space="preserve"> of Mines by the ANC-led government is neither a technocrat, nor academic exercise but a political and economic transformation programme expressed in the Freedom Charter…A depoliticized research outcome, which ignores the politics of the national democratic revolutionary agenda will not find resonance in the Africa National Congress…</w:t>
      </w:r>
      <w:r w:rsidRPr="00080F9C">
        <w:rPr>
          <w:rFonts w:cs="GaramondPremrPro"/>
          <w:i/>
          <w:iCs/>
          <w:szCs w:val="24"/>
          <w:u w:val="single"/>
        </w:rPr>
        <w:t>We raise a point this point because neo-liberal politics and economics were previously smuggled into the ANC through what so called the independent research and expertise</w:t>
      </w:r>
      <w:r w:rsidRPr="00080F9C">
        <w:rPr>
          <w:rFonts w:cs="GaramondPremrPro"/>
          <w:i/>
          <w:iCs/>
          <w:szCs w:val="24"/>
        </w:rPr>
        <w:t>” of the national democratic revolutionary agenda</w:t>
      </w:r>
      <w:r w:rsidRPr="00080F9C">
        <w:rPr>
          <w:rFonts w:cs="GaramondPremrPro"/>
          <w:szCs w:val="24"/>
        </w:rPr>
        <w:t>”</w:t>
      </w:r>
      <w:r w:rsidRPr="00080F9C">
        <w:rPr>
          <w:rStyle w:val="FootnoteReference"/>
          <w:rFonts w:cs="GaramondPremrPro"/>
          <w:szCs w:val="24"/>
        </w:rPr>
        <w:footnoteReference w:id="13"/>
      </w:r>
      <w:r w:rsidRPr="00080F9C">
        <w:rPr>
          <w:rFonts w:cs="GaramondPremrPro"/>
          <w:szCs w:val="24"/>
        </w:rPr>
        <w:t xml:space="preserve">. </w:t>
      </w:r>
    </w:p>
    <w:p w:rsidR="00F24FAE" w:rsidRPr="00080F9C" w:rsidRDefault="00F24FAE" w:rsidP="00E95A4D">
      <w:pPr>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This paper put forward the argument that, no country (either developed or developing), no business and institutions (either private or public) can be profitable, dynamic and progressive without undertaking a thorough and adequate empirical research, which includes profiling of real-life events to avoid fatal political, business and social aftermaths. Emphatically, it is impossible to implement </w:t>
      </w:r>
      <w:r w:rsidR="00086498" w:rsidRPr="00080F9C">
        <w:rPr>
          <w:rFonts w:cs="GaramondPremrPro"/>
          <w:szCs w:val="24"/>
        </w:rPr>
        <w:t>nationalization</w:t>
      </w:r>
      <w:r w:rsidRPr="00080F9C">
        <w:rPr>
          <w:rFonts w:cs="GaramondPremrPro"/>
          <w:szCs w:val="24"/>
        </w:rPr>
        <w:t xml:space="preserve"> policy effectively in South Africa without considering the seriousness of severe macroeconomic and social inequalities that the country is currently facing. No country can achieve economic growth and adequately </w:t>
      </w:r>
      <w:r w:rsidR="00D97D39" w:rsidRPr="00080F9C">
        <w:rPr>
          <w:rFonts w:cs="GaramondPremrPro"/>
          <w:szCs w:val="24"/>
        </w:rPr>
        <w:t>utilize</w:t>
      </w:r>
      <w:r w:rsidRPr="00080F9C">
        <w:rPr>
          <w:rFonts w:cs="GaramondPremrPro"/>
          <w:szCs w:val="24"/>
        </w:rPr>
        <w:t xml:space="preserve"> its available mineral resources to improve the lives of its citizen and address inequalities without initiating an extensive research coupled with critical analysis. </w:t>
      </w:r>
    </w:p>
    <w:p w:rsidR="00F24FAE" w:rsidRPr="00080F9C" w:rsidRDefault="00F24FAE" w:rsidP="00E95A4D">
      <w:pPr>
        <w:autoSpaceDE w:val="0"/>
        <w:autoSpaceDN w:val="0"/>
        <w:adjustRightInd w:val="0"/>
        <w:spacing w:before="0" w:after="0" w:line="276" w:lineRule="auto"/>
        <w:ind w:firstLine="360"/>
        <w:jc w:val="both"/>
        <w:rPr>
          <w:rFonts w:cs="GaramondPremrPro"/>
          <w:szCs w:val="24"/>
        </w:rPr>
      </w:pPr>
      <w:r w:rsidRPr="00080F9C">
        <w:rPr>
          <w:rFonts w:cs="GaramondPremrPro"/>
          <w:szCs w:val="24"/>
        </w:rPr>
        <w:t>Meanwhile, the urgent need for economic transformation, emancipation and social development as indicated by the ANCYL should be seen in good light, considering the glaring inequality between the minority white South Africans and the South African blacks in the business and education world. The dominance of foreigners on the JSE and within certain strategic sectors are disturbing whilst majority of South African blacks are: poor, living in shacks and informal settlements (with no electricity, water, access to health care and quality education), working in informal sectors (just to survive the economic hardship). In the light of these serious social challenges with a high inflation rate, ever-increasing unemployment rate (among the black youths), high rate of poverty and lack of access to basic amenities, a responsive government and any rational individual will react immediately to find effective solutions that will address these macroeconomic and social issues, to avoid possible political unrest, social protests and economic disruptions that might materialize in the future.</w:t>
      </w:r>
    </w:p>
    <w:p w:rsidR="00F24FAE" w:rsidRPr="00080F9C" w:rsidRDefault="00BF1A8C" w:rsidP="00E95A4D">
      <w:pPr>
        <w:shd w:val="clear" w:color="auto" w:fill="FFFFFF" w:themeFill="background1"/>
        <w:autoSpaceDE w:val="0"/>
        <w:autoSpaceDN w:val="0"/>
        <w:adjustRightInd w:val="0"/>
        <w:spacing w:before="0" w:after="0" w:line="276" w:lineRule="auto"/>
        <w:ind w:firstLine="360"/>
        <w:jc w:val="both"/>
        <w:rPr>
          <w:rFonts w:eastAsia="Times New Roman" w:cs="Arial"/>
          <w:color w:val="000000" w:themeColor="text1"/>
          <w:szCs w:val="24"/>
          <w:lang w:eastAsia="en-ZA"/>
        </w:rPr>
      </w:pPr>
      <w:r w:rsidRPr="00080F9C">
        <w:rPr>
          <w:rFonts w:cs="GaramondPremrPro"/>
          <w:szCs w:val="24"/>
        </w:rPr>
        <w:t xml:space="preserve">Realistically, </w:t>
      </w:r>
      <w:r w:rsidR="00086498" w:rsidRPr="00080F9C">
        <w:rPr>
          <w:rFonts w:cs="GaramondPremrPro"/>
          <w:szCs w:val="24"/>
        </w:rPr>
        <w:t>nationalization</w:t>
      </w:r>
      <w:r w:rsidR="00F24FAE" w:rsidRPr="00080F9C">
        <w:rPr>
          <w:rFonts w:cs="GaramondPremrPro"/>
          <w:szCs w:val="24"/>
        </w:rPr>
        <w:t xml:space="preserve"> is a serious business and entails a lot</w:t>
      </w:r>
      <w:r w:rsidR="007968B9" w:rsidRPr="00080F9C">
        <w:rPr>
          <w:rFonts w:cs="GaramondPremrPro"/>
          <w:szCs w:val="24"/>
        </w:rPr>
        <w:t xml:space="preserve"> of strategies. The question is;</w:t>
      </w:r>
      <w:r w:rsidR="00F24FAE" w:rsidRPr="00080F9C">
        <w:rPr>
          <w:rFonts w:cs="GaramondPremrPro"/>
          <w:szCs w:val="24"/>
        </w:rPr>
        <w:t xml:space="preserve"> </w:t>
      </w:r>
      <w:proofErr w:type="gramStart"/>
      <w:r w:rsidR="007968B9" w:rsidRPr="00080F9C">
        <w:rPr>
          <w:rFonts w:cs="GaramondPremrPro"/>
          <w:i/>
          <w:szCs w:val="24"/>
        </w:rPr>
        <w:t>I</w:t>
      </w:r>
      <w:r w:rsidR="00F24FAE" w:rsidRPr="00080F9C">
        <w:rPr>
          <w:rFonts w:cs="GaramondPremrPro"/>
          <w:i/>
          <w:szCs w:val="24"/>
        </w:rPr>
        <w:t>s</w:t>
      </w:r>
      <w:proofErr w:type="gramEnd"/>
      <w:r w:rsidR="00F24FAE" w:rsidRPr="00080F9C">
        <w:rPr>
          <w:rFonts w:cs="GaramondPremrPro"/>
          <w:i/>
          <w:szCs w:val="24"/>
        </w:rPr>
        <w:t xml:space="preserve"> South Africa government ready for </w:t>
      </w:r>
      <w:r w:rsidR="00086498" w:rsidRPr="00080F9C">
        <w:rPr>
          <w:rFonts w:cs="GaramondPremrPro"/>
          <w:i/>
          <w:szCs w:val="24"/>
        </w:rPr>
        <w:t>nationalization</w:t>
      </w:r>
      <w:r w:rsidR="00F24FAE" w:rsidRPr="00080F9C">
        <w:rPr>
          <w:rFonts w:cs="GaramondPremrPro"/>
          <w:i/>
          <w:szCs w:val="24"/>
        </w:rPr>
        <w:t xml:space="preserve"> in the light of real-life evidence?</w:t>
      </w:r>
      <w:r w:rsidR="00F24FAE" w:rsidRPr="00080F9C">
        <w:rPr>
          <w:rFonts w:cs="GaramondPremrPro"/>
          <w:szCs w:val="24"/>
        </w:rPr>
        <w:t xml:space="preserve"> Clearly, r</w:t>
      </w:r>
      <w:r w:rsidR="00F24FAE" w:rsidRPr="00080F9C">
        <w:rPr>
          <w:rFonts w:eastAsia="Times New Roman" w:cs="Arial"/>
          <w:color w:val="000000" w:themeColor="text1"/>
          <w:szCs w:val="24"/>
          <w:lang w:eastAsia="en-ZA"/>
        </w:rPr>
        <w:t xml:space="preserve">isk is an inherent to mining and South Africa mines are risky, for mine worker and the environment. If mines are </w:t>
      </w:r>
      <w:r w:rsidR="001A2862" w:rsidRPr="00080F9C">
        <w:rPr>
          <w:rFonts w:eastAsia="Times New Roman" w:cs="Arial"/>
          <w:color w:val="000000" w:themeColor="text1"/>
          <w:szCs w:val="24"/>
          <w:lang w:eastAsia="en-ZA"/>
        </w:rPr>
        <w:t>nationalized</w:t>
      </w:r>
      <w:r w:rsidR="00F24FAE" w:rsidRPr="00080F9C">
        <w:rPr>
          <w:rFonts w:eastAsia="Times New Roman" w:cs="Arial"/>
          <w:color w:val="000000" w:themeColor="text1"/>
          <w:szCs w:val="24"/>
          <w:lang w:eastAsia="en-ZA"/>
        </w:rPr>
        <w:t xml:space="preserve">, the next time there is a serious </w:t>
      </w:r>
      <w:proofErr w:type="gramStart"/>
      <w:r w:rsidR="00F24FAE" w:rsidRPr="00080F9C">
        <w:rPr>
          <w:rFonts w:eastAsia="Times New Roman" w:cs="Arial"/>
          <w:color w:val="000000" w:themeColor="text1"/>
          <w:szCs w:val="24"/>
          <w:lang w:eastAsia="en-ZA"/>
        </w:rPr>
        <w:t>accident,</w:t>
      </w:r>
      <w:proofErr w:type="gramEnd"/>
      <w:r w:rsidR="00F24FAE" w:rsidRPr="00080F9C">
        <w:rPr>
          <w:rFonts w:eastAsia="Times New Roman" w:cs="Arial"/>
          <w:color w:val="000000" w:themeColor="text1"/>
          <w:szCs w:val="24"/>
          <w:lang w:eastAsia="en-ZA"/>
        </w:rPr>
        <w:t xml:space="preserve"> government will be accountable, not Harmony or one of the other large mining companies. Yet, large mining companies are far more experienced at risk and safety management than the state.</w:t>
      </w:r>
    </w:p>
    <w:p w:rsidR="00972694" w:rsidRPr="00080F9C" w:rsidRDefault="00F24FAE" w:rsidP="00E95A4D">
      <w:pPr>
        <w:autoSpaceDE w:val="0"/>
        <w:autoSpaceDN w:val="0"/>
        <w:adjustRightInd w:val="0"/>
        <w:spacing w:before="0" w:after="0" w:line="276" w:lineRule="auto"/>
        <w:ind w:firstLine="360"/>
        <w:jc w:val="both"/>
        <w:rPr>
          <w:rFonts w:cs="GaramondPremrPro"/>
          <w:szCs w:val="24"/>
        </w:rPr>
      </w:pPr>
      <w:r w:rsidRPr="00080F9C">
        <w:rPr>
          <w:rFonts w:cs="GaramondPremrPro"/>
          <w:szCs w:val="24"/>
        </w:rPr>
        <w:t>Although, South Africa mining industry contribution to the GDP has been declining over the last three decades or so, still yet, this resilient industry survived many hardships of mismanagement, promulgated mining rights and bills and global down turns, yet, SA mining industry continue</w:t>
      </w:r>
      <w:r w:rsidR="002018E2" w:rsidRPr="00080F9C">
        <w:rPr>
          <w:rFonts w:cs="GaramondPremrPro"/>
          <w:szCs w:val="24"/>
        </w:rPr>
        <w:t xml:space="preserve"> to generate significant revenues, create</w:t>
      </w:r>
      <w:r w:rsidRPr="00080F9C">
        <w:rPr>
          <w:rFonts w:cs="GaramondPremrPro"/>
          <w:szCs w:val="24"/>
        </w:rPr>
        <w:t xml:space="preserve"> jobs, attracts FDI</w:t>
      </w:r>
      <w:r w:rsidR="002018E2" w:rsidRPr="00080F9C">
        <w:rPr>
          <w:rFonts w:cs="GaramondPremrPro"/>
          <w:szCs w:val="24"/>
        </w:rPr>
        <w:t>,</w:t>
      </w:r>
      <w:r w:rsidRPr="00080F9C">
        <w:rPr>
          <w:rFonts w:cs="GaramondPremrPro"/>
          <w:szCs w:val="24"/>
        </w:rPr>
        <w:t xml:space="preserve"> and of recent, it has become a major contributor to the Broad-Based Black Economic Empowerment (BBBEE) amounting to about 150</w:t>
      </w:r>
      <w:r w:rsidR="002018E2" w:rsidRPr="00080F9C">
        <w:rPr>
          <w:rFonts w:cs="GaramondPremrPro"/>
          <w:szCs w:val="24"/>
        </w:rPr>
        <w:t xml:space="preserve"> </w:t>
      </w:r>
      <w:r w:rsidRPr="00080F9C">
        <w:rPr>
          <w:rFonts w:cs="GaramondPremrPro"/>
          <w:szCs w:val="24"/>
        </w:rPr>
        <w:t xml:space="preserve">billion BBBEE deals </w:t>
      </w:r>
      <w:r w:rsidR="002018E2" w:rsidRPr="00080F9C">
        <w:rPr>
          <w:rFonts w:cs="GaramondPremrPro"/>
          <w:szCs w:val="24"/>
        </w:rPr>
        <w:t xml:space="preserve">(or </w:t>
      </w:r>
      <w:r w:rsidRPr="00080F9C">
        <w:rPr>
          <w:rFonts w:cs="GaramondPremrPro"/>
          <w:szCs w:val="24"/>
        </w:rPr>
        <w:t xml:space="preserve">33% </w:t>
      </w:r>
      <w:r w:rsidR="002018E2" w:rsidRPr="00080F9C">
        <w:rPr>
          <w:rFonts w:cs="GaramondPremrPro"/>
          <w:szCs w:val="24"/>
        </w:rPr>
        <w:t>total BEE deal) over the past eleven</w:t>
      </w:r>
      <w:r w:rsidRPr="00080F9C">
        <w:rPr>
          <w:rFonts w:cs="GaramondPremrPro"/>
          <w:szCs w:val="24"/>
        </w:rPr>
        <w:t xml:space="preserve"> years. </w:t>
      </w:r>
    </w:p>
    <w:p w:rsidR="00F24FAE" w:rsidRPr="00080F9C" w:rsidRDefault="00972694" w:rsidP="00BD5BB2">
      <w:pPr>
        <w:autoSpaceDE w:val="0"/>
        <w:autoSpaceDN w:val="0"/>
        <w:adjustRightInd w:val="0"/>
        <w:spacing w:before="0" w:after="0" w:line="276" w:lineRule="auto"/>
        <w:ind w:firstLine="360"/>
        <w:jc w:val="both"/>
        <w:rPr>
          <w:rFonts w:cs="Arial"/>
          <w:color w:val="000000" w:themeColor="text1"/>
          <w:szCs w:val="24"/>
        </w:rPr>
      </w:pPr>
      <w:r w:rsidRPr="00080F9C">
        <w:rPr>
          <w:rFonts w:cs="GaramondPremrPro"/>
          <w:szCs w:val="24"/>
        </w:rPr>
        <w:t>The question here is;</w:t>
      </w:r>
      <w:r w:rsidR="00F24FAE" w:rsidRPr="00080F9C">
        <w:rPr>
          <w:rFonts w:cs="GaramondPremrPro"/>
          <w:szCs w:val="24"/>
        </w:rPr>
        <w:t xml:space="preserve"> </w:t>
      </w:r>
      <w:proofErr w:type="gramStart"/>
      <w:r w:rsidR="00FB12B0" w:rsidRPr="00080F9C">
        <w:rPr>
          <w:rFonts w:cs="GaramondPremrPro"/>
          <w:i/>
          <w:szCs w:val="24"/>
        </w:rPr>
        <w:t>S</w:t>
      </w:r>
      <w:r w:rsidR="00F24FAE" w:rsidRPr="00080F9C">
        <w:rPr>
          <w:rFonts w:cs="GaramondPremrPro"/>
          <w:i/>
          <w:iCs/>
          <w:szCs w:val="24"/>
        </w:rPr>
        <w:t>hould</w:t>
      </w:r>
      <w:proofErr w:type="gramEnd"/>
      <w:r w:rsidR="00F24FAE" w:rsidRPr="00080F9C">
        <w:rPr>
          <w:rFonts w:cs="GaramondPremrPro"/>
          <w:i/>
          <w:iCs/>
          <w:szCs w:val="24"/>
        </w:rPr>
        <w:t xml:space="preserve"> we now destroy the order of economic functionality and vitality of the mining industry by implementing </w:t>
      </w:r>
      <w:r w:rsidR="00086498" w:rsidRPr="00080F9C">
        <w:rPr>
          <w:rFonts w:cs="GaramondPremrPro"/>
          <w:i/>
          <w:iCs/>
          <w:szCs w:val="24"/>
        </w:rPr>
        <w:t>nationalization</w:t>
      </w:r>
      <w:r w:rsidR="00F24FAE" w:rsidRPr="00080F9C">
        <w:rPr>
          <w:rFonts w:cs="GaramondPremrPro"/>
          <w:i/>
          <w:iCs/>
          <w:szCs w:val="24"/>
        </w:rPr>
        <w:t xml:space="preserve"> policy?</w:t>
      </w:r>
      <w:r w:rsidRPr="00080F9C">
        <w:rPr>
          <w:rFonts w:cs="GaramondPremrPro"/>
          <w:szCs w:val="24"/>
        </w:rPr>
        <w:t xml:space="preserve"> </w:t>
      </w:r>
      <w:r w:rsidR="00FB12B0" w:rsidRPr="00080F9C">
        <w:rPr>
          <w:rFonts w:cs="GaramondPremrPro"/>
          <w:szCs w:val="24"/>
        </w:rPr>
        <w:t xml:space="preserve">Looking at the nationalization cost argument, </w:t>
      </w:r>
      <w:proofErr w:type="gramStart"/>
      <w:r w:rsidR="00FB12B0" w:rsidRPr="00080F9C">
        <w:rPr>
          <w:rFonts w:cs="GaramondPremrPro"/>
          <w:szCs w:val="24"/>
        </w:rPr>
        <w:t>a</w:t>
      </w:r>
      <w:r w:rsidR="00FA42AA" w:rsidRPr="00080F9C">
        <w:rPr>
          <w:rFonts w:cs="GaramondPremrPro"/>
          <w:szCs w:val="24"/>
        </w:rPr>
        <w:t>nalyst ha</w:t>
      </w:r>
      <w:r w:rsidR="00FB12B0" w:rsidRPr="00080F9C">
        <w:rPr>
          <w:rFonts w:cs="GaramondPremrPro"/>
          <w:szCs w:val="24"/>
        </w:rPr>
        <w:t>ve</w:t>
      </w:r>
      <w:proofErr w:type="gramEnd"/>
      <w:r w:rsidRPr="00080F9C">
        <w:rPr>
          <w:rFonts w:cs="GaramondPremrPro"/>
          <w:szCs w:val="24"/>
        </w:rPr>
        <w:t xml:space="preserve"> estimated that the implementation of </w:t>
      </w:r>
      <w:r w:rsidR="00086498" w:rsidRPr="00080F9C">
        <w:rPr>
          <w:rFonts w:cs="GaramondPremrPro"/>
          <w:szCs w:val="24"/>
        </w:rPr>
        <w:t>nationalization</w:t>
      </w:r>
      <w:r w:rsidRPr="00080F9C">
        <w:rPr>
          <w:rFonts w:cs="GaramondPremrPro"/>
          <w:szCs w:val="24"/>
        </w:rPr>
        <w:t xml:space="preserve"> programme</w:t>
      </w:r>
      <w:r w:rsidR="00F24FAE" w:rsidRPr="00080F9C">
        <w:rPr>
          <w:rFonts w:cs="GaramondPremrPro"/>
          <w:szCs w:val="24"/>
        </w:rPr>
        <w:t xml:space="preserve"> will cost the South Africa government </w:t>
      </w:r>
      <w:r w:rsidRPr="00080F9C">
        <w:rPr>
          <w:rFonts w:cs="GaramondPremrPro"/>
          <w:szCs w:val="24"/>
        </w:rPr>
        <w:t xml:space="preserve">between </w:t>
      </w:r>
      <w:r w:rsidR="00F24FAE" w:rsidRPr="00080F9C">
        <w:rPr>
          <w:rFonts w:cs="GaramondPremrPro"/>
          <w:szCs w:val="24"/>
        </w:rPr>
        <w:t>2</w:t>
      </w:r>
      <w:r w:rsidRPr="00080F9C">
        <w:rPr>
          <w:rFonts w:cs="GaramondPremrPro"/>
          <w:szCs w:val="24"/>
        </w:rPr>
        <w:t xml:space="preserve"> billion and </w:t>
      </w:r>
      <w:r w:rsidR="00F24FAE" w:rsidRPr="00080F9C">
        <w:rPr>
          <w:rFonts w:cs="GaramondPremrPro"/>
          <w:szCs w:val="24"/>
        </w:rPr>
        <w:t>3</w:t>
      </w:r>
      <w:r w:rsidR="00BD5BB2" w:rsidRPr="00080F9C">
        <w:rPr>
          <w:rFonts w:cs="GaramondPremrPro"/>
          <w:szCs w:val="24"/>
        </w:rPr>
        <w:t xml:space="preserve"> </w:t>
      </w:r>
      <w:r w:rsidR="00F24FAE" w:rsidRPr="00080F9C">
        <w:rPr>
          <w:rFonts w:cs="GaramondPremrPro"/>
          <w:szCs w:val="24"/>
        </w:rPr>
        <w:t>billion</w:t>
      </w:r>
      <w:r w:rsidRPr="00080F9C">
        <w:rPr>
          <w:rFonts w:cs="GaramondPremrPro"/>
          <w:szCs w:val="24"/>
        </w:rPr>
        <w:t xml:space="preserve"> rands</w:t>
      </w:r>
      <w:r w:rsidR="00CB1683" w:rsidRPr="00080F9C">
        <w:rPr>
          <w:rFonts w:cs="GaramondPremrPro"/>
          <w:szCs w:val="24"/>
        </w:rPr>
        <w:t>. O</w:t>
      </w:r>
      <w:r w:rsidRPr="00080F9C">
        <w:rPr>
          <w:rFonts w:cs="GaramondPremrPro"/>
          <w:szCs w:val="24"/>
        </w:rPr>
        <w:t xml:space="preserve">n hindsight, </w:t>
      </w:r>
      <w:r w:rsidR="00F24FAE" w:rsidRPr="00080F9C">
        <w:rPr>
          <w:rFonts w:cs="GaramondPremrPro"/>
          <w:i/>
          <w:iCs/>
          <w:szCs w:val="24"/>
        </w:rPr>
        <w:t xml:space="preserve">where will such a huge capital </w:t>
      </w:r>
      <w:r w:rsidR="00FA42AA" w:rsidRPr="00080F9C">
        <w:rPr>
          <w:rFonts w:cs="GaramondPremrPro"/>
          <w:i/>
          <w:iCs/>
          <w:szCs w:val="24"/>
        </w:rPr>
        <w:t>come</w:t>
      </w:r>
      <w:r w:rsidR="00F24FAE" w:rsidRPr="00080F9C">
        <w:rPr>
          <w:rFonts w:cs="GaramondPremrPro"/>
          <w:i/>
          <w:iCs/>
          <w:szCs w:val="24"/>
        </w:rPr>
        <w:t xml:space="preserve"> from?</w:t>
      </w:r>
      <w:r w:rsidR="00F24FAE" w:rsidRPr="00080F9C">
        <w:rPr>
          <w:rFonts w:cs="GaramondPremrPro"/>
          <w:szCs w:val="24"/>
        </w:rPr>
        <w:t xml:space="preserve"> The estimated value of </w:t>
      </w:r>
      <w:r w:rsidR="00BD5BB2" w:rsidRPr="00080F9C">
        <w:rPr>
          <w:rFonts w:cs="Arial"/>
          <w:color w:val="000000" w:themeColor="text1"/>
          <w:szCs w:val="24"/>
        </w:rPr>
        <w:t>$2.5 bi</w:t>
      </w:r>
      <w:r w:rsidR="00F24FAE" w:rsidRPr="00080F9C">
        <w:rPr>
          <w:rFonts w:cs="Arial"/>
          <w:color w:val="000000" w:themeColor="text1"/>
          <w:szCs w:val="24"/>
        </w:rPr>
        <w:t xml:space="preserve">llion (R17.5 trillion) </w:t>
      </w:r>
      <w:r w:rsidRPr="00080F9C">
        <w:rPr>
          <w:rFonts w:cs="Arial"/>
          <w:color w:val="000000" w:themeColor="text1"/>
          <w:szCs w:val="24"/>
        </w:rPr>
        <w:t xml:space="preserve">mineral resources </w:t>
      </w:r>
      <w:r w:rsidR="00F24FAE" w:rsidRPr="00080F9C">
        <w:rPr>
          <w:rFonts w:cs="Arial"/>
          <w:color w:val="000000" w:themeColor="text1"/>
          <w:szCs w:val="24"/>
        </w:rPr>
        <w:t>wealth embedded in South Africa mineral resources, revealed</w:t>
      </w:r>
      <w:r w:rsidRPr="00080F9C">
        <w:rPr>
          <w:rFonts w:cs="Arial"/>
          <w:color w:val="000000" w:themeColor="text1"/>
          <w:szCs w:val="24"/>
        </w:rPr>
        <w:t xml:space="preserve"> by the Citigroup in their research</w:t>
      </w:r>
      <w:r w:rsidR="00F24FAE" w:rsidRPr="00080F9C">
        <w:rPr>
          <w:rFonts w:cs="Arial"/>
          <w:color w:val="000000" w:themeColor="text1"/>
          <w:szCs w:val="24"/>
        </w:rPr>
        <w:t>, is only on paper</w:t>
      </w:r>
      <w:r w:rsidR="00F24FAE" w:rsidRPr="00080F9C">
        <w:rPr>
          <w:rStyle w:val="FootnoteReference"/>
          <w:rFonts w:cs="Arial"/>
          <w:color w:val="000000" w:themeColor="text1"/>
          <w:szCs w:val="24"/>
        </w:rPr>
        <w:footnoteReference w:id="14"/>
      </w:r>
      <w:r w:rsidRPr="00080F9C">
        <w:rPr>
          <w:rFonts w:cs="Arial"/>
          <w:color w:val="000000" w:themeColor="text1"/>
          <w:szCs w:val="24"/>
        </w:rPr>
        <w:t>. The e</w:t>
      </w:r>
      <w:r w:rsidR="00F24FAE" w:rsidRPr="00080F9C">
        <w:rPr>
          <w:rFonts w:cs="Arial"/>
          <w:color w:val="000000" w:themeColor="text1"/>
          <w:szCs w:val="24"/>
        </w:rPr>
        <w:t xml:space="preserve">xploration, beneficiation and sales of minerals have not taken place, </w:t>
      </w:r>
      <w:r w:rsidR="00F24FAE" w:rsidRPr="00080F9C">
        <w:rPr>
          <w:rFonts w:cs="Arial"/>
          <w:i/>
          <w:iCs/>
          <w:color w:val="000000" w:themeColor="text1"/>
          <w:szCs w:val="24"/>
        </w:rPr>
        <w:t xml:space="preserve">if South Africa </w:t>
      </w:r>
      <w:r w:rsidR="00D97D39" w:rsidRPr="00080F9C">
        <w:rPr>
          <w:rFonts w:cs="Arial"/>
          <w:i/>
          <w:iCs/>
          <w:color w:val="000000" w:themeColor="text1"/>
          <w:szCs w:val="24"/>
        </w:rPr>
        <w:t>nationalize</w:t>
      </w:r>
      <w:r w:rsidR="00F24FAE" w:rsidRPr="00080F9C">
        <w:rPr>
          <w:rFonts w:cs="Arial"/>
          <w:i/>
          <w:iCs/>
          <w:color w:val="000000" w:themeColor="text1"/>
          <w:szCs w:val="24"/>
        </w:rPr>
        <w:t xml:space="preserve"> its mines and the exodus of critical skills, engineers, technological experts with business acumen emerged, what will be done then?</w:t>
      </w:r>
      <w:r w:rsidR="00F24FAE" w:rsidRPr="00080F9C">
        <w:rPr>
          <w:rFonts w:cs="Arial"/>
          <w:color w:val="000000" w:themeColor="text1"/>
          <w:szCs w:val="24"/>
        </w:rPr>
        <w:t xml:space="preserve"> </w:t>
      </w:r>
      <w:r w:rsidRPr="00080F9C">
        <w:rPr>
          <w:rFonts w:cs="Arial"/>
          <w:color w:val="000000" w:themeColor="text1"/>
          <w:szCs w:val="24"/>
        </w:rPr>
        <w:t>Obviously, p</w:t>
      </w:r>
      <w:r w:rsidR="00F24FAE" w:rsidRPr="00080F9C">
        <w:rPr>
          <w:rFonts w:cs="Arial"/>
          <w:color w:val="000000" w:themeColor="text1"/>
          <w:szCs w:val="24"/>
        </w:rPr>
        <w:t xml:space="preserve">eople cannot be trained overnight </w:t>
      </w:r>
      <w:proofErr w:type="gramStart"/>
      <w:r w:rsidR="00F24FAE" w:rsidRPr="00080F9C">
        <w:rPr>
          <w:rFonts w:cs="Arial"/>
          <w:color w:val="000000" w:themeColor="text1"/>
          <w:szCs w:val="24"/>
        </w:rPr>
        <w:t>to</w:t>
      </w:r>
      <w:proofErr w:type="gramEnd"/>
      <w:r w:rsidR="00F24FAE" w:rsidRPr="00080F9C">
        <w:rPr>
          <w:rFonts w:cs="Arial"/>
          <w:color w:val="000000" w:themeColor="text1"/>
          <w:szCs w:val="24"/>
        </w:rPr>
        <w:t xml:space="preserve"> effectively and careful m</w:t>
      </w:r>
      <w:r w:rsidRPr="00080F9C">
        <w:rPr>
          <w:rFonts w:cs="Arial"/>
          <w:color w:val="000000" w:themeColor="text1"/>
          <w:szCs w:val="24"/>
        </w:rPr>
        <w:t xml:space="preserve">ine all the mineral resources that are deposited underneath the </w:t>
      </w:r>
      <w:r w:rsidR="00F24FAE" w:rsidRPr="00080F9C">
        <w:rPr>
          <w:rFonts w:cs="Arial"/>
          <w:color w:val="000000" w:themeColor="text1"/>
          <w:szCs w:val="24"/>
        </w:rPr>
        <w:t>soil</w:t>
      </w:r>
      <w:r w:rsidRPr="00080F9C">
        <w:rPr>
          <w:rFonts w:cs="Arial"/>
          <w:color w:val="000000" w:themeColor="text1"/>
          <w:szCs w:val="24"/>
        </w:rPr>
        <w:t xml:space="preserve"> in South Africa</w:t>
      </w:r>
      <w:r w:rsidR="00F24FAE" w:rsidRPr="00080F9C">
        <w:rPr>
          <w:rFonts w:cs="Arial"/>
          <w:color w:val="000000" w:themeColor="text1"/>
          <w:szCs w:val="24"/>
        </w:rPr>
        <w:t>.</w:t>
      </w:r>
    </w:p>
    <w:p w:rsidR="00F24FAE" w:rsidRPr="00080F9C" w:rsidRDefault="00F24FAE" w:rsidP="00E95A4D">
      <w:pPr>
        <w:autoSpaceDE w:val="0"/>
        <w:autoSpaceDN w:val="0"/>
        <w:adjustRightInd w:val="0"/>
        <w:spacing w:before="0" w:after="0" w:line="276" w:lineRule="auto"/>
        <w:ind w:firstLine="360"/>
        <w:jc w:val="both"/>
        <w:rPr>
          <w:rFonts w:cs="Arial"/>
          <w:color w:val="000000" w:themeColor="text1"/>
          <w:szCs w:val="24"/>
        </w:rPr>
      </w:pPr>
      <w:r w:rsidRPr="00080F9C">
        <w:rPr>
          <w:rFonts w:cs="Arial"/>
          <w:szCs w:val="24"/>
        </w:rPr>
        <w:t>Finally, at the centre of all</w:t>
      </w:r>
      <w:r w:rsidR="00951A58" w:rsidRPr="00080F9C">
        <w:rPr>
          <w:rFonts w:cs="Arial"/>
          <w:szCs w:val="24"/>
        </w:rPr>
        <w:t xml:space="preserve"> this contentious debate is the </w:t>
      </w:r>
      <w:r w:rsidRPr="00080F9C">
        <w:rPr>
          <w:rFonts w:cs="Arial"/>
          <w:szCs w:val="24"/>
        </w:rPr>
        <w:t xml:space="preserve">‘poor’. </w:t>
      </w:r>
      <w:r w:rsidR="0031622D" w:rsidRPr="00080F9C">
        <w:rPr>
          <w:rFonts w:cs="Arial"/>
          <w:szCs w:val="24"/>
        </w:rPr>
        <w:t>Originally, t</w:t>
      </w:r>
      <w:r w:rsidRPr="00080F9C">
        <w:rPr>
          <w:rFonts w:cs="Arial"/>
          <w:szCs w:val="24"/>
        </w:rPr>
        <w:t xml:space="preserve">he intention of BEE (or BBBEE) was to enhance transformation that will benefit all South Africans; </w:t>
      </w:r>
      <w:r w:rsidR="0031622D" w:rsidRPr="00080F9C">
        <w:rPr>
          <w:rFonts w:cs="Arial"/>
          <w:szCs w:val="24"/>
        </w:rPr>
        <w:t>still</w:t>
      </w:r>
      <w:r w:rsidRPr="00080F9C">
        <w:rPr>
          <w:rFonts w:cs="Arial"/>
          <w:szCs w:val="24"/>
        </w:rPr>
        <w:t xml:space="preserve">, </w:t>
      </w:r>
      <w:r w:rsidR="0031622D" w:rsidRPr="00080F9C">
        <w:rPr>
          <w:rFonts w:cs="Arial"/>
          <w:szCs w:val="24"/>
        </w:rPr>
        <w:t xml:space="preserve">this policy has failed to achieve its main objective of equitable wealth distribution, thus far, the benefits and/or economic gains of </w:t>
      </w:r>
      <w:r w:rsidRPr="00080F9C">
        <w:rPr>
          <w:rFonts w:cs="Arial"/>
          <w:color w:val="000000" w:themeColor="text1"/>
          <w:szCs w:val="24"/>
        </w:rPr>
        <w:t xml:space="preserve">BEE has </w:t>
      </w:r>
      <w:r w:rsidRPr="00080F9C">
        <w:rPr>
          <w:rFonts w:cs="Arial"/>
          <w:color w:val="000000" w:themeColor="text1"/>
          <w:szCs w:val="24"/>
          <w:u w:val="single"/>
        </w:rPr>
        <w:t>failed to trickle down to the poor</w:t>
      </w:r>
      <w:r w:rsidRPr="00080F9C">
        <w:rPr>
          <w:rFonts w:cs="Arial"/>
          <w:color w:val="000000" w:themeColor="text1"/>
          <w:szCs w:val="24"/>
        </w:rPr>
        <w:t>. The result of BEE is the emergence of black South Africa “middle class” that</w:t>
      </w:r>
      <w:r w:rsidR="00B863FE" w:rsidRPr="00080F9C">
        <w:rPr>
          <w:rFonts w:cs="Arial"/>
          <w:color w:val="000000" w:themeColor="text1"/>
          <w:szCs w:val="24"/>
        </w:rPr>
        <w:t xml:space="preserve"> have become bourgeois, the so-called “black diamonds” </w:t>
      </w:r>
      <w:r w:rsidRPr="00080F9C">
        <w:rPr>
          <w:rFonts w:cs="Arial"/>
          <w:color w:val="000000" w:themeColor="text1"/>
          <w:szCs w:val="24"/>
        </w:rPr>
        <w:t xml:space="preserve">and socialites. The ‘poor’ and the ‘poorest of the poor’ which constitutes the majority of black South Africans have been left out of the entire picture. Suttner (2011) in his argument against the call for </w:t>
      </w:r>
      <w:r w:rsidR="00086498" w:rsidRPr="00080F9C">
        <w:rPr>
          <w:rFonts w:cs="Arial"/>
          <w:color w:val="000000" w:themeColor="text1"/>
          <w:szCs w:val="24"/>
        </w:rPr>
        <w:t>nationalization</w:t>
      </w:r>
      <w:r w:rsidRPr="00080F9C">
        <w:rPr>
          <w:rFonts w:cs="Arial"/>
          <w:color w:val="000000" w:themeColor="text1"/>
          <w:szCs w:val="24"/>
        </w:rPr>
        <w:t xml:space="preserve"> captured this clearly in his statement that “</w:t>
      </w:r>
      <w:r w:rsidRPr="00080F9C">
        <w:rPr>
          <w:rFonts w:cs="Arial"/>
          <w:i/>
          <w:iCs/>
          <w:color w:val="000000" w:themeColor="text1"/>
          <w:szCs w:val="24"/>
        </w:rPr>
        <w:t xml:space="preserve">Experience has taught us that </w:t>
      </w:r>
      <w:r w:rsidRPr="00080F9C">
        <w:rPr>
          <w:rFonts w:cs="Arial"/>
          <w:i/>
          <w:iCs/>
          <w:color w:val="000000" w:themeColor="text1"/>
          <w:szCs w:val="24"/>
          <w:u w:val="single"/>
        </w:rPr>
        <w:t>not everything in the name of the poor is actually about the poor</w:t>
      </w:r>
      <w:r w:rsidRPr="00080F9C">
        <w:rPr>
          <w:rFonts w:cs="Arial"/>
          <w:i/>
          <w:iCs/>
          <w:color w:val="000000" w:themeColor="text1"/>
          <w:szCs w:val="24"/>
        </w:rPr>
        <w:t>. Patronage, which subverts democracy and economic development, is not new, but it may now operate on a much wider scale and converges with high level of corruption. This is not just undermining bit it attacks the poor and the hard won democratic gains of 1994</w:t>
      </w:r>
      <w:r w:rsidRPr="00080F9C">
        <w:rPr>
          <w:rFonts w:cs="Arial"/>
          <w:color w:val="000000" w:themeColor="text1"/>
          <w:szCs w:val="24"/>
        </w:rPr>
        <w:t xml:space="preserve">”. </w:t>
      </w:r>
    </w:p>
    <w:p w:rsidR="00480E2A" w:rsidRPr="00080F9C" w:rsidRDefault="00480E2A" w:rsidP="00E95A4D">
      <w:pPr>
        <w:autoSpaceDE w:val="0"/>
        <w:autoSpaceDN w:val="0"/>
        <w:adjustRightInd w:val="0"/>
        <w:spacing w:before="0" w:after="0" w:line="276" w:lineRule="auto"/>
        <w:ind w:firstLine="360"/>
        <w:jc w:val="both"/>
        <w:rPr>
          <w:rFonts w:cs="Arial"/>
          <w:b/>
          <w:bCs/>
          <w:szCs w:val="24"/>
        </w:rPr>
      </w:pPr>
      <w:r w:rsidRPr="00080F9C">
        <w:rPr>
          <w:rFonts w:cs="Arial"/>
          <w:szCs w:val="24"/>
        </w:rPr>
        <w:t xml:space="preserve">Louw (2011) indicated that, </w:t>
      </w:r>
      <w:r w:rsidRPr="00080F9C">
        <w:rPr>
          <w:rFonts w:cs="Arial"/>
        </w:rPr>
        <w:t>i</w:t>
      </w:r>
      <w:r w:rsidRPr="00080F9C">
        <w:rPr>
          <w:rFonts w:cs="Arial"/>
          <w:szCs w:val="24"/>
        </w:rPr>
        <w:t xml:space="preserve">f </w:t>
      </w:r>
      <w:r w:rsidRPr="00080F9C">
        <w:rPr>
          <w:rFonts w:cs="Arial"/>
        </w:rPr>
        <w:t xml:space="preserve">an individual wealth </w:t>
      </w:r>
      <w:r w:rsidRPr="00080F9C">
        <w:rPr>
          <w:rFonts w:cs="Arial"/>
          <w:szCs w:val="24"/>
        </w:rPr>
        <w:t xml:space="preserve">grows by 10% per annum, his/her wealth accumulation will double every seven years. In a simple arithmetic, given the conjecture that wealth compounds (by </w:t>
      </w:r>
      <w:r w:rsidR="00FA42AA" w:rsidRPr="00080F9C">
        <w:rPr>
          <w:rFonts w:cs="Arial"/>
          <w:szCs w:val="24"/>
        </w:rPr>
        <w:t>the rule</w:t>
      </w:r>
      <w:r w:rsidRPr="00080F9C">
        <w:rPr>
          <w:rFonts w:cs="Arial"/>
          <w:szCs w:val="24"/>
        </w:rPr>
        <w:t xml:space="preserve"> of 72), at a growth rate of 10%, people </w:t>
      </w:r>
      <w:r w:rsidR="00FA42AA" w:rsidRPr="00080F9C">
        <w:rPr>
          <w:rFonts w:cs="Arial"/>
          <w:szCs w:val="24"/>
        </w:rPr>
        <w:t>are twice</w:t>
      </w:r>
      <w:r w:rsidRPr="00080F9C">
        <w:rPr>
          <w:rFonts w:cs="Arial"/>
          <w:szCs w:val="24"/>
        </w:rPr>
        <w:t xml:space="preserve"> as rich in ten year. Based on the fundamental notion that, growth is highly redistributive, the rich will definitely get richer and the poor getting rich faster. He posited that </w:t>
      </w:r>
      <w:r w:rsidR="00086498" w:rsidRPr="00080F9C">
        <w:rPr>
          <w:rFonts w:cs="Arial"/>
          <w:szCs w:val="24"/>
        </w:rPr>
        <w:t>nationalization</w:t>
      </w:r>
      <w:r w:rsidRPr="00080F9C">
        <w:rPr>
          <w:rFonts w:cs="Arial"/>
          <w:szCs w:val="24"/>
        </w:rPr>
        <w:t xml:space="preserve"> in South Africa will be the same as making the poor, poorer over a very short period of time, thus, </w:t>
      </w:r>
      <w:r w:rsidRPr="00080F9C">
        <w:rPr>
          <w:rFonts w:cs="Arial"/>
          <w:b/>
          <w:bCs/>
          <w:szCs w:val="24"/>
        </w:rPr>
        <w:t xml:space="preserve">every single cent the government will spend on </w:t>
      </w:r>
      <w:r w:rsidR="00086498" w:rsidRPr="00080F9C">
        <w:rPr>
          <w:rFonts w:cs="Arial"/>
          <w:b/>
          <w:bCs/>
          <w:szCs w:val="24"/>
        </w:rPr>
        <w:t>nationalization</w:t>
      </w:r>
      <w:r w:rsidRPr="00080F9C">
        <w:rPr>
          <w:rFonts w:cs="Arial"/>
          <w:b/>
          <w:bCs/>
          <w:szCs w:val="24"/>
        </w:rPr>
        <w:t xml:space="preserve"> is a cent that could have gone to the poor.</w:t>
      </w:r>
    </w:p>
    <w:p w:rsidR="00F24FAE" w:rsidRPr="00080F9C" w:rsidRDefault="00BE4FA1" w:rsidP="00E95A4D">
      <w:pPr>
        <w:autoSpaceDE w:val="0"/>
        <w:autoSpaceDN w:val="0"/>
        <w:adjustRightInd w:val="0"/>
        <w:spacing w:before="0" w:after="0" w:line="276" w:lineRule="auto"/>
        <w:ind w:firstLine="360"/>
        <w:jc w:val="both"/>
        <w:rPr>
          <w:rFonts w:cs="Arial"/>
          <w:i/>
          <w:iCs/>
          <w:color w:val="000000" w:themeColor="text1"/>
          <w:szCs w:val="24"/>
        </w:rPr>
      </w:pPr>
      <w:r w:rsidRPr="00080F9C">
        <w:rPr>
          <w:rFonts w:cs="Arial"/>
          <w:color w:val="000000" w:themeColor="text1"/>
          <w:szCs w:val="24"/>
        </w:rPr>
        <w:t xml:space="preserve">Former President </w:t>
      </w:r>
      <w:r w:rsidR="00F24FAE" w:rsidRPr="00080F9C">
        <w:rPr>
          <w:rFonts w:cs="Arial"/>
          <w:color w:val="000000" w:themeColor="text1"/>
          <w:szCs w:val="24"/>
        </w:rPr>
        <w:t xml:space="preserve">Nelson Mandela, Walter Sisulu, Oliver Tambo, Chief Albert Luthuli, and countless others went to prisons, become exiled from </w:t>
      </w:r>
      <w:proofErr w:type="gramStart"/>
      <w:r w:rsidR="00F24FAE" w:rsidRPr="00080F9C">
        <w:rPr>
          <w:rFonts w:cs="Arial"/>
          <w:color w:val="000000" w:themeColor="text1"/>
          <w:szCs w:val="24"/>
        </w:rPr>
        <w:t>the</w:t>
      </w:r>
      <w:r w:rsidR="00480E2A" w:rsidRPr="00080F9C">
        <w:rPr>
          <w:rFonts w:cs="Arial"/>
          <w:color w:val="000000" w:themeColor="text1"/>
          <w:szCs w:val="24"/>
        </w:rPr>
        <w:t xml:space="preserve">ir </w:t>
      </w:r>
      <w:r w:rsidR="00F24FAE" w:rsidRPr="00080F9C">
        <w:rPr>
          <w:rFonts w:cs="Arial"/>
          <w:color w:val="000000" w:themeColor="text1"/>
          <w:szCs w:val="24"/>
        </w:rPr>
        <w:t xml:space="preserve"> native</w:t>
      </w:r>
      <w:proofErr w:type="gramEnd"/>
      <w:r w:rsidR="00F24FAE" w:rsidRPr="00080F9C">
        <w:rPr>
          <w:rFonts w:cs="Arial"/>
          <w:color w:val="000000" w:themeColor="text1"/>
          <w:szCs w:val="24"/>
        </w:rPr>
        <w:t xml:space="preserve"> land, fought tire</w:t>
      </w:r>
      <w:r w:rsidR="00480E2A" w:rsidRPr="00080F9C">
        <w:rPr>
          <w:rFonts w:cs="Arial"/>
          <w:color w:val="000000" w:themeColor="text1"/>
          <w:szCs w:val="24"/>
        </w:rPr>
        <w:t>le</w:t>
      </w:r>
      <w:r w:rsidR="00F24FAE" w:rsidRPr="00080F9C">
        <w:rPr>
          <w:rFonts w:cs="Arial"/>
          <w:color w:val="000000" w:themeColor="text1"/>
          <w:szCs w:val="24"/>
        </w:rPr>
        <w:t>ssly under the harsh Apartheid regime with their blood, sweat and lives to ensure that South Africa is liberated. This is an exceptional historical legacy that all South Africans (especially the Youths) ar</w:t>
      </w:r>
      <w:r w:rsidR="00BC6B02" w:rsidRPr="00080F9C">
        <w:rPr>
          <w:rFonts w:cs="Arial"/>
          <w:color w:val="000000" w:themeColor="text1"/>
          <w:szCs w:val="24"/>
        </w:rPr>
        <w:t xml:space="preserve">e now enjoying. The question is; </w:t>
      </w:r>
      <w:proofErr w:type="gramStart"/>
      <w:r w:rsidR="00BC6B02" w:rsidRPr="00080F9C">
        <w:rPr>
          <w:rFonts w:cs="Arial"/>
          <w:i/>
          <w:color w:val="000000" w:themeColor="text1"/>
          <w:szCs w:val="24"/>
        </w:rPr>
        <w:t>W</w:t>
      </w:r>
      <w:r w:rsidR="00F24FAE" w:rsidRPr="00080F9C">
        <w:rPr>
          <w:rFonts w:cs="Arial"/>
          <w:i/>
          <w:iCs/>
          <w:color w:val="000000" w:themeColor="text1"/>
          <w:szCs w:val="24"/>
        </w:rPr>
        <w:t>ill</w:t>
      </w:r>
      <w:proofErr w:type="gramEnd"/>
      <w:r w:rsidR="00F24FAE" w:rsidRPr="00080F9C">
        <w:rPr>
          <w:rFonts w:cs="Arial"/>
          <w:i/>
          <w:iCs/>
          <w:color w:val="000000" w:themeColor="text1"/>
          <w:szCs w:val="24"/>
        </w:rPr>
        <w:t xml:space="preserve"> </w:t>
      </w:r>
      <w:r w:rsidR="00086498" w:rsidRPr="00080F9C">
        <w:rPr>
          <w:rFonts w:cs="Arial"/>
          <w:i/>
          <w:iCs/>
          <w:color w:val="000000" w:themeColor="text1"/>
          <w:szCs w:val="24"/>
        </w:rPr>
        <w:t>nationalization</w:t>
      </w:r>
      <w:r w:rsidR="00F24FAE" w:rsidRPr="00080F9C">
        <w:rPr>
          <w:rFonts w:cs="Arial"/>
          <w:i/>
          <w:iCs/>
          <w:color w:val="000000" w:themeColor="text1"/>
          <w:szCs w:val="24"/>
        </w:rPr>
        <w:t xml:space="preserve"> in South Africa leave the same leg</w:t>
      </w:r>
      <w:r w:rsidR="006C168E" w:rsidRPr="00080F9C">
        <w:rPr>
          <w:rFonts w:cs="Arial"/>
          <w:i/>
          <w:iCs/>
          <w:color w:val="000000" w:themeColor="text1"/>
          <w:szCs w:val="24"/>
        </w:rPr>
        <w:t xml:space="preserve">acy? Who will be responsible, if and/or </w:t>
      </w:r>
      <w:proofErr w:type="gramStart"/>
      <w:r w:rsidR="006C168E" w:rsidRPr="00080F9C">
        <w:rPr>
          <w:rFonts w:cs="Arial"/>
          <w:i/>
          <w:iCs/>
          <w:color w:val="000000" w:themeColor="text1"/>
          <w:szCs w:val="24"/>
        </w:rPr>
        <w:t xml:space="preserve">when </w:t>
      </w:r>
      <w:r w:rsidR="00F24FAE" w:rsidRPr="00080F9C">
        <w:rPr>
          <w:rFonts w:cs="Arial"/>
          <w:i/>
          <w:iCs/>
          <w:color w:val="000000" w:themeColor="text1"/>
          <w:szCs w:val="24"/>
        </w:rPr>
        <w:t xml:space="preserve"> </w:t>
      </w:r>
      <w:r w:rsidR="00086498" w:rsidRPr="00080F9C">
        <w:rPr>
          <w:rFonts w:cs="Arial"/>
          <w:i/>
          <w:iCs/>
          <w:color w:val="000000" w:themeColor="text1"/>
          <w:szCs w:val="24"/>
        </w:rPr>
        <w:t>nationalization</w:t>
      </w:r>
      <w:proofErr w:type="gramEnd"/>
      <w:r w:rsidR="00F24FAE" w:rsidRPr="00080F9C">
        <w:rPr>
          <w:rFonts w:cs="Arial"/>
          <w:i/>
          <w:iCs/>
          <w:color w:val="000000" w:themeColor="text1"/>
          <w:szCs w:val="24"/>
        </w:rPr>
        <w:t xml:space="preserve"> backfires? What will posterity judge the leaders</w:t>
      </w:r>
      <w:r w:rsidR="00480E2A" w:rsidRPr="00080F9C">
        <w:rPr>
          <w:rFonts w:cs="Arial"/>
          <w:i/>
          <w:iCs/>
          <w:color w:val="000000" w:themeColor="text1"/>
          <w:szCs w:val="24"/>
        </w:rPr>
        <w:t xml:space="preserve"> of this century </w:t>
      </w:r>
      <w:r w:rsidR="00F24FAE" w:rsidRPr="00080F9C">
        <w:rPr>
          <w:rFonts w:cs="Arial"/>
          <w:i/>
          <w:iCs/>
          <w:color w:val="000000" w:themeColor="text1"/>
          <w:szCs w:val="24"/>
        </w:rPr>
        <w:t>on?</w:t>
      </w:r>
    </w:p>
    <w:p w:rsidR="00F24FAE" w:rsidRPr="00080F9C" w:rsidRDefault="00F24FAE" w:rsidP="00F24FAE">
      <w:pPr>
        <w:spacing w:before="0" w:after="200" w:line="276" w:lineRule="auto"/>
        <w:rPr>
          <w:rFonts w:cs="Arial"/>
          <w:color w:val="000000" w:themeColor="text1"/>
          <w:szCs w:val="24"/>
        </w:rPr>
      </w:pPr>
    </w:p>
    <w:p w:rsidR="00F24FAE" w:rsidRPr="00080F9C" w:rsidRDefault="00BD2713" w:rsidP="00BD5BB2">
      <w:pPr>
        <w:pStyle w:val="Heading2"/>
        <w:spacing w:before="120"/>
        <w:jc w:val="center"/>
        <w:rPr>
          <w:b/>
          <w:bCs/>
          <w:color w:val="372DFB"/>
        </w:rPr>
      </w:pPr>
      <w:bookmarkStart w:id="46" w:name="_Toc309029533"/>
      <w:r w:rsidRPr="00080F9C">
        <w:rPr>
          <w:b/>
          <w:bCs/>
          <w:color w:val="372DFB"/>
        </w:rPr>
        <w:t>10</w:t>
      </w:r>
      <w:r w:rsidR="00F24FAE" w:rsidRPr="00080F9C">
        <w:rPr>
          <w:b/>
          <w:bCs/>
          <w:color w:val="372DFB"/>
        </w:rPr>
        <w:t>. SUGGESTIONS FOR POLICY AND DECISION MAKERS</w:t>
      </w:r>
      <w:bookmarkEnd w:id="46"/>
    </w:p>
    <w:p w:rsidR="00F24FAE" w:rsidRPr="00080F9C" w:rsidRDefault="00F24FAE" w:rsidP="00E95A4D">
      <w:pPr>
        <w:autoSpaceDE w:val="0"/>
        <w:autoSpaceDN w:val="0"/>
        <w:adjustRightInd w:val="0"/>
        <w:spacing w:before="240" w:after="0" w:line="276" w:lineRule="auto"/>
        <w:ind w:firstLine="360"/>
        <w:jc w:val="both"/>
        <w:rPr>
          <w:rFonts w:eastAsia="Times New Roman" w:cs="Times New Roman"/>
          <w:szCs w:val="24"/>
        </w:rPr>
      </w:pPr>
      <w:r w:rsidRPr="00080F9C">
        <w:rPr>
          <w:rFonts w:eastAsia="Times New Roman" w:cs="Times New Roman"/>
          <w:szCs w:val="24"/>
        </w:rPr>
        <w:t xml:space="preserve">On all balance of evidence, the </w:t>
      </w:r>
      <w:r w:rsidR="00086498" w:rsidRPr="00080F9C">
        <w:rPr>
          <w:rFonts w:eastAsia="Times New Roman" w:cs="Times New Roman"/>
          <w:szCs w:val="24"/>
        </w:rPr>
        <w:t>nationalization</w:t>
      </w:r>
      <w:r w:rsidRPr="00080F9C">
        <w:rPr>
          <w:rFonts w:eastAsia="Times New Roman" w:cs="Times New Roman"/>
          <w:szCs w:val="24"/>
        </w:rPr>
        <w:t xml:space="preserve"> debate is gaining ground quickly in South Africa. </w:t>
      </w:r>
      <w:r w:rsidR="00086498" w:rsidRPr="00080F9C">
        <w:rPr>
          <w:rFonts w:eastAsia="Times New Roman" w:cs="Times New Roman"/>
          <w:szCs w:val="24"/>
        </w:rPr>
        <w:t>Nationalization</w:t>
      </w:r>
      <w:r w:rsidRPr="00080F9C">
        <w:rPr>
          <w:rFonts w:eastAsia="Times New Roman" w:cs="Times New Roman"/>
          <w:szCs w:val="24"/>
        </w:rPr>
        <w:t xml:space="preserve"> is not inherently bad or good, it favours some countries, whereas, it destroyed others terribly. South Africa case is a classical case</w:t>
      </w:r>
      <w:r w:rsidR="00D32C0C" w:rsidRPr="00080F9C">
        <w:rPr>
          <w:rFonts w:eastAsia="Times New Roman" w:cs="Times New Roman"/>
          <w:szCs w:val="24"/>
        </w:rPr>
        <w:t xml:space="preserve">, in the sense that, the </w:t>
      </w:r>
      <w:r w:rsidRPr="00080F9C">
        <w:rPr>
          <w:rFonts w:eastAsia="Times New Roman" w:cs="Times New Roman"/>
          <w:szCs w:val="24"/>
        </w:rPr>
        <w:t xml:space="preserve">country is sitting on </w:t>
      </w:r>
      <w:r w:rsidR="00555DC6" w:rsidRPr="00080F9C">
        <w:rPr>
          <w:rFonts w:eastAsia="Times New Roman" w:cs="Times New Roman"/>
          <w:szCs w:val="24"/>
        </w:rPr>
        <w:t>golden eggs, which are the copious mineral resources</w:t>
      </w:r>
      <w:r w:rsidRPr="00080F9C">
        <w:rPr>
          <w:rFonts w:eastAsia="Times New Roman" w:cs="Times New Roman"/>
          <w:szCs w:val="24"/>
        </w:rPr>
        <w:t xml:space="preserve"> underneath the soil wh</w:t>
      </w:r>
      <w:r w:rsidR="00D32C0C" w:rsidRPr="00080F9C">
        <w:rPr>
          <w:rFonts w:eastAsia="Times New Roman" w:cs="Times New Roman"/>
          <w:szCs w:val="24"/>
        </w:rPr>
        <w:t xml:space="preserve">ilst South Africa faces difficult </w:t>
      </w:r>
      <w:r w:rsidRPr="00080F9C">
        <w:rPr>
          <w:rFonts w:eastAsia="Times New Roman" w:cs="Times New Roman"/>
          <w:szCs w:val="24"/>
        </w:rPr>
        <w:t xml:space="preserve">macroeconomic and social challenges. </w:t>
      </w:r>
      <w:r w:rsidR="00D32C0C" w:rsidRPr="00080F9C">
        <w:rPr>
          <w:rFonts w:eastAsia="Times New Roman" w:cs="Times New Roman"/>
          <w:szCs w:val="24"/>
        </w:rPr>
        <w:t>At this junction, meticulous suggestions and/or recommendations are presented in this section of the paper. These suggestions are feasible and pract</w:t>
      </w:r>
      <w:r w:rsidR="004F52B4" w:rsidRPr="00080F9C">
        <w:rPr>
          <w:rFonts w:eastAsia="Times New Roman" w:cs="Times New Roman"/>
          <w:szCs w:val="24"/>
        </w:rPr>
        <w:t xml:space="preserve">ical in nature for the </w:t>
      </w:r>
      <w:r w:rsidR="00D32C0C" w:rsidRPr="00080F9C">
        <w:rPr>
          <w:rFonts w:eastAsia="Times New Roman" w:cs="Times New Roman"/>
          <w:szCs w:val="24"/>
        </w:rPr>
        <w:t>government, policy makers and decision makers</w:t>
      </w:r>
      <w:r w:rsidR="004F52B4" w:rsidRPr="00080F9C">
        <w:rPr>
          <w:rFonts w:eastAsia="Times New Roman" w:cs="Times New Roman"/>
          <w:szCs w:val="24"/>
        </w:rPr>
        <w:t xml:space="preserve"> to use.</w:t>
      </w:r>
      <w:r w:rsidR="00D32C0C" w:rsidRPr="00080F9C">
        <w:rPr>
          <w:rFonts w:eastAsia="Times New Roman" w:cs="Times New Roman"/>
          <w:szCs w:val="24"/>
        </w:rPr>
        <w:t xml:space="preserve"> </w:t>
      </w:r>
    </w:p>
    <w:p w:rsidR="00F24FAE" w:rsidRPr="00080F9C" w:rsidRDefault="00F24FAE" w:rsidP="00E95A4D">
      <w:pPr>
        <w:shd w:val="clear" w:color="auto" w:fill="FFFFFF" w:themeFill="background1"/>
        <w:autoSpaceDE w:val="0"/>
        <w:autoSpaceDN w:val="0"/>
        <w:adjustRightInd w:val="0"/>
        <w:spacing w:before="0" w:after="0" w:line="276" w:lineRule="auto"/>
        <w:ind w:firstLine="360"/>
        <w:jc w:val="both"/>
        <w:rPr>
          <w:rFonts w:eastAsia="Times New Roman" w:cs="Times New Roman"/>
          <w:szCs w:val="24"/>
        </w:rPr>
      </w:pPr>
      <w:r w:rsidRPr="00080F9C">
        <w:rPr>
          <w:rFonts w:eastAsia="Times New Roman" w:cs="Times New Roman"/>
          <w:szCs w:val="24"/>
        </w:rPr>
        <w:t xml:space="preserve">Foremost, the State government must be proactive and be decisive to give a definite direction or course of action to resolve the </w:t>
      </w:r>
      <w:r w:rsidR="00086498" w:rsidRPr="00080F9C">
        <w:rPr>
          <w:rFonts w:eastAsia="Times New Roman" w:cs="Times New Roman"/>
          <w:szCs w:val="24"/>
        </w:rPr>
        <w:t>nationalization</w:t>
      </w:r>
      <w:r w:rsidRPr="00080F9C">
        <w:rPr>
          <w:rFonts w:eastAsia="Times New Roman" w:cs="Times New Roman"/>
          <w:szCs w:val="24"/>
        </w:rPr>
        <w:t xml:space="preserve"> issue swiftly. The concern</w:t>
      </w:r>
      <w:r w:rsidR="00502CAE" w:rsidRPr="00080F9C">
        <w:rPr>
          <w:rFonts w:eastAsia="Times New Roman" w:cs="Times New Roman"/>
          <w:szCs w:val="24"/>
        </w:rPr>
        <w:t>s</w:t>
      </w:r>
      <w:r w:rsidRPr="00080F9C">
        <w:rPr>
          <w:rFonts w:eastAsia="Times New Roman" w:cs="Times New Roman"/>
          <w:szCs w:val="24"/>
        </w:rPr>
        <w:t xml:space="preserve"> of the ANCYL, the </w:t>
      </w:r>
      <w:r w:rsidR="00405AAE" w:rsidRPr="00080F9C">
        <w:rPr>
          <w:rFonts w:eastAsia="Times New Roman" w:cs="Times New Roman"/>
          <w:szCs w:val="24"/>
        </w:rPr>
        <w:t xml:space="preserve">South African </w:t>
      </w:r>
      <w:r w:rsidRPr="00080F9C">
        <w:rPr>
          <w:rFonts w:eastAsia="Times New Roman" w:cs="Times New Roman"/>
          <w:szCs w:val="24"/>
        </w:rPr>
        <w:t xml:space="preserve">youths and proponents of </w:t>
      </w:r>
      <w:r w:rsidR="00086498" w:rsidRPr="00080F9C">
        <w:rPr>
          <w:rFonts w:eastAsia="Times New Roman" w:cs="Times New Roman"/>
          <w:szCs w:val="24"/>
        </w:rPr>
        <w:t>nationalization</w:t>
      </w:r>
      <w:r w:rsidR="00405AAE" w:rsidRPr="00080F9C">
        <w:rPr>
          <w:rFonts w:eastAsia="Times New Roman" w:cs="Times New Roman"/>
          <w:szCs w:val="24"/>
        </w:rPr>
        <w:t xml:space="preserve"> for the purpose of re</w:t>
      </w:r>
      <w:r w:rsidRPr="00080F9C">
        <w:rPr>
          <w:rFonts w:eastAsia="Times New Roman" w:cs="Times New Roman"/>
          <w:szCs w:val="24"/>
        </w:rPr>
        <w:t xml:space="preserve">dressing inequality, </w:t>
      </w:r>
      <w:r w:rsidR="00405AAE" w:rsidRPr="00080F9C">
        <w:rPr>
          <w:rFonts w:eastAsia="Times New Roman" w:cs="Times New Roman"/>
          <w:szCs w:val="24"/>
        </w:rPr>
        <w:t xml:space="preserve">the </w:t>
      </w:r>
      <w:r w:rsidRPr="00080F9C">
        <w:rPr>
          <w:rFonts w:eastAsia="Times New Roman" w:cs="Times New Roman"/>
          <w:szCs w:val="24"/>
        </w:rPr>
        <w:t>persisting high rate of unemployment, inaccessibility to basic public services by the poor and the poorest</w:t>
      </w:r>
      <w:r w:rsidR="00502CAE" w:rsidRPr="00080F9C">
        <w:rPr>
          <w:rFonts w:eastAsia="Times New Roman" w:cs="Times New Roman"/>
          <w:szCs w:val="24"/>
        </w:rPr>
        <w:t>-</w:t>
      </w:r>
      <w:r w:rsidRPr="00080F9C">
        <w:rPr>
          <w:rFonts w:eastAsia="Times New Roman" w:cs="Times New Roman"/>
          <w:szCs w:val="24"/>
        </w:rPr>
        <w:t>of</w:t>
      </w:r>
      <w:r w:rsidR="00502CAE" w:rsidRPr="00080F9C">
        <w:rPr>
          <w:rFonts w:eastAsia="Times New Roman" w:cs="Times New Roman"/>
          <w:szCs w:val="24"/>
        </w:rPr>
        <w:t>-</w:t>
      </w:r>
      <w:r w:rsidRPr="00080F9C">
        <w:rPr>
          <w:rFonts w:eastAsia="Times New Roman" w:cs="Times New Roman"/>
          <w:szCs w:val="24"/>
        </w:rPr>
        <w:t>the</w:t>
      </w:r>
      <w:r w:rsidR="00502CAE" w:rsidRPr="00080F9C">
        <w:rPr>
          <w:rFonts w:eastAsia="Times New Roman" w:cs="Times New Roman"/>
          <w:szCs w:val="24"/>
        </w:rPr>
        <w:t>-</w:t>
      </w:r>
      <w:r w:rsidRPr="00080F9C">
        <w:rPr>
          <w:rFonts w:eastAsia="Times New Roman" w:cs="Times New Roman"/>
          <w:szCs w:val="24"/>
        </w:rPr>
        <w:t xml:space="preserve">poor in </w:t>
      </w:r>
      <w:r w:rsidR="00405AAE" w:rsidRPr="00080F9C">
        <w:rPr>
          <w:rFonts w:eastAsia="Times New Roman" w:cs="Times New Roman"/>
          <w:szCs w:val="24"/>
        </w:rPr>
        <w:t xml:space="preserve">the </w:t>
      </w:r>
      <w:r w:rsidRPr="00080F9C">
        <w:rPr>
          <w:rFonts w:eastAsia="Times New Roman" w:cs="Times New Roman"/>
          <w:szCs w:val="24"/>
        </w:rPr>
        <w:t xml:space="preserve">rural areas, sluggish transformation that has failed the majority black South Africans </w:t>
      </w:r>
      <w:r w:rsidR="00405AAE" w:rsidRPr="00080F9C">
        <w:rPr>
          <w:rFonts w:eastAsia="Times New Roman" w:cs="Times New Roman"/>
          <w:szCs w:val="24"/>
        </w:rPr>
        <w:t>etcetera</w:t>
      </w:r>
      <w:r w:rsidRPr="00080F9C">
        <w:rPr>
          <w:rFonts w:eastAsia="Times New Roman" w:cs="Times New Roman"/>
          <w:szCs w:val="24"/>
        </w:rPr>
        <w:t xml:space="preserve">, must not be undermined. </w:t>
      </w:r>
    </w:p>
    <w:p w:rsidR="00F24FAE" w:rsidRPr="00080F9C" w:rsidRDefault="00F24FAE" w:rsidP="00E95A4D">
      <w:pPr>
        <w:shd w:val="clear" w:color="auto" w:fill="FFFFFF" w:themeFill="background1"/>
        <w:autoSpaceDE w:val="0"/>
        <w:autoSpaceDN w:val="0"/>
        <w:adjustRightInd w:val="0"/>
        <w:spacing w:before="0" w:after="0" w:line="276" w:lineRule="auto"/>
        <w:ind w:firstLine="360"/>
        <w:jc w:val="both"/>
        <w:rPr>
          <w:rFonts w:cs="GaramondPremrPro"/>
          <w:szCs w:val="24"/>
        </w:rPr>
      </w:pPr>
      <w:r w:rsidRPr="00080F9C">
        <w:rPr>
          <w:rFonts w:eastAsia="Times New Roman" w:cs="Times New Roman"/>
          <w:szCs w:val="24"/>
        </w:rPr>
        <w:t xml:space="preserve">Secondly, </w:t>
      </w:r>
      <w:r w:rsidRPr="00080F9C">
        <w:rPr>
          <w:rFonts w:cs="GaramondPremrPro"/>
          <w:szCs w:val="24"/>
        </w:rPr>
        <w:t xml:space="preserve">it is imperative that the government convene a robust, thorough and productive round-table discussion to engage all interested parties. </w:t>
      </w:r>
      <w:r w:rsidR="009D72A6" w:rsidRPr="00080F9C">
        <w:rPr>
          <w:rFonts w:cs="GaramondPremrPro"/>
          <w:szCs w:val="24"/>
        </w:rPr>
        <w:t>It is equally important</w:t>
      </w:r>
      <w:r w:rsidRPr="00080F9C">
        <w:rPr>
          <w:rFonts w:cs="GaramondPremrPro"/>
          <w:szCs w:val="24"/>
        </w:rPr>
        <w:t xml:space="preserve"> that the issue of </w:t>
      </w:r>
      <w:r w:rsidR="00086498" w:rsidRPr="00080F9C">
        <w:rPr>
          <w:rFonts w:cs="GaramondPremrPro"/>
          <w:szCs w:val="24"/>
        </w:rPr>
        <w:t>nationalization</w:t>
      </w:r>
      <w:r w:rsidRPr="00080F9C">
        <w:rPr>
          <w:rFonts w:cs="GaramondPremrPro"/>
          <w:szCs w:val="24"/>
        </w:rPr>
        <w:t xml:space="preserve"> is carefully debated with intense analysis to question all the pros and cons, answer all anticipated questions and weigh all scenarios, </w:t>
      </w:r>
      <w:r w:rsidR="009D72A6" w:rsidRPr="00080F9C">
        <w:rPr>
          <w:rFonts w:cs="GaramondPremrPro"/>
          <w:szCs w:val="24"/>
        </w:rPr>
        <w:t>for exa</w:t>
      </w:r>
      <w:r w:rsidR="0098287B" w:rsidRPr="00080F9C">
        <w:rPr>
          <w:rFonts w:cs="GaramondPremrPro"/>
          <w:szCs w:val="24"/>
        </w:rPr>
        <w:t>mple, ‘if’</w:t>
      </w:r>
      <w:r w:rsidRPr="00080F9C">
        <w:rPr>
          <w:rFonts w:cs="GaramondPremrPro"/>
          <w:szCs w:val="24"/>
        </w:rPr>
        <w:t xml:space="preserve"> an alternative programme such an equal public/private partnership like </w:t>
      </w:r>
      <w:r w:rsidR="009D72A6" w:rsidRPr="00080F9C">
        <w:rPr>
          <w:rFonts w:cs="GaramondPremrPro"/>
          <w:szCs w:val="24"/>
        </w:rPr>
        <w:t xml:space="preserve">that of </w:t>
      </w:r>
      <w:r w:rsidRPr="00080F9C">
        <w:rPr>
          <w:rFonts w:cs="GaramondPremrPro"/>
          <w:szCs w:val="24"/>
        </w:rPr>
        <w:t xml:space="preserve">Namibia and Botswana </w:t>
      </w:r>
      <w:r w:rsidR="009D72A6" w:rsidRPr="00080F9C">
        <w:rPr>
          <w:rFonts w:cs="GaramondPremrPro"/>
          <w:szCs w:val="24"/>
        </w:rPr>
        <w:t xml:space="preserve">is </w:t>
      </w:r>
      <w:r w:rsidRPr="00080F9C">
        <w:rPr>
          <w:rFonts w:cs="GaramondPremrPro"/>
          <w:szCs w:val="24"/>
        </w:rPr>
        <w:t>feasible</w:t>
      </w:r>
      <w:r w:rsidR="009D72A6" w:rsidRPr="00080F9C">
        <w:rPr>
          <w:rFonts w:cs="GaramondPremrPro"/>
          <w:szCs w:val="24"/>
        </w:rPr>
        <w:t xml:space="preserve"> instead of </w:t>
      </w:r>
      <w:r w:rsidR="00086498" w:rsidRPr="00080F9C">
        <w:rPr>
          <w:rFonts w:cs="GaramondPremrPro"/>
          <w:szCs w:val="24"/>
        </w:rPr>
        <w:t>nationalization</w:t>
      </w:r>
      <w:r w:rsidRPr="00080F9C">
        <w:rPr>
          <w:rFonts w:cs="GaramondPremrPro"/>
          <w:szCs w:val="24"/>
        </w:rPr>
        <w:t>. In this discussion, experts, industrialist, captain of industries, politicians, scholars and academicians should be considered as panel delegates.</w:t>
      </w:r>
    </w:p>
    <w:p w:rsidR="00F24FAE" w:rsidRPr="00080F9C" w:rsidRDefault="002843EC" w:rsidP="00E95A4D">
      <w:pPr>
        <w:autoSpaceDE w:val="0"/>
        <w:autoSpaceDN w:val="0"/>
        <w:adjustRightInd w:val="0"/>
        <w:spacing w:before="0" w:after="0" w:line="276" w:lineRule="auto"/>
        <w:ind w:firstLine="360"/>
        <w:jc w:val="both"/>
        <w:rPr>
          <w:szCs w:val="24"/>
        </w:rPr>
      </w:pPr>
      <w:r w:rsidRPr="00080F9C">
        <w:rPr>
          <w:rFonts w:cs="GaramondPremrPro"/>
          <w:szCs w:val="24"/>
        </w:rPr>
        <w:t>Thirdly</w:t>
      </w:r>
      <w:r w:rsidR="00555DC6" w:rsidRPr="00080F9C">
        <w:rPr>
          <w:rFonts w:cs="GaramondPremrPro"/>
          <w:szCs w:val="24"/>
        </w:rPr>
        <w:t xml:space="preserve">, </w:t>
      </w:r>
      <w:r w:rsidR="0098287B" w:rsidRPr="00080F9C">
        <w:rPr>
          <w:rFonts w:cs="GaramondPremrPro"/>
          <w:szCs w:val="24"/>
        </w:rPr>
        <w:t>‘suppose’ the</w:t>
      </w:r>
      <w:r w:rsidRPr="00080F9C">
        <w:rPr>
          <w:rFonts w:cs="GaramondPremrPro"/>
          <w:szCs w:val="24"/>
        </w:rPr>
        <w:t xml:space="preserve"> </w:t>
      </w:r>
      <w:r w:rsidR="00086498" w:rsidRPr="00080F9C">
        <w:rPr>
          <w:rFonts w:cs="GaramondPremrPro"/>
          <w:szCs w:val="24"/>
        </w:rPr>
        <w:t>nationalization</w:t>
      </w:r>
      <w:r w:rsidR="00F24FAE" w:rsidRPr="00080F9C">
        <w:rPr>
          <w:rFonts w:cs="GaramondPremrPro"/>
          <w:szCs w:val="24"/>
        </w:rPr>
        <w:t xml:space="preserve"> of mines</w:t>
      </w:r>
      <w:r w:rsidRPr="00080F9C">
        <w:rPr>
          <w:rFonts w:cs="GaramondPremrPro"/>
          <w:szCs w:val="24"/>
        </w:rPr>
        <w:t xml:space="preserve"> is </w:t>
      </w:r>
      <w:r w:rsidR="00B730E0" w:rsidRPr="00080F9C">
        <w:rPr>
          <w:rFonts w:cs="GaramondPremrPro"/>
          <w:szCs w:val="24"/>
        </w:rPr>
        <w:t>a</w:t>
      </w:r>
      <w:r w:rsidRPr="00080F9C">
        <w:rPr>
          <w:rFonts w:cs="GaramondPremrPro"/>
          <w:szCs w:val="24"/>
        </w:rPr>
        <w:t xml:space="preserve"> feasible option, </w:t>
      </w:r>
      <w:r w:rsidR="00F24FAE" w:rsidRPr="00080F9C">
        <w:rPr>
          <w:rFonts w:cs="GaramondPremrPro"/>
          <w:szCs w:val="24"/>
        </w:rPr>
        <w:t xml:space="preserve">before </w:t>
      </w:r>
      <w:r w:rsidRPr="00080F9C">
        <w:rPr>
          <w:rFonts w:cs="GaramondPremrPro"/>
          <w:szCs w:val="24"/>
        </w:rPr>
        <w:t xml:space="preserve">its </w:t>
      </w:r>
      <w:r w:rsidR="00F24FAE" w:rsidRPr="00080F9C">
        <w:rPr>
          <w:rFonts w:cs="GaramondPremrPro"/>
          <w:szCs w:val="24"/>
        </w:rPr>
        <w:t>implementation,</w:t>
      </w:r>
      <w:r w:rsidRPr="00080F9C">
        <w:rPr>
          <w:rFonts w:cs="GaramondPremrPro"/>
          <w:szCs w:val="24"/>
        </w:rPr>
        <w:t xml:space="preserve"> based </w:t>
      </w:r>
      <w:r w:rsidR="00F24FAE" w:rsidRPr="00080F9C">
        <w:rPr>
          <w:rFonts w:cs="GaramondPremrPro"/>
          <w:szCs w:val="24"/>
        </w:rPr>
        <w:t>on the real-life evidence presented in this paper o</w:t>
      </w:r>
      <w:r w:rsidR="004676D4" w:rsidRPr="00080F9C">
        <w:rPr>
          <w:rFonts w:cs="GaramondPremrPro"/>
          <w:szCs w:val="24"/>
        </w:rPr>
        <w:t>n Angola, the government must</w:t>
      </w:r>
      <w:r w:rsidR="00F24FAE" w:rsidRPr="00080F9C">
        <w:rPr>
          <w:rFonts w:cs="GaramondPremrPro"/>
          <w:szCs w:val="24"/>
        </w:rPr>
        <w:t xml:space="preserve"> strategically ensure a successful transition, to retain critical human capital and technical skills needed to run these </w:t>
      </w:r>
      <w:r w:rsidR="001A2862" w:rsidRPr="00080F9C">
        <w:rPr>
          <w:rFonts w:cs="GaramondPremrPro"/>
          <w:szCs w:val="24"/>
        </w:rPr>
        <w:t>nationalized</w:t>
      </w:r>
      <w:r w:rsidR="00F24FAE" w:rsidRPr="00080F9C">
        <w:rPr>
          <w:rFonts w:cs="GaramondPremrPro"/>
          <w:szCs w:val="24"/>
        </w:rPr>
        <w:t xml:space="preserve"> mines. Additionally, to avoid sticky situations</w:t>
      </w:r>
      <w:r w:rsidR="0098287B" w:rsidRPr="00080F9C">
        <w:rPr>
          <w:rFonts w:cs="GaramondPremrPro"/>
          <w:szCs w:val="24"/>
        </w:rPr>
        <w:t>, the</w:t>
      </w:r>
      <w:r w:rsidR="00F24FAE" w:rsidRPr="00080F9C">
        <w:rPr>
          <w:rFonts w:cs="GaramondPremrPro"/>
          <w:szCs w:val="24"/>
        </w:rPr>
        <w:t xml:space="preserve"> South Africa government should foster a friendly interaction and/or negotiation with foreign owners and private mining entities, for instance, </w:t>
      </w:r>
      <w:r w:rsidR="00F24FAE" w:rsidRPr="00080F9C">
        <w:rPr>
          <w:rFonts w:eastAsia="Times New Roman" w:cs="Times New Roman"/>
          <w:szCs w:val="24"/>
        </w:rPr>
        <w:t xml:space="preserve">Anglo America contribute </w:t>
      </w:r>
      <w:r w:rsidR="00F24FAE" w:rsidRPr="00080F9C">
        <w:rPr>
          <w:szCs w:val="24"/>
        </w:rPr>
        <w:t xml:space="preserve">regularly </w:t>
      </w:r>
      <w:r w:rsidR="004676D4" w:rsidRPr="00080F9C">
        <w:rPr>
          <w:szCs w:val="24"/>
        </w:rPr>
        <w:t>about 2</w:t>
      </w:r>
      <w:r w:rsidR="0098287B" w:rsidRPr="00080F9C">
        <w:rPr>
          <w:szCs w:val="24"/>
        </w:rPr>
        <w:t>% to</w:t>
      </w:r>
      <w:r w:rsidR="004676D4" w:rsidRPr="00080F9C">
        <w:rPr>
          <w:szCs w:val="24"/>
        </w:rPr>
        <w:t xml:space="preserve"> 2.5% to the country’</w:t>
      </w:r>
      <w:r w:rsidR="00F24FAE" w:rsidRPr="00080F9C">
        <w:rPr>
          <w:szCs w:val="24"/>
        </w:rPr>
        <w:t xml:space="preserve">s GDP, paid more than 10 billion rand in taxes in 2009, and is </w:t>
      </w:r>
      <w:r w:rsidR="005D1057" w:rsidRPr="00080F9C">
        <w:rPr>
          <w:szCs w:val="24"/>
        </w:rPr>
        <w:t>assumed to be the</w:t>
      </w:r>
      <w:r w:rsidR="00F24FAE" w:rsidRPr="00080F9C">
        <w:rPr>
          <w:szCs w:val="24"/>
        </w:rPr>
        <w:t xml:space="preserve"> l</w:t>
      </w:r>
      <w:r w:rsidR="005D1057" w:rsidRPr="00080F9C">
        <w:rPr>
          <w:szCs w:val="24"/>
        </w:rPr>
        <w:t xml:space="preserve">argest private sector employer </w:t>
      </w:r>
      <w:r w:rsidR="00F24FAE" w:rsidRPr="00080F9C">
        <w:rPr>
          <w:szCs w:val="24"/>
        </w:rPr>
        <w:t>with about 110,000 employees and contractors.</w:t>
      </w:r>
    </w:p>
    <w:p w:rsidR="00F24FAE" w:rsidRPr="00080F9C" w:rsidRDefault="00F24FAE" w:rsidP="00E95A4D">
      <w:pPr>
        <w:autoSpaceDE w:val="0"/>
        <w:autoSpaceDN w:val="0"/>
        <w:adjustRightInd w:val="0"/>
        <w:spacing w:before="0" w:after="0" w:line="276" w:lineRule="auto"/>
        <w:ind w:firstLine="360"/>
        <w:jc w:val="both"/>
        <w:rPr>
          <w:rFonts w:cs="Arial"/>
          <w:szCs w:val="24"/>
        </w:rPr>
      </w:pPr>
      <w:proofErr w:type="gramStart"/>
      <w:r w:rsidRPr="00080F9C">
        <w:rPr>
          <w:rFonts w:eastAsia="Times New Roman" w:cs="Times New Roman"/>
          <w:szCs w:val="24"/>
        </w:rPr>
        <w:t xml:space="preserve">Fourthly, given the stark evidence that some private mining companies have </w:t>
      </w:r>
      <w:r w:rsidRPr="00080F9C">
        <w:rPr>
          <w:rStyle w:val="articlebody1"/>
          <w:rFonts w:ascii="Garamond" w:hAnsi="Garamond" w:cs="Arial"/>
          <w:sz w:val="24"/>
          <w:szCs w:val="24"/>
        </w:rPr>
        <w:t xml:space="preserve">fallen short in a number of operational </w:t>
      </w:r>
      <w:r w:rsidR="009D5AB8" w:rsidRPr="00080F9C">
        <w:rPr>
          <w:rStyle w:val="articlebody1"/>
          <w:rFonts w:ascii="Garamond" w:hAnsi="Garamond" w:cs="Arial"/>
          <w:sz w:val="24"/>
          <w:szCs w:val="24"/>
        </w:rPr>
        <w:t xml:space="preserve">responsibilities </w:t>
      </w:r>
      <w:r w:rsidRPr="00080F9C">
        <w:rPr>
          <w:rStyle w:val="articlebody1"/>
          <w:rFonts w:ascii="Garamond" w:hAnsi="Garamond" w:cs="Arial"/>
          <w:sz w:val="24"/>
          <w:szCs w:val="24"/>
        </w:rPr>
        <w:t xml:space="preserve">such </w:t>
      </w:r>
      <w:r w:rsidR="00555DC6" w:rsidRPr="00080F9C">
        <w:rPr>
          <w:rStyle w:val="articlebody1"/>
          <w:rFonts w:ascii="Garamond" w:hAnsi="Garamond" w:cs="Arial"/>
          <w:sz w:val="24"/>
          <w:szCs w:val="24"/>
        </w:rPr>
        <w:t>as beneficiation</w:t>
      </w:r>
      <w:r w:rsidRPr="00080F9C">
        <w:rPr>
          <w:rStyle w:val="articlebody1"/>
          <w:rFonts w:ascii="Garamond" w:hAnsi="Garamond" w:cs="Arial"/>
          <w:sz w:val="24"/>
          <w:szCs w:val="24"/>
        </w:rPr>
        <w:t xml:space="preserve">, capital expansion, in comparison to competitor economies </w:t>
      </w:r>
      <w:r w:rsidR="00D77A9D" w:rsidRPr="00080F9C">
        <w:rPr>
          <w:rStyle w:val="articlebody1"/>
          <w:rFonts w:ascii="Garamond" w:hAnsi="Garamond" w:cs="Arial"/>
          <w:sz w:val="24"/>
          <w:szCs w:val="24"/>
        </w:rPr>
        <w:t xml:space="preserve">like Australia’s industry </w:t>
      </w:r>
      <w:r w:rsidRPr="00080F9C">
        <w:rPr>
          <w:rStyle w:val="articlebody1"/>
          <w:rFonts w:ascii="Garamond" w:hAnsi="Garamond" w:cs="Arial"/>
          <w:sz w:val="24"/>
          <w:szCs w:val="24"/>
        </w:rPr>
        <w:t>contribution to skills and industrial development.</w:t>
      </w:r>
      <w:proofErr w:type="gramEnd"/>
      <w:r w:rsidRPr="00080F9C">
        <w:rPr>
          <w:rStyle w:val="articlebody1"/>
          <w:rFonts w:ascii="Garamond" w:hAnsi="Garamond" w:cs="Arial"/>
          <w:sz w:val="24"/>
          <w:szCs w:val="24"/>
        </w:rPr>
        <w:t xml:space="preserve"> </w:t>
      </w:r>
      <w:r w:rsidR="00D77A9D" w:rsidRPr="00080F9C">
        <w:rPr>
          <w:rStyle w:val="articlebody1"/>
          <w:rFonts w:ascii="Garamond" w:hAnsi="Garamond" w:cs="Arial"/>
          <w:sz w:val="24"/>
          <w:szCs w:val="24"/>
        </w:rPr>
        <w:t>Undeniably</w:t>
      </w:r>
      <w:r w:rsidRPr="00080F9C">
        <w:rPr>
          <w:rStyle w:val="articlebody1"/>
          <w:rFonts w:ascii="Garamond" w:hAnsi="Garamond" w:cs="Arial"/>
          <w:sz w:val="24"/>
          <w:szCs w:val="24"/>
        </w:rPr>
        <w:t xml:space="preserve">, there is a </w:t>
      </w:r>
      <w:r w:rsidRPr="00080F9C">
        <w:rPr>
          <w:rFonts w:cs="Arial"/>
          <w:szCs w:val="24"/>
        </w:rPr>
        <w:t>need for more local beneficiati</w:t>
      </w:r>
      <w:r w:rsidR="00D77A9D" w:rsidRPr="00080F9C">
        <w:rPr>
          <w:rFonts w:cs="Arial"/>
          <w:szCs w:val="24"/>
        </w:rPr>
        <w:t xml:space="preserve">on, </w:t>
      </w:r>
      <w:r w:rsidRPr="00080F9C">
        <w:rPr>
          <w:rFonts w:cs="Arial"/>
          <w:szCs w:val="24"/>
        </w:rPr>
        <w:t xml:space="preserve">some mining giants such as Anglo American have put projects in place to empower the previously disadvantage black South Africans. However, this transformation and empowerment process has been very slow. One suggestion </w:t>
      </w:r>
      <w:r w:rsidR="002C2B0F" w:rsidRPr="00080F9C">
        <w:rPr>
          <w:rFonts w:cs="Arial"/>
          <w:szCs w:val="24"/>
        </w:rPr>
        <w:t>which</w:t>
      </w:r>
      <w:r w:rsidRPr="00080F9C">
        <w:rPr>
          <w:rFonts w:cs="Arial"/>
          <w:szCs w:val="24"/>
        </w:rPr>
        <w:t xml:space="preserve"> policy makers might want to take into account is to enforce the existing MPRDA </w:t>
      </w:r>
      <w:r w:rsidR="00D77A9D" w:rsidRPr="00080F9C">
        <w:rPr>
          <w:rFonts w:cs="Arial"/>
          <w:szCs w:val="24"/>
        </w:rPr>
        <w:t>using a systematic</w:t>
      </w:r>
      <w:r w:rsidRPr="00080F9C">
        <w:rPr>
          <w:rFonts w:cs="Arial"/>
          <w:szCs w:val="24"/>
        </w:rPr>
        <w:t xml:space="preserve"> monitoring</w:t>
      </w:r>
      <w:r w:rsidR="00D77A9D" w:rsidRPr="00080F9C">
        <w:rPr>
          <w:rFonts w:cs="Arial"/>
          <w:szCs w:val="24"/>
        </w:rPr>
        <w:t xml:space="preserve"> and </w:t>
      </w:r>
      <w:r w:rsidRPr="00080F9C">
        <w:rPr>
          <w:rFonts w:cs="Arial"/>
          <w:szCs w:val="24"/>
        </w:rPr>
        <w:t xml:space="preserve">scrutiny </w:t>
      </w:r>
      <w:r w:rsidR="002C2B0F" w:rsidRPr="00080F9C">
        <w:rPr>
          <w:rFonts w:cs="Arial"/>
          <w:szCs w:val="24"/>
        </w:rPr>
        <w:t>process, as well as, endorse</w:t>
      </w:r>
      <w:r w:rsidR="00D77A9D" w:rsidRPr="00080F9C">
        <w:rPr>
          <w:rFonts w:cs="Arial"/>
          <w:szCs w:val="24"/>
        </w:rPr>
        <w:t xml:space="preserve"> a </w:t>
      </w:r>
      <w:r w:rsidRPr="00080F9C">
        <w:rPr>
          <w:rFonts w:cs="Arial"/>
          <w:szCs w:val="24"/>
        </w:rPr>
        <w:t>beneficiation policy</w:t>
      </w:r>
      <w:r w:rsidR="00D77A9D" w:rsidRPr="00080F9C">
        <w:rPr>
          <w:rFonts w:cs="Arial"/>
          <w:szCs w:val="24"/>
        </w:rPr>
        <w:t xml:space="preserve"> bill</w:t>
      </w:r>
      <w:r w:rsidRPr="00080F9C">
        <w:rPr>
          <w:rFonts w:cs="Arial"/>
          <w:szCs w:val="24"/>
        </w:rPr>
        <w:t xml:space="preserve"> that w</w:t>
      </w:r>
      <w:r w:rsidR="002C2B0F" w:rsidRPr="00080F9C">
        <w:rPr>
          <w:rFonts w:cs="Arial"/>
          <w:szCs w:val="24"/>
        </w:rPr>
        <w:t>ould</w:t>
      </w:r>
      <w:r w:rsidRPr="00080F9C">
        <w:rPr>
          <w:rFonts w:cs="Arial"/>
          <w:szCs w:val="24"/>
        </w:rPr>
        <w:t xml:space="preserve"> be applicable.  </w:t>
      </w:r>
    </w:p>
    <w:p w:rsidR="00F24FAE" w:rsidRPr="00080F9C" w:rsidRDefault="00D77A9D" w:rsidP="00E95A4D">
      <w:pPr>
        <w:autoSpaceDE w:val="0"/>
        <w:autoSpaceDN w:val="0"/>
        <w:adjustRightInd w:val="0"/>
        <w:spacing w:before="0" w:after="0" w:line="276" w:lineRule="auto"/>
        <w:ind w:firstLine="360"/>
        <w:jc w:val="both"/>
        <w:rPr>
          <w:rStyle w:val="articlebody1"/>
          <w:rFonts w:cs="Arial"/>
          <w:szCs w:val="24"/>
        </w:rPr>
      </w:pPr>
      <w:r w:rsidRPr="00080F9C">
        <w:rPr>
          <w:rFonts w:cs="Arial"/>
          <w:szCs w:val="24"/>
        </w:rPr>
        <w:t xml:space="preserve">On the </w:t>
      </w:r>
      <w:r w:rsidR="00F24FAE" w:rsidRPr="00080F9C">
        <w:rPr>
          <w:rFonts w:cs="Arial"/>
          <w:szCs w:val="24"/>
        </w:rPr>
        <w:t>fifth recommendation</w:t>
      </w:r>
      <w:r w:rsidRPr="00080F9C">
        <w:rPr>
          <w:rFonts w:cs="Arial"/>
          <w:szCs w:val="24"/>
        </w:rPr>
        <w:t xml:space="preserve">, </w:t>
      </w:r>
      <w:r w:rsidR="0098287B" w:rsidRPr="00080F9C">
        <w:rPr>
          <w:rFonts w:cs="GaramondPremrPro"/>
          <w:szCs w:val="24"/>
        </w:rPr>
        <w:t>‘if’</w:t>
      </w:r>
      <w:r w:rsidR="00F24FAE" w:rsidRPr="00080F9C">
        <w:rPr>
          <w:rFonts w:cs="Arial"/>
          <w:szCs w:val="24"/>
        </w:rPr>
        <w:t xml:space="preserve"> </w:t>
      </w:r>
      <w:r w:rsidR="00086498" w:rsidRPr="00080F9C">
        <w:rPr>
          <w:rFonts w:cs="Arial"/>
          <w:szCs w:val="24"/>
        </w:rPr>
        <w:t>nationalization</w:t>
      </w:r>
      <w:r w:rsidR="00F24FAE" w:rsidRPr="00080F9C">
        <w:rPr>
          <w:rFonts w:cs="Arial"/>
          <w:szCs w:val="24"/>
        </w:rPr>
        <w:t xml:space="preserve"> is not a pr</w:t>
      </w:r>
      <w:r w:rsidRPr="00080F9C">
        <w:rPr>
          <w:rFonts w:cs="Arial"/>
          <w:szCs w:val="24"/>
        </w:rPr>
        <w:t>eferred option, g</w:t>
      </w:r>
      <w:r w:rsidR="00F24FAE" w:rsidRPr="00080F9C">
        <w:rPr>
          <w:rFonts w:cs="Arial"/>
          <w:szCs w:val="24"/>
        </w:rPr>
        <w:t xml:space="preserve">overnment can structure the existing tax regime to enhance revenue </w:t>
      </w:r>
      <w:r w:rsidR="0098287B" w:rsidRPr="00080F9C">
        <w:rPr>
          <w:rFonts w:cs="Arial"/>
          <w:szCs w:val="24"/>
        </w:rPr>
        <w:t>collection;</w:t>
      </w:r>
      <w:r w:rsidR="00F24FAE" w:rsidRPr="00080F9C">
        <w:rPr>
          <w:rFonts w:cs="Arial"/>
          <w:szCs w:val="24"/>
        </w:rPr>
        <w:t xml:space="preserve"> this in turn will allow the government to </w:t>
      </w:r>
      <w:r w:rsidR="008C7EB8" w:rsidRPr="00080F9C">
        <w:rPr>
          <w:rStyle w:val="articlebody1"/>
          <w:rFonts w:ascii="Garamond" w:hAnsi="Garamond" w:cs="Arial"/>
          <w:sz w:val="24"/>
          <w:szCs w:val="24"/>
        </w:rPr>
        <w:t>collect</w:t>
      </w:r>
      <w:r w:rsidR="00F24FAE" w:rsidRPr="00080F9C">
        <w:rPr>
          <w:rStyle w:val="articlebody1"/>
          <w:rFonts w:ascii="Garamond" w:hAnsi="Garamond" w:cs="Arial"/>
          <w:sz w:val="24"/>
          <w:szCs w:val="24"/>
        </w:rPr>
        <w:t xml:space="preserve"> differential rents for above grades and windfall profits. Government should consult its tax analysts and experts to review the possibility of structuring the resource rent tax (RTT) in addition to the existing corporate tax as a percentage of profit. Jordaan (2011) indicated that a resource rent tax (RTT) would be triggered after an ‘expected’ [</w:t>
      </w:r>
      <w:r w:rsidR="0098287B" w:rsidRPr="00080F9C">
        <w:rPr>
          <w:rStyle w:val="articlebody1"/>
          <w:rFonts w:ascii="Garamond" w:hAnsi="Garamond" w:cs="Arial"/>
          <w:sz w:val="24"/>
          <w:szCs w:val="24"/>
        </w:rPr>
        <w:t>Treasury</w:t>
      </w:r>
      <w:r w:rsidR="00F24FAE" w:rsidRPr="00080F9C">
        <w:rPr>
          <w:rStyle w:val="articlebody1"/>
          <w:rFonts w:ascii="Garamond" w:hAnsi="Garamond" w:cs="Arial"/>
          <w:sz w:val="24"/>
          <w:szCs w:val="24"/>
        </w:rPr>
        <w:t xml:space="preserve"> bond plus a margin] return on investment has been achieved. Moreover, a resource rent tax would provide the government its share of the differential rents embodied in rich and/or amenable mineral deposits.</w:t>
      </w:r>
      <w:r w:rsidR="008C7EB8" w:rsidRPr="00080F9C">
        <w:rPr>
          <w:rStyle w:val="articlebody1"/>
          <w:rFonts w:ascii="Garamond" w:hAnsi="Garamond" w:cs="Arial"/>
          <w:sz w:val="24"/>
          <w:szCs w:val="24"/>
        </w:rPr>
        <w:t xml:space="preserve"> </w:t>
      </w:r>
      <w:r w:rsidR="00A05293" w:rsidRPr="00080F9C">
        <w:rPr>
          <w:rStyle w:val="articlebody1"/>
          <w:rFonts w:ascii="Garamond" w:hAnsi="Garamond" w:cs="Arial"/>
          <w:sz w:val="24"/>
          <w:szCs w:val="24"/>
        </w:rPr>
        <w:t>Altogether</w:t>
      </w:r>
      <w:r w:rsidR="007E3BC1" w:rsidRPr="00080F9C">
        <w:rPr>
          <w:rStyle w:val="articlebody1"/>
          <w:rFonts w:ascii="Garamond" w:hAnsi="Garamond" w:cs="Arial"/>
          <w:sz w:val="24"/>
          <w:szCs w:val="24"/>
        </w:rPr>
        <w:t>, the</w:t>
      </w:r>
      <w:r w:rsidR="008C7EB8" w:rsidRPr="00080F9C">
        <w:rPr>
          <w:rStyle w:val="articlebody1"/>
          <w:rFonts w:ascii="Garamond" w:hAnsi="Garamond" w:cs="Arial"/>
          <w:sz w:val="24"/>
          <w:szCs w:val="24"/>
        </w:rPr>
        <w:t xml:space="preserve"> </w:t>
      </w:r>
      <w:r w:rsidR="00F24FAE" w:rsidRPr="00080F9C">
        <w:rPr>
          <w:rStyle w:val="articlebody1"/>
          <w:rFonts w:ascii="Garamond" w:hAnsi="Garamond" w:cs="Arial"/>
          <w:sz w:val="24"/>
          <w:szCs w:val="24"/>
        </w:rPr>
        <w:t xml:space="preserve">development of physical infrastructure </w:t>
      </w:r>
      <w:r w:rsidR="007E3BC1" w:rsidRPr="00080F9C">
        <w:rPr>
          <w:rStyle w:val="articlebody1"/>
          <w:rFonts w:ascii="Garamond" w:hAnsi="Garamond" w:cs="Arial"/>
          <w:sz w:val="24"/>
          <w:szCs w:val="24"/>
        </w:rPr>
        <w:t xml:space="preserve">will </w:t>
      </w:r>
      <w:r w:rsidR="00F24FAE" w:rsidRPr="00080F9C">
        <w:rPr>
          <w:rStyle w:val="articlebody1"/>
          <w:rFonts w:ascii="Garamond" w:hAnsi="Garamond" w:cs="Arial"/>
          <w:sz w:val="24"/>
          <w:szCs w:val="24"/>
        </w:rPr>
        <w:t>free the potential of other resources such as in agriculture, forestry and tourism industries</w:t>
      </w:r>
      <w:r w:rsidR="00F24FAE" w:rsidRPr="00080F9C">
        <w:rPr>
          <w:rStyle w:val="EndnoteReference"/>
          <w:rFonts w:cs="Arial"/>
          <w:szCs w:val="24"/>
        </w:rPr>
        <w:endnoteReference w:id="6"/>
      </w:r>
      <w:r w:rsidR="00F24FAE" w:rsidRPr="00080F9C">
        <w:rPr>
          <w:rStyle w:val="articlebody1"/>
          <w:rFonts w:ascii="Garamond" w:hAnsi="Garamond" w:cs="Arial"/>
          <w:sz w:val="24"/>
          <w:szCs w:val="24"/>
        </w:rPr>
        <w:t>.</w:t>
      </w:r>
    </w:p>
    <w:p w:rsidR="00F24FAE" w:rsidRPr="00080F9C" w:rsidRDefault="00F24FAE" w:rsidP="00E95A4D">
      <w:pPr>
        <w:autoSpaceDE w:val="0"/>
        <w:autoSpaceDN w:val="0"/>
        <w:adjustRightInd w:val="0"/>
        <w:spacing w:before="0" w:after="0" w:line="276" w:lineRule="auto"/>
        <w:ind w:firstLine="360"/>
        <w:jc w:val="both"/>
        <w:rPr>
          <w:rFonts w:eastAsia="Times New Roman" w:cs="Times New Roman"/>
          <w:szCs w:val="24"/>
        </w:rPr>
      </w:pPr>
      <w:r w:rsidRPr="00080F9C">
        <w:rPr>
          <w:rFonts w:eastAsia="Times New Roman" w:cs="Times New Roman"/>
          <w:szCs w:val="24"/>
        </w:rPr>
        <w:t>Conversely, government should encourage the participation of black South Africa</w:t>
      </w:r>
      <w:r w:rsidR="002E0E13" w:rsidRPr="00080F9C">
        <w:rPr>
          <w:rFonts w:eastAsia="Times New Roman" w:cs="Times New Roman"/>
          <w:szCs w:val="24"/>
        </w:rPr>
        <w:t>ns</w:t>
      </w:r>
      <w:r w:rsidRPr="00080F9C">
        <w:rPr>
          <w:rFonts w:eastAsia="Times New Roman" w:cs="Times New Roman"/>
          <w:szCs w:val="24"/>
        </w:rPr>
        <w:t xml:space="preserve"> in the domestic financial market in terms of savings and investments. That is, local companies must </w:t>
      </w:r>
      <w:r w:rsidR="00DE423E" w:rsidRPr="00080F9C">
        <w:rPr>
          <w:rFonts w:eastAsia="Times New Roman" w:cs="Times New Roman"/>
          <w:szCs w:val="24"/>
        </w:rPr>
        <w:t>utilize</w:t>
      </w:r>
      <w:r w:rsidRPr="00080F9C">
        <w:rPr>
          <w:rFonts w:eastAsia="Times New Roman" w:cs="Times New Roman"/>
          <w:szCs w:val="24"/>
        </w:rPr>
        <w:t xml:space="preserve"> the advantage of South Africa’s sophisticated Stock Exchange to raise need</w:t>
      </w:r>
      <w:r w:rsidR="00E27E19" w:rsidRPr="00080F9C">
        <w:rPr>
          <w:rFonts w:eastAsia="Times New Roman" w:cs="Times New Roman"/>
          <w:szCs w:val="24"/>
        </w:rPr>
        <w:t xml:space="preserve">ed capital, equity and listing since an </w:t>
      </w:r>
      <w:r w:rsidR="00C65C76" w:rsidRPr="00080F9C">
        <w:rPr>
          <w:rFonts w:eastAsia="Times New Roman" w:cs="Times New Roman"/>
          <w:szCs w:val="24"/>
        </w:rPr>
        <w:t xml:space="preserve">increase in domestic participation in South </w:t>
      </w:r>
      <w:r w:rsidR="00E27E19" w:rsidRPr="00080F9C">
        <w:rPr>
          <w:rFonts w:eastAsia="Times New Roman" w:cs="Times New Roman"/>
          <w:szCs w:val="24"/>
        </w:rPr>
        <w:t>Africa’s</w:t>
      </w:r>
      <w:r w:rsidR="00C65C76" w:rsidRPr="00080F9C">
        <w:rPr>
          <w:rFonts w:eastAsia="Times New Roman" w:cs="Times New Roman"/>
          <w:szCs w:val="24"/>
        </w:rPr>
        <w:t xml:space="preserve"> investment and capital market, </w:t>
      </w:r>
      <w:r w:rsidRPr="00080F9C">
        <w:rPr>
          <w:rFonts w:eastAsia="Times New Roman" w:cs="Times New Roman"/>
          <w:szCs w:val="24"/>
        </w:rPr>
        <w:t xml:space="preserve">will reduce the dominance of foreign and/or private investors. More companies like African Rainbow Minerals should be established. In addition, the government </w:t>
      </w:r>
      <w:r w:rsidR="00705876" w:rsidRPr="00080F9C">
        <w:rPr>
          <w:rFonts w:eastAsia="Times New Roman" w:cs="Times New Roman"/>
          <w:szCs w:val="24"/>
        </w:rPr>
        <w:t>ought to</w:t>
      </w:r>
      <w:r w:rsidRPr="00080F9C">
        <w:rPr>
          <w:rFonts w:eastAsia="Times New Roman" w:cs="Times New Roman"/>
          <w:szCs w:val="24"/>
        </w:rPr>
        <w:t xml:space="preserve"> consider listing the State Owned diamond mine on the main board of the Stock Exchange.</w:t>
      </w:r>
    </w:p>
    <w:p w:rsidR="00F24FAE" w:rsidRPr="00080F9C" w:rsidRDefault="00F24FAE" w:rsidP="00E95A4D">
      <w:pPr>
        <w:autoSpaceDE w:val="0"/>
        <w:autoSpaceDN w:val="0"/>
        <w:adjustRightInd w:val="0"/>
        <w:spacing w:before="0" w:after="0" w:line="276" w:lineRule="auto"/>
        <w:ind w:firstLine="360"/>
        <w:jc w:val="both"/>
        <w:rPr>
          <w:rFonts w:cs="Arial"/>
          <w:szCs w:val="24"/>
        </w:rPr>
      </w:pPr>
      <w:r w:rsidRPr="00080F9C">
        <w:rPr>
          <w:rFonts w:eastAsia="Times New Roman" w:cs="Times New Roman"/>
          <w:szCs w:val="24"/>
        </w:rPr>
        <w:t xml:space="preserve">Also, the government </w:t>
      </w:r>
      <w:r w:rsidR="00116B1E" w:rsidRPr="00080F9C">
        <w:rPr>
          <w:rFonts w:eastAsia="Times New Roman" w:cs="Times New Roman"/>
          <w:szCs w:val="24"/>
        </w:rPr>
        <w:t>must</w:t>
      </w:r>
      <w:r w:rsidRPr="00080F9C">
        <w:rPr>
          <w:rFonts w:eastAsia="Times New Roman" w:cs="Times New Roman"/>
          <w:szCs w:val="24"/>
        </w:rPr>
        <w:t xml:space="preserve"> amplify the rate of </w:t>
      </w:r>
      <w:r w:rsidR="000F2D71" w:rsidRPr="00080F9C">
        <w:rPr>
          <w:rFonts w:eastAsia="Times New Roman" w:cs="Times New Roman"/>
          <w:szCs w:val="24"/>
        </w:rPr>
        <w:t xml:space="preserve">its </w:t>
      </w:r>
      <w:r w:rsidRPr="00080F9C">
        <w:rPr>
          <w:rFonts w:eastAsia="Times New Roman" w:cs="Times New Roman"/>
          <w:szCs w:val="24"/>
        </w:rPr>
        <w:t xml:space="preserve">intensity to invest in </w:t>
      </w:r>
      <w:r w:rsidR="000F2D71" w:rsidRPr="00080F9C">
        <w:rPr>
          <w:rFonts w:eastAsia="Times New Roman" w:cs="Times New Roman"/>
          <w:szCs w:val="24"/>
        </w:rPr>
        <w:t xml:space="preserve">the creation of new </w:t>
      </w:r>
      <w:r w:rsidRPr="00080F9C">
        <w:rPr>
          <w:rFonts w:eastAsia="Times New Roman" w:cs="Times New Roman"/>
          <w:szCs w:val="24"/>
        </w:rPr>
        <w:t>SOEs within the mining ind</w:t>
      </w:r>
      <w:r w:rsidR="000F2D71" w:rsidRPr="00080F9C">
        <w:rPr>
          <w:rFonts w:eastAsia="Times New Roman" w:cs="Times New Roman"/>
          <w:szCs w:val="24"/>
        </w:rPr>
        <w:t>ustry su</w:t>
      </w:r>
      <w:r w:rsidR="00116B1E" w:rsidRPr="00080F9C">
        <w:rPr>
          <w:rFonts w:eastAsia="Times New Roman" w:cs="Times New Roman"/>
          <w:szCs w:val="24"/>
        </w:rPr>
        <w:t>ch as AEMFC and Alexkor. Such</w:t>
      </w:r>
      <w:r w:rsidR="000F2D71" w:rsidRPr="00080F9C">
        <w:rPr>
          <w:rFonts w:eastAsia="Times New Roman" w:cs="Times New Roman"/>
          <w:szCs w:val="24"/>
        </w:rPr>
        <w:t xml:space="preserve"> investment endeavour</w:t>
      </w:r>
      <w:r w:rsidR="00116B1E" w:rsidRPr="00080F9C">
        <w:rPr>
          <w:rFonts w:eastAsia="Times New Roman" w:cs="Times New Roman"/>
          <w:szCs w:val="24"/>
        </w:rPr>
        <w:t>s</w:t>
      </w:r>
      <w:r w:rsidR="000F2D71" w:rsidRPr="00080F9C">
        <w:rPr>
          <w:rFonts w:eastAsia="Times New Roman" w:cs="Times New Roman"/>
          <w:szCs w:val="24"/>
        </w:rPr>
        <w:t xml:space="preserve"> will  </w:t>
      </w:r>
      <w:r w:rsidRPr="00080F9C">
        <w:rPr>
          <w:rFonts w:eastAsia="Times New Roman" w:cs="Times New Roman"/>
          <w:szCs w:val="24"/>
        </w:rPr>
        <w:t xml:space="preserve"> eradicate or reduce </w:t>
      </w:r>
      <w:r w:rsidR="000F2D71" w:rsidRPr="00080F9C">
        <w:rPr>
          <w:rFonts w:eastAsia="Times New Roman" w:cs="Times New Roman"/>
          <w:szCs w:val="24"/>
        </w:rPr>
        <w:t>the monopolistic</w:t>
      </w:r>
      <w:r w:rsidRPr="00080F9C">
        <w:rPr>
          <w:rFonts w:eastAsia="Times New Roman" w:cs="Times New Roman"/>
          <w:szCs w:val="24"/>
        </w:rPr>
        <w:t xml:space="preserve"> power of </w:t>
      </w:r>
      <w:r w:rsidR="001B2353" w:rsidRPr="00080F9C">
        <w:rPr>
          <w:rFonts w:eastAsia="Times New Roman" w:cs="Times New Roman"/>
          <w:szCs w:val="24"/>
        </w:rPr>
        <w:t>giant mining companies. Adding to this, i</w:t>
      </w:r>
      <w:r w:rsidR="00E3758B" w:rsidRPr="00080F9C">
        <w:rPr>
          <w:rFonts w:eastAsia="Times New Roman" w:cs="Times New Roman"/>
          <w:szCs w:val="24"/>
        </w:rPr>
        <w:t>t is imperative</w:t>
      </w:r>
      <w:r w:rsidR="001B2353" w:rsidRPr="00080F9C">
        <w:rPr>
          <w:rFonts w:eastAsia="Times New Roman" w:cs="Times New Roman"/>
          <w:szCs w:val="24"/>
        </w:rPr>
        <w:t xml:space="preserve"> for the </w:t>
      </w:r>
      <w:r w:rsidRPr="00080F9C">
        <w:rPr>
          <w:rFonts w:eastAsia="Times New Roman" w:cs="Times New Roman"/>
          <w:szCs w:val="24"/>
        </w:rPr>
        <w:t xml:space="preserve">government </w:t>
      </w:r>
      <w:r w:rsidR="001B2353" w:rsidRPr="00080F9C">
        <w:rPr>
          <w:rFonts w:eastAsia="Times New Roman" w:cs="Times New Roman"/>
          <w:szCs w:val="24"/>
        </w:rPr>
        <w:t xml:space="preserve">to </w:t>
      </w:r>
      <w:r w:rsidRPr="00080F9C">
        <w:rPr>
          <w:rFonts w:eastAsia="Times New Roman" w:cs="Times New Roman"/>
          <w:szCs w:val="24"/>
        </w:rPr>
        <w:t>appoint qualify and skilled black Chief Executive Officers, Ch</w:t>
      </w:r>
      <w:r w:rsidR="001B2353" w:rsidRPr="00080F9C">
        <w:rPr>
          <w:rFonts w:eastAsia="Times New Roman" w:cs="Times New Roman"/>
          <w:szCs w:val="24"/>
        </w:rPr>
        <w:t>ief Financial Officers, Mangers (etcetera)</w:t>
      </w:r>
      <w:r w:rsidRPr="00080F9C">
        <w:rPr>
          <w:rFonts w:eastAsia="Times New Roman" w:cs="Times New Roman"/>
          <w:szCs w:val="24"/>
        </w:rPr>
        <w:t xml:space="preserve"> with busines</w:t>
      </w:r>
      <w:r w:rsidR="001B2353" w:rsidRPr="00080F9C">
        <w:rPr>
          <w:rFonts w:eastAsia="Times New Roman" w:cs="Times New Roman"/>
          <w:szCs w:val="24"/>
        </w:rPr>
        <w:t xml:space="preserve">s acumen and vision to run </w:t>
      </w:r>
      <w:r w:rsidRPr="00080F9C">
        <w:rPr>
          <w:rFonts w:eastAsia="Times New Roman" w:cs="Times New Roman"/>
          <w:szCs w:val="24"/>
        </w:rPr>
        <w:t>State ow</w:t>
      </w:r>
      <w:r w:rsidR="001B2353" w:rsidRPr="00080F9C">
        <w:rPr>
          <w:rFonts w:eastAsia="Times New Roman" w:cs="Times New Roman"/>
          <w:szCs w:val="24"/>
        </w:rPr>
        <w:t xml:space="preserve">ned entities, knowing fully-well that the abundant South African </w:t>
      </w:r>
      <w:r w:rsidRPr="00080F9C">
        <w:rPr>
          <w:rFonts w:eastAsia="Times New Roman" w:cs="Times New Roman"/>
          <w:szCs w:val="24"/>
        </w:rPr>
        <w:t>minerals ar</w:t>
      </w:r>
      <w:r w:rsidR="001B2353" w:rsidRPr="00080F9C">
        <w:rPr>
          <w:rFonts w:eastAsia="Times New Roman" w:cs="Times New Roman"/>
          <w:szCs w:val="24"/>
        </w:rPr>
        <w:t xml:space="preserve">e exhaustible and non-renewable, as well that, </w:t>
      </w:r>
      <w:r w:rsidRPr="00080F9C">
        <w:rPr>
          <w:rFonts w:eastAsia="Times New Roman" w:cs="Times New Roman"/>
          <w:szCs w:val="24"/>
        </w:rPr>
        <w:t>accurate exploration assessments and R&amp;D  must be put in place. In a practical sense, all the $</w:t>
      </w:r>
      <w:r w:rsidRPr="00080F9C">
        <w:rPr>
          <w:rFonts w:cs="Arial"/>
          <w:szCs w:val="24"/>
        </w:rPr>
        <w:t xml:space="preserve">2.5 </w:t>
      </w:r>
      <w:r w:rsidR="00116B1E" w:rsidRPr="00080F9C">
        <w:rPr>
          <w:rFonts w:cs="Arial"/>
          <w:szCs w:val="24"/>
        </w:rPr>
        <w:t>bi</w:t>
      </w:r>
      <w:r w:rsidRPr="00080F9C">
        <w:rPr>
          <w:rFonts w:cs="Arial"/>
          <w:szCs w:val="24"/>
        </w:rPr>
        <w:t>llion (R17.5 trillion) value of South Africa minerals are underneath the soil, thus, to convert this into money, these minerals must be carefully and skillfully mined. Any wrong mining technique</w:t>
      </w:r>
      <w:r w:rsidR="00640775" w:rsidRPr="00080F9C">
        <w:rPr>
          <w:rFonts w:cs="Arial"/>
          <w:szCs w:val="24"/>
        </w:rPr>
        <w:t>/s</w:t>
      </w:r>
      <w:r w:rsidRPr="00080F9C">
        <w:rPr>
          <w:rFonts w:cs="Arial"/>
          <w:szCs w:val="24"/>
        </w:rPr>
        <w:t xml:space="preserve"> can and would be disastrous. </w:t>
      </w:r>
    </w:p>
    <w:p w:rsidR="00F24FAE" w:rsidRPr="00080F9C" w:rsidRDefault="00F24FAE" w:rsidP="00E95A4D">
      <w:pPr>
        <w:autoSpaceDE w:val="0"/>
        <w:autoSpaceDN w:val="0"/>
        <w:adjustRightInd w:val="0"/>
        <w:spacing w:before="0" w:after="0" w:line="276" w:lineRule="auto"/>
        <w:ind w:firstLine="360"/>
        <w:jc w:val="both"/>
        <w:rPr>
          <w:rFonts w:cs="GaramondPremrPro"/>
          <w:szCs w:val="24"/>
        </w:rPr>
      </w:pPr>
      <w:r w:rsidRPr="00080F9C">
        <w:rPr>
          <w:rFonts w:cs="GaramondPremrPro"/>
          <w:szCs w:val="24"/>
        </w:rPr>
        <w:t xml:space="preserve">Furthermore, the government should enforce (with an iron hand) </w:t>
      </w:r>
      <w:r w:rsidR="00640775" w:rsidRPr="00080F9C">
        <w:rPr>
          <w:rFonts w:cs="GaramondPremrPro"/>
          <w:szCs w:val="24"/>
        </w:rPr>
        <w:t>by means of</w:t>
      </w:r>
      <w:r w:rsidRPr="00080F9C">
        <w:rPr>
          <w:rFonts w:cs="GaramondPremrPro"/>
          <w:szCs w:val="24"/>
        </w:rPr>
        <w:t xml:space="preserve"> </w:t>
      </w:r>
      <w:r w:rsidR="00640775" w:rsidRPr="00080F9C">
        <w:rPr>
          <w:rFonts w:cs="GaramondPremrPro"/>
          <w:szCs w:val="24"/>
        </w:rPr>
        <w:t>imposing strict</w:t>
      </w:r>
      <w:r w:rsidRPr="00080F9C">
        <w:rPr>
          <w:rFonts w:cs="GaramondPremrPro"/>
          <w:szCs w:val="24"/>
        </w:rPr>
        <w:t xml:space="preserve"> legislation </w:t>
      </w:r>
      <w:r w:rsidR="00640775" w:rsidRPr="00080F9C">
        <w:rPr>
          <w:rFonts w:cs="GaramondPremrPro"/>
          <w:szCs w:val="24"/>
        </w:rPr>
        <w:t xml:space="preserve">on </w:t>
      </w:r>
      <w:r w:rsidRPr="00080F9C">
        <w:rPr>
          <w:rFonts w:cs="GaramondPremrPro"/>
          <w:szCs w:val="24"/>
        </w:rPr>
        <w:t>foreign</w:t>
      </w:r>
      <w:r w:rsidR="009069AB" w:rsidRPr="00080F9C">
        <w:rPr>
          <w:rFonts w:cs="GaramondPremrPro"/>
          <w:szCs w:val="24"/>
        </w:rPr>
        <w:t xml:space="preserve"> (mining)</w:t>
      </w:r>
      <w:r w:rsidRPr="00080F9C">
        <w:rPr>
          <w:rFonts w:cs="GaramondPremrPro"/>
          <w:szCs w:val="24"/>
        </w:rPr>
        <w:t xml:space="preserve"> companies to undertake their assigned corporate social responsibility. It is a common knowledge, that some mining companies view corporate social responsibility as a charity or a humanitarian exploit. It has been suggested that, it is very crucial to consider implementing corporate social responsibility as a vital component of government developmental and economic policy agenda to ensure service delivery, social development and the betterment of rural communities. For instance, when an entity that procures an approved tender that entails labour-intensive projects such as road, bo</w:t>
      </w:r>
      <w:r w:rsidR="009069AB" w:rsidRPr="00080F9C">
        <w:rPr>
          <w:rFonts w:cs="GaramondPremrPro"/>
          <w:szCs w:val="24"/>
        </w:rPr>
        <w:t>re holes, hospital or bridges e</w:t>
      </w:r>
      <w:r w:rsidRPr="00080F9C">
        <w:rPr>
          <w:rFonts w:cs="GaramondPremrPro"/>
          <w:szCs w:val="24"/>
        </w:rPr>
        <w:t xml:space="preserve">tc, </w:t>
      </w:r>
      <w:r w:rsidR="00DA682E" w:rsidRPr="00080F9C">
        <w:rPr>
          <w:rFonts w:cs="GaramondPremrPro"/>
          <w:szCs w:val="24"/>
        </w:rPr>
        <w:t>the government must ensure that these companies carry out their assigned projects</w:t>
      </w:r>
      <w:r w:rsidRPr="00080F9C">
        <w:rPr>
          <w:rFonts w:cs="GaramondPremrPro"/>
          <w:szCs w:val="24"/>
        </w:rPr>
        <w:t xml:space="preserve"> </w:t>
      </w:r>
      <w:r w:rsidRPr="00080F9C">
        <w:rPr>
          <w:rFonts w:cs="GaramondPremrPro"/>
          <w:i/>
          <w:iCs/>
          <w:szCs w:val="24"/>
        </w:rPr>
        <w:t>properly</w:t>
      </w:r>
      <w:r w:rsidRPr="00080F9C">
        <w:rPr>
          <w:rFonts w:cs="GaramondPremrPro"/>
          <w:szCs w:val="24"/>
        </w:rPr>
        <w:t xml:space="preserve"> </w:t>
      </w:r>
      <w:r w:rsidR="00DA682E" w:rsidRPr="00080F9C">
        <w:rPr>
          <w:rFonts w:cs="GaramondPremrPro"/>
          <w:szCs w:val="24"/>
        </w:rPr>
        <w:t>and</w:t>
      </w:r>
      <w:r w:rsidRPr="00080F9C">
        <w:rPr>
          <w:rFonts w:cs="GaramondPremrPro"/>
          <w:szCs w:val="24"/>
        </w:rPr>
        <w:t xml:space="preserve"> </w:t>
      </w:r>
      <w:r w:rsidR="00DA682E" w:rsidRPr="00080F9C">
        <w:rPr>
          <w:rFonts w:cs="GaramondPremrPro"/>
          <w:szCs w:val="24"/>
        </w:rPr>
        <w:t>empowering</w:t>
      </w:r>
      <w:r w:rsidRPr="00080F9C">
        <w:rPr>
          <w:rFonts w:cs="GaramondPremrPro"/>
          <w:szCs w:val="24"/>
        </w:rPr>
        <w:t xml:space="preserve"> the concerned communities by creating job opportunities.  </w:t>
      </w:r>
      <w:r w:rsidR="00DA682E" w:rsidRPr="00080F9C">
        <w:rPr>
          <w:rFonts w:cs="GaramondPremrPro"/>
          <w:szCs w:val="24"/>
        </w:rPr>
        <w:t xml:space="preserve">Ultimately, South Africa </w:t>
      </w:r>
      <w:r w:rsidRPr="00080F9C">
        <w:rPr>
          <w:rFonts w:cs="GaramondPremrPro"/>
          <w:szCs w:val="24"/>
        </w:rPr>
        <w:t xml:space="preserve">government must devise clauses that will force companies to improve </w:t>
      </w:r>
      <w:r w:rsidR="00DA682E" w:rsidRPr="00080F9C">
        <w:rPr>
          <w:rFonts w:cs="GaramondPremrPro"/>
          <w:szCs w:val="24"/>
        </w:rPr>
        <w:t xml:space="preserve">their </w:t>
      </w:r>
      <w:r w:rsidRPr="00080F9C">
        <w:rPr>
          <w:rFonts w:cs="GaramondPremrPro"/>
          <w:szCs w:val="24"/>
        </w:rPr>
        <w:t>surrounding communities indirectly</w:t>
      </w:r>
      <w:r w:rsidR="00DA682E" w:rsidRPr="00080F9C">
        <w:rPr>
          <w:rFonts w:cs="GaramondPremrPro"/>
          <w:szCs w:val="24"/>
        </w:rPr>
        <w:t xml:space="preserve"> even as they execute their tender contracts</w:t>
      </w:r>
      <w:r w:rsidRPr="00080F9C">
        <w:rPr>
          <w:rFonts w:cs="GaramondPremrPro"/>
          <w:szCs w:val="24"/>
        </w:rPr>
        <w:t>.</w:t>
      </w:r>
    </w:p>
    <w:p w:rsidR="00F24FAE" w:rsidRPr="00080F9C" w:rsidRDefault="00F24FAE" w:rsidP="00E95A4D">
      <w:pPr>
        <w:autoSpaceDE w:val="0"/>
        <w:autoSpaceDN w:val="0"/>
        <w:adjustRightInd w:val="0"/>
        <w:spacing w:before="0" w:after="0" w:line="276" w:lineRule="auto"/>
        <w:ind w:firstLine="360"/>
        <w:jc w:val="both"/>
        <w:rPr>
          <w:rFonts w:eastAsia="Times New Roman" w:cs="Times New Roman"/>
          <w:szCs w:val="24"/>
        </w:rPr>
      </w:pPr>
      <w:r w:rsidRPr="00080F9C">
        <w:rPr>
          <w:rFonts w:cs="GaramondPremrPro"/>
          <w:szCs w:val="24"/>
        </w:rPr>
        <w:t xml:space="preserve">Another suggestion is that, the government should formulate the option of making a percentage of the </w:t>
      </w:r>
      <w:r w:rsidR="00C74F2F" w:rsidRPr="00080F9C">
        <w:rPr>
          <w:rFonts w:cs="GaramondPremrPro"/>
          <w:szCs w:val="24"/>
        </w:rPr>
        <w:t xml:space="preserve">State </w:t>
      </w:r>
      <w:r w:rsidRPr="00080F9C">
        <w:rPr>
          <w:rFonts w:cs="GaramondPremrPro"/>
          <w:szCs w:val="24"/>
        </w:rPr>
        <w:t xml:space="preserve">revenue available </w:t>
      </w:r>
      <w:r w:rsidR="00C74F2F" w:rsidRPr="00080F9C">
        <w:rPr>
          <w:rFonts w:cs="GaramondPremrPro"/>
          <w:szCs w:val="24"/>
        </w:rPr>
        <w:t xml:space="preserve">as an </w:t>
      </w:r>
      <w:r w:rsidRPr="00080F9C">
        <w:rPr>
          <w:rFonts w:cs="GaramondPremrPro"/>
          <w:szCs w:val="24"/>
        </w:rPr>
        <w:t>invest</w:t>
      </w:r>
      <w:r w:rsidR="00C74F2F" w:rsidRPr="00080F9C">
        <w:rPr>
          <w:rFonts w:cs="GaramondPremrPro"/>
          <w:szCs w:val="24"/>
        </w:rPr>
        <w:t>ment capital</w:t>
      </w:r>
      <w:r w:rsidRPr="00080F9C">
        <w:rPr>
          <w:rFonts w:cs="GaramondPremrPro"/>
          <w:szCs w:val="24"/>
        </w:rPr>
        <w:t xml:space="preserve"> in </w:t>
      </w:r>
      <w:r w:rsidR="00C74F2F" w:rsidRPr="00080F9C">
        <w:rPr>
          <w:rFonts w:cs="GaramondPremrPro"/>
          <w:szCs w:val="24"/>
        </w:rPr>
        <w:t xml:space="preserve">developing </w:t>
      </w:r>
      <w:r w:rsidRPr="00080F9C">
        <w:rPr>
          <w:rFonts w:cs="GaramondPremrPro"/>
          <w:szCs w:val="24"/>
        </w:rPr>
        <w:t xml:space="preserve">mining communities. Equally, important is the education and </w:t>
      </w:r>
      <w:r w:rsidR="00C74F2F" w:rsidRPr="00080F9C">
        <w:rPr>
          <w:rFonts w:cs="GaramondPremrPro"/>
          <w:szCs w:val="24"/>
        </w:rPr>
        <w:t>enlightenment</w:t>
      </w:r>
      <w:r w:rsidRPr="00080F9C">
        <w:rPr>
          <w:rFonts w:cs="GaramondPremrPro"/>
          <w:szCs w:val="24"/>
        </w:rPr>
        <w:t xml:space="preserve"> process that must be provided to </w:t>
      </w:r>
      <w:r w:rsidR="00C74F2F" w:rsidRPr="00080F9C">
        <w:rPr>
          <w:rFonts w:cs="GaramondPremrPro"/>
          <w:szCs w:val="24"/>
        </w:rPr>
        <w:t xml:space="preserve">the </w:t>
      </w:r>
      <w:r w:rsidRPr="00080F9C">
        <w:rPr>
          <w:rFonts w:cs="GaramondPremrPro"/>
          <w:szCs w:val="24"/>
        </w:rPr>
        <w:t>people living in</w:t>
      </w:r>
      <w:r w:rsidR="00C74F2F" w:rsidRPr="00080F9C">
        <w:rPr>
          <w:rFonts w:cs="GaramondPremrPro"/>
          <w:szCs w:val="24"/>
        </w:rPr>
        <w:t>/or surrounding mining areas</w:t>
      </w:r>
      <w:r w:rsidR="0098287B" w:rsidRPr="00080F9C">
        <w:rPr>
          <w:rFonts w:cs="GaramondPremrPro"/>
          <w:szCs w:val="24"/>
        </w:rPr>
        <w:t>, with</w:t>
      </w:r>
      <w:r w:rsidRPr="00080F9C">
        <w:rPr>
          <w:rFonts w:cs="GaramondPremrPro"/>
          <w:szCs w:val="24"/>
        </w:rPr>
        <w:t xml:space="preserve"> the effort to build their skills and empower them to </w:t>
      </w:r>
      <w:r w:rsidR="0098287B" w:rsidRPr="00080F9C">
        <w:rPr>
          <w:rFonts w:cs="GaramondPremrPro"/>
          <w:szCs w:val="24"/>
        </w:rPr>
        <w:t>participate in</w:t>
      </w:r>
      <w:r w:rsidRPr="00080F9C">
        <w:rPr>
          <w:rFonts w:cs="GaramondPremrPro"/>
          <w:szCs w:val="24"/>
        </w:rPr>
        <w:t xml:space="preserve"> the management </w:t>
      </w:r>
      <w:r w:rsidR="0098287B" w:rsidRPr="00080F9C">
        <w:rPr>
          <w:rFonts w:cs="GaramondPremrPro"/>
          <w:szCs w:val="24"/>
        </w:rPr>
        <w:t>of the</w:t>
      </w:r>
      <w:r w:rsidRPr="00080F9C">
        <w:rPr>
          <w:rFonts w:cs="GaramondPremrPro"/>
          <w:szCs w:val="24"/>
        </w:rPr>
        <w:t xml:space="preserve"> available resources. </w:t>
      </w:r>
      <w:r w:rsidR="00C74F2F" w:rsidRPr="00080F9C">
        <w:rPr>
          <w:rFonts w:cs="GaramondPremrPro"/>
          <w:szCs w:val="24"/>
        </w:rPr>
        <w:t xml:space="preserve">In addition, </w:t>
      </w:r>
      <w:r w:rsidRPr="00080F9C">
        <w:rPr>
          <w:rFonts w:cs="GaramondPremrPro"/>
          <w:szCs w:val="24"/>
        </w:rPr>
        <w:t>communities should have a stake in mining entities that will enable them to sit in the Boards of these compan</w:t>
      </w:r>
      <w:r w:rsidR="00C74F2F" w:rsidRPr="00080F9C">
        <w:rPr>
          <w:rFonts w:cs="GaramondPremrPro"/>
          <w:szCs w:val="24"/>
        </w:rPr>
        <w:t xml:space="preserve">ies to gain insight into the operational and managerial function of mining </w:t>
      </w:r>
      <w:r w:rsidR="0098287B" w:rsidRPr="00080F9C">
        <w:rPr>
          <w:rFonts w:cs="GaramondPremrPro"/>
          <w:szCs w:val="24"/>
        </w:rPr>
        <w:t xml:space="preserve">companies. </w:t>
      </w:r>
      <w:r w:rsidRPr="00080F9C">
        <w:rPr>
          <w:rFonts w:cs="GaramondPremrPro"/>
          <w:szCs w:val="24"/>
        </w:rPr>
        <w:t xml:space="preserve">An example of this beneficial process, is the partnership between Alexkor and the Richtersveld Community via their joint venture (Richtersveld Pooling Sharing Joint Venture, PSJV), signed recently, where </w:t>
      </w:r>
      <w:r w:rsidRPr="00080F9C">
        <w:rPr>
          <w:rFonts w:eastAsia="Times New Roman" w:cs="Times New Roman"/>
          <w:szCs w:val="24"/>
        </w:rPr>
        <w:t xml:space="preserve">Richtersveld Mining Company is formed with 49% interest in PSJV and Alexkor is holding the reaming 51% interest. These strategies have been confirmed as feasible, so government should step up such an effort to work. </w:t>
      </w:r>
    </w:p>
    <w:p w:rsidR="00F24FAE" w:rsidRPr="00080F9C" w:rsidRDefault="00F24FAE" w:rsidP="00E95A4D">
      <w:pPr>
        <w:autoSpaceDE w:val="0"/>
        <w:autoSpaceDN w:val="0"/>
        <w:adjustRightInd w:val="0"/>
        <w:spacing w:before="0" w:after="0" w:line="276" w:lineRule="auto"/>
        <w:ind w:firstLine="360"/>
        <w:jc w:val="both"/>
        <w:rPr>
          <w:rFonts w:eastAsia="Times New Roman" w:cs="Times New Roman"/>
          <w:szCs w:val="24"/>
        </w:rPr>
      </w:pPr>
      <w:r w:rsidRPr="00080F9C">
        <w:rPr>
          <w:rFonts w:eastAsia="Times New Roman" w:cs="Times New Roman"/>
          <w:szCs w:val="24"/>
        </w:rPr>
        <w:t xml:space="preserve">In going forward, the government and the Department of Mineral Resources should amend the legislative rules regarding the procurement of  mining rights to make certain that rights are given to potential investors with a genuine interest in owing a mine for developmental purpose and not for exploitation sake and/or ‘get rich quickly’ avenue. In order words, potential black BEE candidates must undergo thorough screening exercise before awarding them mining rights to avoid, if not, to reduce the rate at which black mine owners are failing to manage their mines.  </w:t>
      </w:r>
    </w:p>
    <w:p w:rsidR="00F24FAE" w:rsidRPr="00080F9C" w:rsidRDefault="00F24FAE" w:rsidP="00E95A4D">
      <w:pPr>
        <w:autoSpaceDE w:val="0"/>
        <w:autoSpaceDN w:val="0"/>
        <w:adjustRightInd w:val="0"/>
        <w:spacing w:before="0" w:after="0" w:line="276" w:lineRule="auto"/>
        <w:ind w:firstLine="360"/>
        <w:jc w:val="both"/>
        <w:rPr>
          <w:rFonts w:eastAsia="Times New Roman" w:cs="Times New Roman"/>
          <w:szCs w:val="24"/>
        </w:rPr>
      </w:pPr>
      <w:r w:rsidRPr="00080F9C">
        <w:rPr>
          <w:rFonts w:eastAsia="Times New Roman" w:cs="Times New Roman"/>
          <w:szCs w:val="24"/>
        </w:rPr>
        <w:t xml:space="preserve">Additionally, government should </w:t>
      </w:r>
      <w:r w:rsidR="00594CCE" w:rsidRPr="00080F9C">
        <w:rPr>
          <w:rFonts w:eastAsia="Times New Roman" w:cs="Times New Roman"/>
          <w:szCs w:val="24"/>
        </w:rPr>
        <w:t>stipulate</w:t>
      </w:r>
      <w:r w:rsidRPr="00080F9C">
        <w:rPr>
          <w:rFonts w:eastAsia="Times New Roman" w:cs="Times New Roman"/>
          <w:szCs w:val="24"/>
        </w:rPr>
        <w:t xml:space="preserve"> a clause to the</w:t>
      </w:r>
      <w:r w:rsidR="00594CCE" w:rsidRPr="00080F9C">
        <w:rPr>
          <w:rFonts w:eastAsia="Times New Roman" w:cs="Times New Roman"/>
          <w:szCs w:val="24"/>
        </w:rPr>
        <w:t xml:space="preserve"> 26% BEE ownership in the MPRDA</w:t>
      </w:r>
      <w:r w:rsidRPr="00080F9C">
        <w:rPr>
          <w:rFonts w:eastAsia="Times New Roman" w:cs="Times New Roman"/>
          <w:szCs w:val="24"/>
        </w:rPr>
        <w:t xml:space="preserve"> that BEE mine owners must give back to their respective communities in terms of social development, education sponsorships, building infrastructures, hospitals, roads and </w:t>
      </w:r>
      <w:r w:rsidR="00C74F2F" w:rsidRPr="00080F9C">
        <w:rPr>
          <w:rFonts w:eastAsia="Times New Roman" w:cs="Times New Roman"/>
          <w:szCs w:val="24"/>
        </w:rPr>
        <w:t xml:space="preserve">the </w:t>
      </w:r>
      <w:r w:rsidRPr="00080F9C">
        <w:rPr>
          <w:rFonts w:eastAsia="Times New Roman" w:cs="Times New Roman"/>
          <w:szCs w:val="24"/>
        </w:rPr>
        <w:t xml:space="preserve">employment of unskilled South Africans. This process of ‘giving back’ to communities should be a continuous process not a ‘once-off’ philanthropic activity. Likewise, this process must be micromanaged, monitored and ensure that it is real, by the government and the DMR.  </w:t>
      </w:r>
    </w:p>
    <w:p w:rsidR="00594CCE" w:rsidRPr="00080F9C" w:rsidRDefault="00F24FAE" w:rsidP="00E95A4D">
      <w:pPr>
        <w:autoSpaceDE w:val="0"/>
        <w:autoSpaceDN w:val="0"/>
        <w:adjustRightInd w:val="0"/>
        <w:spacing w:before="0" w:after="0" w:line="276" w:lineRule="auto"/>
        <w:ind w:firstLine="360"/>
        <w:jc w:val="both"/>
        <w:rPr>
          <w:szCs w:val="24"/>
        </w:rPr>
      </w:pPr>
      <w:r w:rsidRPr="00080F9C">
        <w:rPr>
          <w:rFonts w:cs="GaramondPremrPro"/>
          <w:szCs w:val="24"/>
        </w:rPr>
        <w:t>In sum, this</w:t>
      </w:r>
      <w:r w:rsidRPr="00080F9C">
        <w:rPr>
          <w:rFonts w:eastAsia="Times New Roman" w:cs="Times New Roman"/>
          <w:szCs w:val="24"/>
        </w:rPr>
        <w:t xml:space="preserve"> research paper suggest that policy makers should put the ‘poor of the poorest’ </w:t>
      </w:r>
      <w:r w:rsidR="00594CCE" w:rsidRPr="00080F9C">
        <w:rPr>
          <w:rFonts w:eastAsia="Times New Roman" w:cs="Times New Roman"/>
          <w:szCs w:val="24"/>
        </w:rPr>
        <w:t xml:space="preserve">(not the middle or upper class) </w:t>
      </w:r>
      <w:r w:rsidRPr="00080F9C">
        <w:rPr>
          <w:rFonts w:eastAsia="Times New Roman" w:cs="Times New Roman"/>
          <w:szCs w:val="24"/>
        </w:rPr>
        <w:t xml:space="preserve">in mind when making the final decision on </w:t>
      </w:r>
      <w:r w:rsidR="00086498" w:rsidRPr="00080F9C">
        <w:rPr>
          <w:rFonts w:eastAsia="Times New Roman" w:cs="Times New Roman"/>
          <w:szCs w:val="24"/>
        </w:rPr>
        <w:t>nationalization</w:t>
      </w:r>
      <w:r w:rsidRPr="00080F9C">
        <w:rPr>
          <w:rFonts w:eastAsia="Times New Roman" w:cs="Times New Roman"/>
          <w:szCs w:val="24"/>
        </w:rPr>
        <w:t xml:space="preserve"> in South Africa. The State </w:t>
      </w:r>
      <w:r w:rsidR="00594CCE" w:rsidRPr="00080F9C">
        <w:rPr>
          <w:rFonts w:eastAsia="Times New Roman" w:cs="Times New Roman"/>
          <w:szCs w:val="24"/>
        </w:rPr>
        <w:t>must</w:t>
      </w:r>
      <w:r w:rsidR="00AD4065" w:rsidRPr="00080F9C">
        <w:rPr>
          <w:rFonts w:eastAsia="Times New Roman" w:cs="Times New Roman"/>
          <w:szCs w:val="24"/>
        </w:rPr>
        <w:t xml:space="preserve"> ponder </w:t>
      </w:r>
      <w:r w:rsidRPr="00080F9C">
        <w:rPr>
          <w:rFonts w:eastAsia="Times New Roman" w:cs="Times New Roman"/>
          <w:szCs w:val="24"/>
        </w:rPr>
        <w:t xml:space="preserve">on an alternative strategy and </w:t>
      </w:r>
      <w:r w:rsidR="00162FED" w:rsidRPr="00080F9C">
        <w:rPr>
          <w:rFonts w:eastAsia="Times New Roman" w:cs="Times New Roman"/>
          <w:szCs w:val="24"/>
        </w:rPr>
        <w:t>“think-</w:t>
      </w:r>
      <w:r w:rsidRPr="00080F9C">
        <w:rPr>
          <w:rFonts w:eastAsia="Times New Roman" w:cs="Times New Roman"/>
          <w:szCs w:val="24"/>
        </w:rPr>
        <w:t>out</w:t>
      </w:r>
      <w:r w:rsidR="00162FED" w:rsidRPr="00080F9C">
        <w:rPr>
          <w:rFonts w:eastAsia="Times New Roman" w:cs="Times New Roman"/>
          <w:szCs w:val="24"/>
        </w:rPr>
        <w:t>-</w:t>
      </w:r>
      <w:r w:rsidRPr="00080F9C">
        <w:rPr>
          <w:rFonts w:eastAsia="Times New Roman" w:cs="Times New Roman"/>
          <w:szCs w:val="24"/>
        </w:rPr>
        <w:t>of</w:t>
      </w:r>
      <w:r w:rsidR="00162FED" w:rsidRPr="00080F9C">
        <w:rPr>
          <w:rFonts w:eastAsia="Times New Roman" w:cs="Times New Roman"/>
          <w:szCs w:val="24"/>
        </w:rPr>
        <w:t>-</w:t>
      </w:r>
      <w:r w:rsidRPr="00080F9C">
        <w:rPr>
          <w:rFonts w:eastAsia="Times New Roman" w:cs="Times New Roman"/>
          <w:szCs w:val="24"/>
        </w:rPr>
        <w:t>the</w:t>
      </w:r>
      <w:r w:rsidR="00162FED" w:rsidRPr="00080F9C">
        <w:rPr>
          <w:rFonts w:eastAsia="Times New Roman" w:cs="Times New Roman"/>
          <w:szCs w:val="24"/>
        </w:rPr>
        <w:t>-</w:t>
      </w:r>
      <w:r w:rsidRPr="00080F9C">
        <w:rPr>
          <w:rFonts w:eastAsia="Times New Roman" w:cs="Times New Roman"/>
          <w:szCs w:val="24"/>
        </w:rPr>
        <w:t>box</w:t>
      </w:r>
      <w:proofErr w:type="gramStart"/>
      <w:r w:rsidR="00594CCE" w:rsidRPr="00080F9C">
        <w:rPr>
          <w:rFonts w:eastAsia="Times New Roman" w:cs="Times New Roman"/>
          <w:szCs w:val="24"/>
        </w:rPr>
        <w:t>”</w:t>
      </w:r>
      <w:r w:rsidRPr="00080F9C">
        <w:rPr>
          <w:rFonts w:eastAsia="Times New Roman" w:cs="Times New Roman"/>
          <w:szCs w:val="24"/>
        </w:rPr>
        <w:t xml:space="preserve"> </w:t>
      </w:r>
      <w:r w:rsidR="00AD4065" w:rsidRPr="00080F9C">
        <w:rPr>
          <w:rFonts w:eastAsia="Times New Roman" w:cs="Times New Roman"/>
          <w:szCs w:val="24"/>
        </w:rPr>
        <w:t xml:space="preserve"> to</w:t>
      </w:r>
      <w:proofErr w:type="gramEnd"/>
      <w:r w:rsidR="00AD4065" w:rsidRPr="00080F9C">
        <w:rPr>
          <w:rFonts w:eastAsia="Times New Roman" w:cs="Times New Roman"/>
          <w:szCs w:val="24"/>
        </w:rPr>
        <w:t xml:space="preserve"> </w:t>
      </w:r>
      <w:r w:rsidR="00162FED" w:rsidRPr="00080F9C">
        <w:rPr>
          <w:rFonts w:eastAsia="Times New Roman" w:cs="Times New Roman"/>
          <w:szCs w:val="24"/>
        </w:rPr>
        <w:t xml:space="preserve">find </w:t>
      </w:r>
      <w:r w:rsidRPr="00080F9C">
        <w:rPr>
          <w:rFonts w:eastAsia="Times New Roman" w:cs="Times New Roman"/>
          <w:szCs w:val="24"/>
        </w:rPr>
        <w:t xml:space="preserve">possible ways that the  </w:t>
      </w:r>
      <w:r w:rsidRPr="00080F9C">
        <w:rPr>
          <w:rFonts w:cs="Arial"/>
          <w:szCs w:val="24"/>
        </w:rPr>
        <w:t xml:space="preserve">$2.5 </w:t>
      </w:r>
      <w:r w:rsidR="00594CCE" w:rsidRPr="00080F9C">
        <w:rPr>
          <w:rFonts w:cs="Arial"/>
          <w:szCs w:val="24"/>
        </w:rPr>
        <w:t>b</w:t>
      </w:r>
      <w:r w:rsidRPr="00080F9C">
        <w:rPr>
          <w:rFonts w:cs="Arial"/>
          <w:szCs w:val="24"/>
        </w:rPr>
        <w:t>illion (R17.5 trillion) mineral abundance ‘in situ’</w:t>
      </w:r>
      <w:r w:rsidRPr="00080F9C">
        <w:rPr>
          <w:szCs w:val="24"/>
        </w:rPr>
        <w:t xml:space="preserve">  can be use effectively to combat poverty, unemployment, racial inequality and socioeconomic issues facing South Africa</w:t>
      </w:r>
      <w:r w:rsidR="00594CCE" w:rsidRPr="00080F9C">
        <w:rPr>
          <w:szCs w:val="24"/>
        </w:rPr>
        <w:t>.</w:t>
      </w:r>
    </w:p>
    <w:p w:rsidR="00F24FAE" w:rsidRPr="00080F9C" w:rsidRDefault="00162FED" w:rsidP="00E95A4D">
      <w:pPr>
        <w:autoSpaceDE w:val="0"/>
        <w:autoSpaceDN w:val="0"/>
        <w:adjustRightInd w:val="0"/>
        <w:spacing w:before="0" w:after="0" w:line="276" w:lineRule="auto"/>
        <w:ind w:firstLine="360"/>
        <w:jc w:val="both"/>
        <w:rPr>
          <w:rFonts w:eastAsia="Times New Roman"/>
          <w:szCs w:val="24"/>
        </w:rPr>
      </w:pPr>
      <w:r w:rsidRPr="00080F9C">
        <w:rPr>
          <w:szCs w:val="24"/>
        </w:rPr>
        <w:t>Finally</w:t>
      </w:r>
      <w:r w:rsidR="00F24FAE" w:rsidRPr="00080F9C">
        <w:rPr>
          <w:szCs w:val="24"/>
        </w:rPr>
        <w:t xml:space="preserve">, the introduction of </w:t>
      </w:r>
      <w:r w:rsidR="00086498" w:rsidRPr="00080F9C">
        <w:rPr>
          <w:szCs w:val="24"/>
        </w:rPr>
        <w:t>nationalization</w:t>
      </w:r>
      <w:r w:rsidR="00F24FAE" w:rsidRPr="00080F9C">
        <w:rPr>
          <w:szCs w:val="24"/>
        </w:rPr>
        <w:t xml:space="preserve"> in the mining industry in South A</w:t>
      </w:r>
      <w:r w:rsidRPr="00080F9C">
        <w:rPr>
          <w:szCs w:val="24"/>
        </w:rPr>
        <w:t xml:space="preserve">frica </w:t>
      </w:r>
      <w:r w:rsidRPr="00080F9C">
        <w:rPr>
          <w:szCs w:val="24"/>
          <w:u w:val="single"/>
        </w:rPr>
        <w:t xml:space="preserve">must not be done in haste </w:t>
      </w:r>
      <w:r w:rsidRPr="00080F9C">
        <w:rPr>
          <w:szCs w:val="24"/>
        </w:rPr>
        <w:t>as a result of political ideology and/or beliefs.</w:t>
      </w:r>
    </w:p>
    <w:p w:rsidR="00F24FAE" w:rsidRPr="00080F9C" w:rsidRDefault="00F24FAE" w:rsidP="00E95A4D">
      <w:pPr>
        <w:spacing w:before="0" w:after="200" w:line="276" w:lineRule="auto"/>
        <w:ind w:firstLine="360"/>
        <w:rPr>
          <w:rFonts w:eastAsia="Times New Roman" w:cs="Times New Roman"/>
          <w:szCs w:val="24"/>
        </w:rPr>
      </w:pPr>
      <w:r w:rsidRPr="00080F9C">
        <w:rPr>
          <w:rFonts w:eastAsia="Times New Roman" w:cs="Times New Roman"/>
          <w:szCs w:val="24"/>
        </w:rPr>
        <w:br w:type="page"/>
      </w:r>
    </w:p>
    <w:p w:rsidR="002A2D12" w:rsidRPr="00080F9C" w:rsidRDefault="002A2D12" w:rsidP="002A2D12">
      <w:pPr>
        <w:pStyle w:val="Heading2"/>
        <w:rPr>
          <w:rFonts w:eastAsia="Times New Roman"/>
          <w:b/>
          <w:bCs/>
          <w:color w:val="372DFB"/>
        </w:rPr>
      </w:pPr>
      <w:bookmarkStart w:id="47" w:name="_Toc309029534"/>
      <w:r w:rsidRPr="00080F9C">
        <w:rPr>
          <w:rFonts w:eastAsia="Times New Roman"/>
          <w:b/>
          <w:bCs/>
          <w:color w:val="372DFB"/>
        </w:rPr>
        <w:t>REFRENCES</w:t>
      </w:r>
      <w:bookmarkEnd w:id="47"/>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i/>
          <w:iCs/>
          <w:szCs w:val="24"/>
        </w:rPr>
        <w:t xml:space="preserve">African Economic Outlook 2011: South Africa </w:t>
      </w:r>
      <w:proofErr w:type="gramStart"/>
      <w:r w:rsidRPr="00080F9C">
        <w:rPr>
          <w:i/>
          <w:iCs/>
          <w:szCs w:val="24"/>
        </w:rPr>
        <w:t>2011</w:t>
      </w:r>
      <w:r w:rsidR="00F17886" w:rsidRPr="00080F9C">
        <w:rPr>
          <w:szCs w:val="24"/>
        </w:rPr>
        <w:t xml:space="preserve"> .</w:t>
      </w:r>
      <w:proofErr w:type="gramEnd"/>
      <w:r w:rsidR="00F17886" w:rsidRPr="00080F9C">
        <w:rPr>
          <w:szCs w:val="24"/>
        </w:rPr>
        <w:t xml:space="preserve"> Available at </w:t>
      </w:r>
      <w:r w:rsidRPr="00080F9C">
        <w:rPr>
          <w:szCs w:val="24"/>
        </w:rPr>
        <w:t xml:space="preserve">URL: </w:t>
      </w:r>
      <w:hyperlink r:id="rId13" w:history="1">
        <w:r w:rsidRPr="00080F9C">
          <w:rPr>
            <w:rStyle w:val="Hyperlink"/>
            <w:szCs w:val="24"/>
          </w:rPr>
          <w:t>www.africaneconomicoutlook.org</w:t>
        </w:r>
      </w:hyperlink>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i/>
          <w:iCs/>
          <w:szCs w:val="24"/>
        </w:rPr>
        <w:t>ANCYL Discussion document</w:t>
      </w:r>
      <w:r w:rsidRPr="00080F9C">
        <w:rPr>
          <w:szCs w:val="24"/>
        </w:rPr>
        <w:t xml:space="preserve"> (2010), “Towards the Transfer of Mineral Wealth to the Ownership of the People as a Whole: </w:t>
      </w:r>
      <w:r w:rsidRPr="00080F9C">
        <w:rPr>
          <w:i/>
          <w:iCs/>
          <w:szCs w:val="24"/>
        </w:rPr>
        <w:t xml:space="preserve">A Perspective on </w:t>
      </w:r>
      <w:r w:rsidR="00086498" w:rsidRPr="00080F9C">
        <w:rPr>
          <w:i/>
          <w:iCs/>
          <w:szCs w:val="24"/>
        </w:rPr>
        <w:t>Nationalisation</w:t>
      </w:r>
      <w:r w:rsidRPr="00080F9C">
        <w:rPr>
          <w:i/>
          <w:iCs/>
          <w:szCs w:val="24"/>
        </w:rPr>
        <w:t xml:space="preserve"> of Mines</w:t>
      </w:r>
      <w:r w:rsidR="00927088" w:rsidRPr="00080F9C">
        <w:rPr>
          <w:szCs w:val="24"/>
        </w:rPr>
        <w:t>”, August 2010, pg. 1-23. Available at</w:t>
      </w:r>
      <w:r w:rsidRPr="00080F9C">
        <w:rPr>
          <w:szCs w:val="24"/>
        </w:rPr>
        <w:t xml:space="preserve"> URL: </w:t>
      </w:r>
      <w:hyperlink r:id="rId14" w:history="1">
        <w:r w:rsidRPr="00080F9C">
          <w:rPr>
            <w:rStyle w:val="Hyperlink"/>
            <w:szCs w:val="24"/>
          </w:rPr>
          <w:t>http://www.ancyl.org.za/docs/discus/2010/minesp.html</w:t>
        </w:r>
      </w:hyperlink>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 xml:space="preserve">Baxter, R (2011), “Repositioning the South African Mining: </w:t>
      </w:r>
      <w:r w:rsidRPr="00080F9C">
        <w:rPr>
          <w:i/>
          <w:iCs/>
          <w:szCs w:val="24"/>
        </w:rPr>
        <w:t>Industry for Sustainable Growth and Job Creation</w:t>
      </w:r>
      <w:r w:rsidRPr="00080F9C">
        <w:rPr>
          <w:szCs w:val="24"/>
        </w:rPr>
        <w:t>”, paper presented to the Portfolio Committee on Minerals in Cape Town, 25 March 2011.</w:t>
      </w:r>
    </w:p>
    <w:p w:rsidR="002A2D12" w:rsidRPr="00080F9C" w:rsidRDefault="002A2D12" w:rsidP="00EF7598">
      <w:pPr>
        <w:shd w:val="clear" w:color="auto" w:fill="FFFFFF" w:themeFill="background1"/>
        <w:spacing w:before="80" w:after="80" w:line="276" w:lineRule="auto"/>
        <w:ind w:left="274" w:right="-187" w:hanging="274"/>
        <w:jc w:val="both"/>
        <w:rPr>
          <w:rFonts w:eastAsia="FreeSans"/>
          <w:szCs w:val="24"/>
        </w:rPr>
      </w:pPr>
      <w:r w:rsidRPr="00080F9C">
        <w:rPr>
          <w:rFonts w:eastAsia="FreeSans"/>
          <w:szCs w:val="24"/>
        </w:rPr>
        <w:t>Bethlehem, R (1990), “</w:t>
      </w:r>
      <w:r w:rsidR="00086498" w:rsidRPr="00080F9C">
        <w:rPr>
          <w:rFonts w:eastAsia="FreeSans"/>
          <w:szCs w:val="24"/>
        </w:rPr>
        <w:t>Nationalisation</w:t>
      </w:r>
      <w:r w:rsidRPr="00080F9C">
        <w:rPr>
          <w:rFonts w:eastAsia="FreeSans"/>
          <w:szCs w:val="24"/>
        </w:rPr>
        <w:t xml:space="preserve"> and Redistribution in the Perspective of Restructuring”, Investment Analysts Journal, </w:t>
      </w:r>
      <w:proofErr w:type="gramStart"/>
      <w:r w:rsidRPr="00080F9C">
        <w:rPr>
          <w:rFonts w:eastAsia="FreeSans"/>
          <w:szCs w:val="24"/>
        </w:rPr>
        <w:t>Summer</w:t>
      </w:r>
      <w:proofErr w:type="gramEnd"/>
      <w:r w:rsidRPr="00080F9C">
        <w:rPr>
          <w:rFonts w:eastAsia="FreeSans"/>
          <w:szCs w:val="24"/>
        </w:rPr>
        <w:t xml:space="preserve"> 1990/91, pg. 43-48.</w:t>
      </w:r>
    </w:p>
    <w:p w:rsidR="005C617B" w:rsidRPr="00080F9C" w:rsidRDefault="002A2D12" w:rsidP="00086498">
      <w:pPr>
        <w:shd w:val="clear" w:color="auto" w:fill="FFFFFF" w:themeFill="background1"/>
        <w:spacing w:before="80" w:after="80" w:line="276" w:lineRule="auto"/>
        <w:ind w:left="274" w:right="-187" w:hanging="274"/>
        <w:jc w:val="both"/>
        <w:rPr>
          <w:rFonts w:cs="Arial"/>
          <w:szCs w:val="24"/>
        </w:rPr>
      </w:pPr>
      <w:r w:rsidRPr="00080F9C">
        <w:rPr>
          <w:rFonts w:eastAsia="Calibri"/>
          <w:szCs w:val="24"/>
        </w:rPr>
        <w:t>Bown, A</w:t>
      </w:r>
      <w:r w:rsidRPr="00080F9C">
        <w:rPr>
          <w:szCs w:val="24"/>
        </w:rPr>
        <w:t xml:space="preserve"> (2011), </w:t>
      </w:r>
      <w:proofErr w:type="gramStart"/>
      <w:r w:rsidRPr="00080F9C">
        <w:rPr>
          <w:szCs w:val="24"/>
        </w:rPr>
        <w:t xml:space="preserve">“ </w:t>
      </w:r>
      <w:r w:rsidR="00086498" w:rsidRPr="00080F9C">
        <w:rPr>
          <w:rFonts w:eastAsia="Calibri"/>
          <w:szCs w:val="24"/>
        </w:rPr>
        <w:t>Nationalisation</w:t>
      </w:r>
      <w:proofErr w:type="gramEnd"/>
      <w:r w:rsidRPr="00080F9C">
        <w:rPr>
          <w:rFonts w:eastAsia="Calibri"/>
          <w:szCs w:val="24"/>
        </w:rPr>
        <w:t xml:space="preserve"> of SA Mines and the Nonprofit Sector? </w:t>
      </w:r>
      <w:r w:rsidRPr="00080F9C">
        <w:rPr>
          <w:rFonts w:eastAsia="Calibri"/>
          <w:i/>
          <w:iCs/>
          <w:szCs w:val="24"/>
        </w:rPr>
        <w:t>Or While Nero Fiddles, Rome Burns</w:t>
      </w:r>
      <w:r w:rsidRPr="00080F9C">
        <w:rPr>
          <w:szCs w:val="24"/>
        </w:rPr>
        <w:t xml:space="preserve">”, </w:t>
      </w:r>
      <w:r w:rsidRPr="00080F9C">
        <w:rPr>
          <w:rFonts w:eastAsia="Calibri"/>
          <w:szCs w:val="24"/>
        </w:rPr>
        <w:t>published by Charisma Communications</w:t>
      </w:r>
      <w:r w:rsidRPr="00080F9C">
        <w:rPr>
          <w:szCs w:val="24"/>
        </w:rPr>
        <w:t xml:space="preserve"> on 3</w:t>
      </w:r>
      <w:r w:rsidR="003B0129" w:rsidRPr="00080F9C">
        <w:rPr>
          <w:szCs w:val="24"/>
          <w:vertAlign w:val="superscript"/>
        </w:rPr>
        <w:t>rd</w:t>
      </w:r>
      <w:r w:rsidR="003B0129" w:rsidRPr="00080F9C">
        <w:rPr>
          <w:szCs w:val="24"/>
        </w:rPr>
        <w:t xml:space="preserve"> </w:t>
      </w:r>
      <w:r w:rsidRPr="00080F9C">
        <w:rPr>
          <w:szCs w:val="24"/>
        </w:rPr>
        <w:t xml:space="preserve">March 2011. </w:t>
      </w:r>
      <w:r w:rsidR="003467A5" w:rsidRPr="00080F9C">
        <w:rPr>
          <w:szCs w:val="24"/>
        </w:rPr>
        <w:t>Available</w:t>
      </w:r>
      <w:r w:rsidRPr="00080F9C">
        <w:rPr>
          <w:szCs w:val="24"/>
        </w:rPr>
        <w:t xml:space="preserve"> at URL:</w:t>
      </w:r>
      <w:r w:rsidRPr="00080F9C">
        <w:rPr>
          <w:rFonts w:eastAsia="Calibri"/>
          <w:szCs w:val="24"/>
        </w:rPr>
        <w:t xml:space="preserve"> </w:t>
      </w:r>
      <w:hyperlink r:id="rId15" w:history="1">
        <w:r w:rsidR="005C617B" w:rsidRPr="00080F9C">
          <w:rPr>
            <w:rStyle w:val="Hyperlink"/>
            <w:rFonts w:eastAsia="Calibri" w:cs="Arial"/>
            <w:color w:val="0000FF"/>
            <w:szCs w:val="24"/>
          </w:rPr>
          <w:t>www.charisma.za.org</w:t>
        </w:r>
      </w:hyperlink>
    </w:p>
    <w:p w:rsidR="002A2D12" w:rsidRPr="00080F9C" w:rsidRDefault="002A2D12" w:rsidP="00EF7598">
      <w:pPr>
        <w:shd w:val="clear" w:color="auto" w:fill="FFFFFF" w:themeFill="background1"/>
        <w:spacing w:before="80" w:after="80" w:line="276" w:lineRule="auto"/>
        <w:ind w:left="274" w:right="-187" w:hanging="274"/>
        <w:jc w:val="both"/>
        <w:rPr>
          <w:rFonts w:cs="Times New Roman"/>
          <w:szCs w:val="24"/>
        </w:rPr>
      </w:pPr>
      <w:r w:rsidRPr="00080F9C">
        <w:rPr>
          <w:rFonts w:cs="Arial"/>
          <w:color w:val="000000" w:themeColor="text1"/>
          <w:szCs w:val="24"/>
        </w:rPr>
        <w:t>Boyer, C. M (2007), “</w:t>
      </w:r>
      <w:r w:rsidRPr="00080F9C">
        <w:t xml:space="preserve">The </w:t>
      </w:r>
      <w:r w:rsidRPr="00080F9C">
        <w:rPr>
          <w:szCs w:val="24"/>
        </w:rPr>
        <w:t xml:space="preserve">Wealth Effects of Special Interest Group Influence </w:t>
      </w:r>
      <w:proofErr w:type="gramStart"/>
      <w:r w:rsidRPr="00080F9C">
        <w:rPr>
          <w:szCs w:val="24"/>
        </w:rPr>
        <w:t>During</w:t>
      </w:r>
      <w:proofErr w:type="gramEnd"/>
      <w:r w:rsidRPr="00080F9C">
        <w:rPr>
          <w:szCs w:val="24"/>
        </w:rPr>
        <w:t xml:space="preserve"> the </w:t>
      </w:r>
      <w:r w:rsidR="00086498" w:rsidRPr="00080F9C">
        <w:rPr>
          <w:szCs w:val="24"/>
        </w:rPr>
        <w:t>Nationalisation</w:t>
      </w:r>
      <w:r w:rsidRPr="00080F9C">
        <w:rPr>
          <w:szCs w:val="24"/>
        </w:rPr>
        <w:t xml:space="preserve"> and </w:t>
      </w:r>
      <w:r w:rsidR="001C073C" w:rsidRPr="00080F9C">
        <w:rPr>
          <w:szCs w:val="24"/>
        </w:rPr>
        <w:t>Privatization</w:t>
      </w:r>
      <w:r w:rsidRPr="00080F9C">
        <w:rPr>
          <w:szCs w:val="24"/>
        </w:rPr>
        <w:t xml:space="preserve"> of Conrail”, </w:t>
      </w:r>
      <w:hyperlink r:id="rId16" w:anchor="#" w:history="1">
        <w:r w:rsidRPr="00080F9C">
          <w:rPr>
            <w:rStyle w:val="Hyperlink"/>
            <w:rFonts w:cs="Arial"/>
            <w:color w:val="000000" w:themeColor="text1"/>
            <w:szCs w:val="24"/>
            <w:u w:val="none"/>
          </w:rPr>
          <w:t xml:space="preserve">Cambridge Journal of Economics, vol. 31, issue 2, pgs. </w:t>
        </w:r>
        <w:proofErr w:type="gramStart"/>
        <w:r w:rsidRPr="00080F9C">
          <w:rPr>
            <w:rStyle w:val="Hyperlink"/>
            <w:rFonts w:cs="Arial"/>
            <w:color w:val="000000" w:themeColor="text1"/>
            <w:szCs w:val="24"/>
            <w:u w:val="none"/>
          </w:rPr>
          <w:t>193-215</w:t>
        </w:r>
      </w:hyperlink>
      <w:r w:rsidRPr="00080F9C">
        <w:rPr>
          <w:rFonts w:cs="Arial"/>
          <w:color w:val="000000" w:themeColor="text1"/>
          <w:szCs w:val="24"/>
        </w:rPr>
        <w:t>.</w:t>
      </w:r>
      <w:proofErr w:type="gramEnd"/>
      <w:r w:rsidRPr="00080F9C">
        <w:rPr>
          <w:szCs w:val="24"/>
        </w:rPr>
        <w:t xml:space="preserve"> </w:t>
      </w:r>
    </w:p>
    <w:p w:rsidR="00224051" w:rsidRPr="00080F9C" w:rsidRDefault="002A2D12" w:rsidP="00EF7598">
      <w:pPr>
        <w:shd w:val="clear" w:color="auto" w:fill="FFFFFF" w:themeFill="background1"/>
        <w:spacing w:before="80" w:after="80" w:line="276" w:lineRule="auto"/>
        <w:jc w:val="both"/>
        <w:rPr>
          <w:rFonts w:eastAsia="FreeSans"/>
          <w:szCs w:val="24"/>
        </w:rPr>
      </w:pPr>
      <w:r w:rsidRPr="00080F9C">
        <w:rPr>
          <w:rFonts w:eastAsia="FreeSans"/>
          <w:szCs w:val="24"/>
        </w:rPr>
        <w:t xml:space="preserve">Brown, M (1990), “South African Gold Mines and </w:t>
      </w:r>
      <w:r w:rsidR="00086498" w:rsidRPr="00080F9C">
        <w:rPr>
          <w:rFonts w:eastAsia="FreeSans"/>
          <w:szCs w:val="24"/>
        </w:rPr>
        <w:t>Nationalisation</w:t>
      </w:r>
      <w:r w:rsidRPr="00080F9C">
        <w:rPr>
          <w:rFonts w:eastAsia="FreeSans"/>
          <w:szCs w:val="24"/>
        </w:rPr>
        <w:t xml:space="preserve">”, Investment Analysts Journal, </w:t>
      </w:r>
      <w:proofErr w:type="gramStart"/>
      <w:r w:rsidRPr="00080F9C">
        <w:rPr>
          <w:rFonts w:eastAsia="FreeSans"/>
          <w:szCs w:val="24"/>
        </w:rPr>
        <w:t>Summer</w:t>
      </w:r>
      <w:proofErr w:type="gramEnd"/>
      <w:r w:rsidRPr="00080F9C">
        <w:rPr>
          <w:rFonts w:eastAsia="FreeSans"/>
          <w:szCs w:val="24"/>
        </w:rPr>
        <w:t xml:space="preserve"> 1990/91, pgs. </w:t>
      </w:r>
      <w:proofErr w:type="gramStart"/>
      <w:r w:rsidRPr="00080F9C">
        <w:rPr>
          <w:rFonts w:eastAsia="FreeSans"/>
          <w:szCs w:val="24"/>
        </w:rPr>
        <w:t>100-105.</w:t>
      </w:r>
      <w:proofErr w:type="gramEnd"/>
    </w:p>
    <w:p w:rsidR="00224051" w:rsidRPr="00080F9C" w:rsidRDefault="00224051" w:rsidP="00EF7598">
      <w:pPr>
        <w:shd w:val="clear" w:color="auto" w:fill="FFFFFF" w:themeFill="background1"/>
        <w:spacing w:before="80" w:after="80" w:line="276" w:lineRule="auto"/>
        <w:jc w:val="both"/>
        <w:rPr>
          <w:rFonts w:cs="HelveticaNeue-Light"/>
          <w:color w:val="272627"/>
          <w:szCs w:val="24"/>
        </w:rPr>
      </w:pPr>
      <w:r w:rsidRPr="00080F9C">
        <w:rPr>
          <w:rFonts w:cs="HelveticaNeue-Light"/>
          <w:color w:val="272627"/>
          <w:szCs w:val="24"/>
        </w:rPr>
        <w:t>Commission for Employment Equity (2011), 11</w:t>
      </w:r>
      <w:r w:rsidRPr="00080F9C">
        <w:rPr>
          <w:rFonts w:cs="HelveticaNeue-Light"/>
          <w:color w:val="272627"/>
          <w:szCs w:val="24"/>
          <w:vertAlign w:val="superscript"/>
        </w:rPr>
        <w:t>th</w:t>
      </w:r>
      <w:r w:rsidRPr="00080F9C">
        <w:rPr>
          <w:rFonts w:cs="HelveticaNeue-Light"/>
          <w:color w:val="272627"/>
          <w:szCs w:val="24"/>
        </w:rPr>
        <w:t xml:space="preserve"> CEE Annual Report for 2010 – 2011 </w:t>
      </w:r>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Chang, H (2000), “State-</w:t>
      </w:r>
      <w:proofErr w:type="gramStart"/>
      <w:r w:rsidRPr="00080F9C">
        <w:rPr>
          <w:szCs w:val="24"/>
        </w:rPr>
        <w:t>Owned  Enterprise</w:t>
      </w:r>
      <w:proofErr w:type="gramEnd"/>
      <w:r w:rsidRPr="00080F9C">
        <w:rPr>
          <w:szCs w:val="24"/>
        </w:rPr>
        <w:t xml:space="preserve"> Reform”, </w:t>
      </w:r>
      <w:r w:rsidRPr="00080F9C">
        <w:rPr>
          <w:i/>
          <w:iCs/>
          <w:szCs w:val="24"/>
        </w:rPr>
        <w:t xml:space="preserve">United Nations, Department For Economic And Social Affairs </w:t>
      </w:r>
      <w:r w:rsidRPr="00080F9C">
        <w:rPr>
          <w:szCs w:val="24"/>
        </w:rPr>
        <w:t>(UNDESA), pg. 1-47.</w:t>
      </w:r>
    </w:p>
    <w:p w:rsidR="005C0DF5" w:rsidRPr="00080F9C" w:rsidRDefault="005C0DF5" w:rsidP="00EF7598">
      <w:pPr>
        <w:spacing w:before="80" w:after="80" w:line="276" w:lineRule="auto"/>
        <w:ind w:left="270" w:right="-180" w:hanging="270"/>
        <w:rPr>
          <w:szCs w:val="24"/>
        </w:rPr>
      </w:pPr>
      <w:r w:rsidRPr="00080F9C">
        <w:rPr>
          <w:szCs w:val="24"/>
        </w:rPr>
        <w:t xml:space="preserve">Chamber of Mines of South Africa (2010), </w:t>
      </w:r>
      <w:proofErr w:type="gramStart"/>
      <w:r w:rsidRPr="00080F9C">
        <w:rPr>
          <w:szCs w:val="24"/>
        </w:rPr>
        <w:t>“ Towards</w:t>
      </w:r>
      <w:proofErr w:type="gramEnd"/>
      <w:r w:rsidRPr="00080F9C">
        <w:rPr>
          <w:szCs w:val="24"/>
        </w:rPr>
        <w:t xml:space="preserve"> Sustainable Growth and Development”, Annual Report for 2009 – 2010, pgs 1-15.</w:t>
      </w:r>
    </w:p>
    <w:p w:rsidR="005C0DF5" w:rsidRPr="00080F9C" w:rsidRDefault="005C0DF5" w:rsidP="00EF7598">
      <w:pPr>
        <w:spacing w:before="80" w:after="80" w:line="276" w:lineRule="auto"/>
        <w:ind w:left="270" w:right="-180" w:hanging="270"/>
        <w:rPr>
          <w:szCs w:val="24"/>
        </w:rPr>
      </w:pPr>
      <w:r w:rsidRPr="00080F9C">
        <w:rPr>
          <w:szCs w:val="24"/>
        </w:rPr>
        <w:t xml:space="preserve">The Chamber of Mines of South Africa: Mining Industry Performance. Available at URL: </w:t>
      </w:r>
      <w:hyperlink r:id="rId17" w:history="1">
        <w:r w:rsidRPr="00080F9C">
          <w:rPr>
            <w:rStyle w:val="Hyperlink"/>
            <w:szCs w:val="24"/>
          </w:rPr>
          <w:t>http://www.bullion.org.za/documents/Introduction-to-the-Chamber-2011.pdf</w:t>
        </w:r>
      </w:hyperlink>
      <w:r w:rsidRPr="00080F9C">
        <w:rPr>
          <w:szCs w:val="24"/>
        </w:rPr>
        <w:t xml:space="preserve">, </w:t>
      </w:r>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 xml:space="preserve">Craig, J. (2000), “Evaluating </w:t>
      </w:r>
      <w:r w:rsidR="001C073C" w:rsidRPr="00080F9C">
        <w:rPr>
          <w:szCs w:val="24"/>
        </w:rPr>
        <w:t>Privatization</w:t>
      </w:r>
      <w:r w:rsidRPr="00080F9C">
        <w:rPr>
          <w:szCs w:val="24"/>
        </w:rPr>
        <w:t xml:space="preserve"> in Zambia: A tale of two processes”, </w:t>
      </w:r>
      <w:r w:rsidRPr="00080F9C">
        <w:rPr>
          <w:i/>
          <w:iCs/>
          <w:szCs w:val="24"/>
        </w:rPr>
        <w:t xml:space="preserve">Review of African Political Economy, </w:t>
      </w:r>
      <w:r w:rsidRPr="00080F9C">
        <w:rPr>
          <w:szCs w:val="24"/>
        </w:rPr>
        <w:t>vol.27, no.85, 357–366.</w:t>
      </w:r>
    </w:p>
    <w:p w:rsidR="00224051"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 xml:space="preserve">Delgado, A (2010), “ </w:t>
      </w:r>
      <w:r w:rsidR="00086498" w:rsidRPr="00080F9C">
        <w:rPr>
          <w:szCs w:val="24"/>
        </w:rPr>
        <w:t>Nationalisation</w:t>
      </w:r>
      <w:r w:rsidRPr="00080F9C">
        <w:rPr>
          <w:szCs w:val="24"/>
        </w:rPr>
        <w:t xml:space="preserve"> in Angola” </w:t>
      </w:r>
      <w:r w:rsidR="003F2A97" w:rsidRPr="00080F9C">
        <w:rPr>
          <w:szCs w:val="24"/>
        </w:rPr>
        <w:t xml:space="preserve">a </w:t>
      </w:r>
      <w:r w:rsidRPr="00080F9C">
        <w:rPr>
          <w:szCs w:val="24"/>
        </w:rPr>
        <w:t>paper presented at a two-day conference convened by the CPS and SARW, held at the Sunnyside Park Hotel, Johannesburg, 30 – 31 March 2010, pg. 41-43</w:t>
      </w:r>
      <w:r w:rsidR="00224051" w:rsidRPr="00080F9C">
        <w:rPr>
          <w:szCs w:val="24"/>
        </w:rPr>
        <w:t xml:space="preserve">. </w:t>
      </w:r>
    </w:p>
    <w:p w:rsidR="00EF7598" w:rsidRPr="00080F9C" w:rsidRDefault="00224051" w:rsidP="00EF7598">
      <w:pPr>
        <w:shd w:val="clear" w:color="auto" w:fill="FFFFFF" w:themeFill="background1"/>
        <w:spacing w:before="80" w:after="80" w:line="276" w:lineRule="auto"/>
        <w:ind w:left="274" w:right="-187" w:hanging="274"/>
        <w:jc w:val="both"/>
        <w:rPr>
          <w:rFonts w:cs="Arial,BoldItalic"/>
          <w:szCs w:val="24"/>
        </w:rPr>
      </w:pPr>
      <w:r w:rsidRPr="00080F9C">
        <w:rPr>
          <w:szCs w:val="24"/>
        </w:rPr>
        <w:t xml:space="preserve">Du Toit, R (2003), </w:t>
      </w:r>
      <w:proofErr w:type="gramStart"/>
      <w:r w:rsidRPr="00080F9C">
        <w:rPr>
          <w:szCs w:val="24"/>
        </w:rPr>
        <w:t>“ Unemployed</w:t>
      </w:r>
      <w:proofErr w:type="gramEnd"/>
      <w:r w:rsidRPr="00080F9C">
        <w:rPr>
          <w:szCs w:val="24"/>
        </w:rPr>
        <w:t xml:space="preserve"> Youth in South Africa: </w:t>
      </w:r>
      <w:r w:rsidRPr="00080F9C">
        <w:rPr>
          <w:i/>
          <w:iCs/>
          <w:szCs w:val="24"/>
        </w:rPr>
        <w:t>The Distressed Generation?”</w:t>
      </w:r>
      <w:r w:rsidRPr="00080F9C">
        <w:rPr>
          <w:szCs w:val="24"/>
        </w:rPr>
        <w:t xml:space="preserve">,  paper presented </w:t>
      </w:r>
      <w:r w:rsidRPr="00080F9C">
        <w:rPr>
          <w:rFonts w:cs="Garamond"/>
          <w:szCs w:val="24"/>
        </w:rPr>
        <w:t>at</w:t>
      </w:r>
      <w:r w:rsidRPr="00080F9C">
        <w:rPr>
          <w:rFonts w:ascii="Arial,BoldItalic" w:hAnsi="Arial,BoldItalic" w:cs="Arial,BoldItalic"/>
          <w:b/>
          <w:bCs/>
          <w:i/>
          <w:iCs/>
          <w:sz w:val="26"/>
          <w:szCs w:val="26"/>
        </w:rPr>
        <w:t xml:space="preserve"> </w:t>
      </w:r>
      <w:r w:rsidRPr="00080F9C">
        <w:rPr>
          <w:rFonts w:cs="Arial,BoldItalic"/>
          <w:szCs w:val="24"/>
        </w:rPr>
        <w:t>the Minnesota International Counseling Institute (MICI), 27</w:t>
      </w:r>
      <w:r w:rsidR="003B0129" w:rsidRPr="00080F9C">
        <w:rPr>
          <w:rFonts w:cs="Arial,BoldItalic"/>
          <w:szCs w:val="24"/>
          <w:vertAlign w:val="superscript"/>
        </w:rPr>
        <w:t xml:space="preserve"> </w:t>
      </w:r>
      <w:r w:rsidR="003B0129" w:rsidRPr="00080F9C">
        <w:rPr>
          <w:rFonts w:cs="Arial,BoldItalic"/>
          <w:szCs w:val="24"/>
        </w:rPr>
        <w:t xml:space="preserve">July – 01 </w:t>
      </w:r>
      <w:r w:rsidRPr="00080F9C">
        <w:rPr>
          <w:rFonts w:cs="Arial,BoldItalic"/>
          <w:szCs w:val="24"/>
        </w:rPr>
        <w:t>August 2003.</w:t>
      </w:r>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Fundanga, C.M, and Mwaba, A_____, “</w:t>
      </w:r>
      <w:r w:rsidR="001C073C" w:rsidRPr="00080F9C">
        <w:rPr>
          <w:szCs w:val="24"/>
        </w:rPr>
        <w:t>Privatization</w:t>
      </w:r>
      <w:r w:rsidRPr="00080F9C">
        <w:rPr>
          <w:szCs w:val="24"/>
        </w:rPr>
        <w:t xml:space="preserve"> of Public Enterprises in Zambia: An Evaluation of the Policies, Procedure and Experiences”, Economic Research Paper, no.35, Africa Development Bank.</w:t>
      </w:r>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Gwynne, R (1996)</w:t>
      </w:r>
      <w:proofErr w:type="gramStart"/>
      <w:r w:rsidRPr="00080F9C">
        <w:rPr>
          <w:szCs w:val="24"/>
        </w:rPr>
        <w:t>,  “</w:t>
      </w:r>
      <w:proofErr w:type="gramEnd"/>
      <w:r w:rsidRPr="00080F9C">
        <w:rPr>
          <w:szCs w:val="24"/>
        </w:rPr>
        <w:t xml:space="preserve">Trade and Developing Countries. </w:t>
      </w:r>
      <w:r w:rsidRPr="00080F9C">
        <w:rPr>
          <w:i/>
          <w:iCs/>
          <w:szCs w:val="24"/>
        </w:rPr>
        <w:t>In The Global Economy In Transition</w:t>
      </w:r>
      <w:r w:rsidRPr="00080F9C">
        <w:rPr>
          <w:szCs w:val="24"/>
        </w:rPr>
        <w:t>”</w:t>
      </w:r>
      <w:proofErr w:type="gramStart"/>
      <w:r w:rsidRPr="00080F9C">
        <w:rPr>
          <w:szCs w:val="24"/>
        </w:rPr>
        <w:t>,  edited</w:t>
      </w:r>
      <w:proofErr w:type="gramEnd"/>
      <w:r w:rsidRPr="00080F9C">
        <w:rPr>
          <w:szCs w:val="24"/>
        </w:rPr>
        <w:t xml:space="preserve"> by P. W. Daniels and W.F. Lever. Essex: Longman.</w:t>
      </w:r>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Horn, N (2010), “</w:t>
      </w:r>
      <w:r w:rsidR="00086498" w:rsidRPr="00080F9C">
        <w:rPr>
          <w:szCs w:val="24"/>
        </w:rPr>
        <w:t>Nationalisation</w:t>
      </w:r>
      <w:r w:rsidRPr="00080F9C">
        <w:rPr>
          <w:szCs w:val="24"/>
        </w:rPr>
        <w:t xml:space="preserve"> in Namibia”,  </w:t>
      </w:r>
      <w:r w:rsidR="003F2A97" w:rsidRPr="00080F9C">
        <w:rPr>
          <w:szCs w:val="24"/>
        </w:rPr>
        <w:t xml:space="preserve">a </w:t>
      </w:r>
      <w:r w:rsidRPr="00080F9C">
        <w:rPr>
          <w:szCs w:val="24"/>
        </w:rPr>
        <w:t>paper presented at a two-day conference convened by the CPS and SARW, held at the Sunnyside Park Hotel, Johannesburg, 30 – 31 March 2010, pg. 38-40.</w:t>
      </w:r>
    </w:p>
    <w:p w:rsidR="002A2D12" w:rsidRPr="00080F9C" w:rsidRDefault="002A2D12" w:rsidP="00735083">
      <w:pPr>
        <w:shd w:val="clear" w:color="auto" w:fill="FFFFFF" w:themeFill="background1"/>
        <w:spacing w:before="80" w:after="80" w:line="276" w:lineRule="auto"/>
        <w:ind w:left="274" w:right="-187" w:hanging="274"/>
        <w:rPr>
          <w:szCs w:val="24"/>
        </w:rPr>
      </w:pPr>
      <w:r w:rsidRPr="00080F9C">
        <w:rPr>
          <w:szCs w:val="24"/>
        </w:rPr>
        <w:t>Jomo, K. S. and Tan, W.S____, “Privatization and Re-</w:t>
      </w:r>
      <w:r w:rsidR="00086498" w:rsidRPr="00080F9C">
        <w:rPr>
          <w:szCs w:val="24"/>
        </w:rPr>
        <w:t>Nationalisation</w:t>
      </w:r>
      <w:r w:rsidRPr="00080F9C">
        <w:rPr>
          <w:szCs w:val="24"/>
        </w:rPr>
        <w:t xml:space="preserve"> </w:t>
      </w:r>
      <w:proofErr w:type="gramStart"/>
      <w:r w:rsidRPr="00080F9C">
        <w:rPr>
          <w:szCs w:val="24"/>
        </w:rPr>
        <w:t>In</w:t>
      </w:r>
      <w:proofErr w:type="gramEnd"/>
      <w:r w:rsidRPr="00080F9C">
        <w:rPr>
          <w:szCs w:val="24"/>
        </w:rPr>
        <w:t xml:space="preserve"> Malaysia: </w:t>
      </w:r>
      <w:r w:rsidRPr="00080F9C">
        <w:rPr>
          <w:i/>
          <w:iCs/>
          <w:szCs w:val="24"/>
        </w:rPr>
        <w:t>A Survey</w:t>
      </w:r>
      <w:r w:rsidRPr="00080F9C">
        <w:rPr>
          <w:szCs w:val="24"/>
        </w:rPr>
        <w:t xml:space="preserve">”, pg.1-44. </w:t>
      </w:r>
    </w:p>
    <w:p w:rsidR="00985476" w:rsidRPr="00080F9C" w:rsidRDefault="002A2D12" w:rsidP="00EF7598">
      <w:pPr>
        <w:shd w:val="clear" w:color="auto" w:fill="FFFFFF" w:themeFill="background1"/>
        <w:spacing w:before="80" w:after="80" w:line="276" w:lineRule="auto"/>
        <w:ind w:left="274" w:right="-187" w:hanging="274"/>
        <w:jc w:val="both"/>
        <w:rPr>
          <w:rFonts w:cs="GaramondPremrPro"/>
          <w:szCs w:val="24"/>
        </w:rPr>
      </w:pPr>
      <w:r w:rsidRPr="00080F9C">
        <w:rPr>
          <w:szCs w:val="24"/>
        </w:rPr>
        <w:t xml:space="preserve">Kaunga, E. C (1994), “Selling </w:t>
      </w:r>
      <w:proofErr w:type="gramStart"/>
      <w:r w:rsidRPr="00080F9C">
        <w:rPr>
          <w:szCs w:val="24"/>
        </w:rPr>
        <w:t>The Family Silverware The</w:t>
      </w:r>
      <w:proofErr w:type="gramEnd"/>
      <w:r w:rsidRPr="00080F9C">
        <w:rPr>
          <w:szCs w:val="24"/>
        </w:rPr>
        <w:t xml:space="preserve"> Parastatal Reform Program: </w:t>
      </w:r>
      <w:r w:rsidRPr="00080F9C">
        <w:rPr>
          <w:i/>
          <w:iCs/>
          <w:szCs w:val="24"/>
        </w:rPr>
        <w:t>Aims, Process and Prospects in Zambia</w:t>
      </w:r>
      <w:r w:rsidRPr="00080F9C">
        <w:rPr>
          <w:szCs w:val="24"/>
        </w:rPr>
        <w:t>”, (ibidem) Banda</w:t>
      </w:r>
      <w:r w:rsidRPr="00080F9C">
        <w:rPr>
          <w:rFonts w:cs="GaramondPremrPro"/>
          <w:szCs w:val="24"/>
        </w:rPr>
        <w:t>, M and Fundanga, C.</w:t>
      </w:r>
    </w:p>
    <w:p w:rsidR="00985476" w:rsidRPr="00080F9C" w:rsidRDefault="00985476" w:rsidP="00EF7598">
      <w:pPr>
        <w:shd w:val="clear" w:color="auto" w:fill="FFFFFF" w:themeFill="background1"/>
        <w:spacing w:before="80" w:after="80" w:line="276" w:lineRule="auto"/>
        <w:ind w:left="274" w:right="-187" w:hanging="274"/>
        <w:jc w:val="both"/>
        <w:rPr>
          <w:szCs w:val="24"/>
        </w:rPr>
      </w:pPr>
      <w:r w:rsidRPr="00080F9C">
        <w:rPr>
          <w:szCs w:val="24"/>
        </w:rPr>
        <w:t xml:space="preserve">Keeton, G. and White, G (2011), “Is the Nationalisation of the South African Mining Industry a Good Idea?” </w:t>
      </w:r>
      <w:r w:rsidR="00F91567" w:rsidRPr="00080F9C">
        <w:rPr>
          <w:szCs w:val="24"/>
        </w:rPr>
        <w:t>a p</w:t>
      </w:r>
      <w:r w:rsidRPr="00080F9C">
        <w:rPr>
          <w:szCs w:val="24"/>
        </w:rPr>
        <w:t>aper presented at the biennial conference for the Economic Society of South Africa, 5</w:t>
      </w:r>
      <w:r w:rsidRPr="00080F9C">
        <w:rPr>
          <w:szCs w:val="24"/>
          <w:vertAlign w:val="superscript"/>
        </w:rPr>
        <w:t xml:space="preserve"> </w:t>
      </w:r>
      <w:r w:rsidRPr="00080F9C">
        <w:rPr>
          <w:szCs w:val="24"/>
        </w:rPr>
        <w:t>– 7 September 2011.</w:t>
      </w:r>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 xml:space="preserve">Kuzio, T. (2001), “Nationalising States or National-Building? </w:t>
      </w:r>
      <w:proofErr w:type="gramStart"/>
      <w:r w:rsidRPr="00080F9C">
        <w:rPr>
          <w:i/>
          <w:iCs/>
          <w:szCs w:val="24"/>
        </w:rPr>
        <w:t>A Critical Review Of The Theoretical Literature and Empirical Evidence</w:t>
      </w:r>
      <w:r w:rsidRPr="00080F9C">
        <w:rPr>
          <w:szCs w:val="24"/>
        </w:rPr>
        <w:t xml:space="preserve">”, ASEN 2001, Nations and </w:t>
      </w:r>
      <w:r w:rsidR="00086498" w:rsidRPr="00080F9C">
        <w:rPr>
          <w:szCs w:val="24"/>
        </w:rPr>
        <w:t>Nationalisation</w:t>
      </w:r>
      <w:r w:rsidRPr="00080F9C">
        <w:rPr>
          <w:szCs w:val="24"/>
        </w:rPr>
        <w:t xml:space="preserve"> 7 (2), 2001, pg.135-154.</w:t>
      </w:r>
      <w:proofErr w:type="gramEnd"/>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 xml:space="preserve">Matshiqi, A (2010), “The Political Context of Current Debates on Nationalising Mines in South Africa”, </w:t>
      </w:r>
      <w:r w:rsidR="003F2A97" w:rsidRPr="00080F9C">
        <w:rPr>
          <w:szCs w:val="24"/>
        </w:rPr>
        <w:t xml:space="preserve">a </w:t>
      </w:r>
      <w:r w:rsidRPr="00080F9C">
        <w:rPr>
          <w:szCs w:val="24"/>
        </w:rPr>
        <w:t>paper presented at a two-day conference convened by the CPS and SARW, held at the Sunnyside Park Hotel, Johannesburg, 30 – 31 March 2010, pg. 11-16.</w:t>
      </w:r>
    </w:p>
    <w:p w:rsidR="005C0DF5" w:rsidRPr="00080F9C" w:rsidRDefault="005C0DF5" w:rsidP="00EF7598">
      <w:pPr>
        <w:spacing w:before="80" w:after="80" w:line="276" w:lineRule="auto"/>
        <w:ind w:left="270" w:right="-180" w:hanging="270"/>
        <w:jc w:val="lowKashida"/>
        <w:rPr>
          <w:szCs w:val="24"/>
        </w:rPr>
      </w:pPr>
      <w:r w:rsidRPr="00080F9C">
        <w:rPr>
          <w:szCs w:val="24"/>
        </w:rPr>
        <w:t xml:space="preserve">Ministry of Mines and Minerals Development, </w:t>
      </w:r>
      <w:r w:rsidRPr="00080F9C">
        <w:rPr>
          <w:rFonts w:cs="Arial"/>
          <w:i/>
          <w:iCs/>
          <w:szCs w:val="24"/>
        </w:rPr>
        <w:t>Mining in Zambia</w:t>
      </w:r>
      <w:r w:rsidRPr="00080F9C">
        <w:rPr>
          <w:rFonts w:cs="Arial"/>
          <w:szCs w:val="24"/>
        </w:rPr>
        <w:t xml:space="preserve">, </w:t>
      </w:r>
      <w:r w:rsidRPr="00080F9C">
        <w:rPr>
          <w:szCs w:val="24"/>
        </w:rPr>
        <w:t xml:space="preserve">[Online, </w:t>
      </w:r>
      <w:proofErr w:type="gramStart"/>
      <w:r w:rsidRPr="00080F9C">
        <w:rPr>
          <w:szCs w:val="24"/>
        </w:rPr>
        <w:t>accessed  11</w:t>
      </w:r>
      <w:proofErr w:type="gramEnd"/>
      <w:r w:rsidRPr="00080F9C">
        <w:rPr>
          <w:szCs w:val="24"/>
          <w:vertAlign w:val="superscript"/>
        </w:rPr>
        <w:t xml:space="preserve"> </w:t>
      </w:r>
      <w:r w:rsidRPr="00080F9C">
        <w:rPr>
          <w:szCs w:val="24"/>
        </w:rPr>
        <w:t>September 2011] URL:</w:t>
      </w:r>
      <w:hyperlink r:id="rId18" w:history="1">
        <w:r w:rsidRPr="00080F9C">
          <w:rPr>
            <w:rStyle w:val="Hyperlink"/>
            <w:szCs w:val="24"/>
          </w:rPr>
          <w:t>http://www.zambiamining.co.zm/mininginzambia.htm</w:t>
        </w:r>
      </w:hyperlink>
    </w:p>
    <w:p w:rsidR="00F17886" w:rsidRPr="00080F9C" w:rsidRDefault="002A2D12" w:rsidP="00735083">
      <w:pPr>
        <w:shd w:val="clear" w:color="auto" w:fill="FFFFFF" w:themeFill="background1"/>
        <w:autoSpaceDE w:val="0"/>
        <w:autoSpaceDN w:val="0"/>
        <w:adjustRightInd w:val="0"/>
        <w:spacing w:before="80" w:after="80" w:line="276" w:lineRule="auto"/>
        <w:rPr>
          <w:szCs w:val="24"/>
        </w:rPr>
      </w:pPr>
      <w:r w:rsidRPr="00080F9C">
        <w:rPr>
          <w:rFonts w:eastAsia="Calibri" w:cs="Arial"/>
          <w:szCs w:val="24"/>
        </w:rPr>
        <w:t xml:space="preserve">Modise, M.D (2000), “Management of Mineral Revenues: </w:t>
      </w:r>
      <w:r w:rsidRPr="00080F9C">
        <w:rPr>
          <w:rFonts w:eastAsia="Calibri" w:cs="Arial"/>
          <w:i/>
          <w:iCs/>
          <w:szCs w:val="24"/>
        </w:rPr>
        <w:t>The Botswana Experience</w:t>
      </w:r>
      <w:r w:rsidRPr="00080F9C">
        <w:rPr>
          <w:rFonts w:eastAsia="Calibri" w:cs="Arial"/>
          <w:szCs w:val="24"/>
        </w:rPr>
        <w:t>”</w:t>
      </w:r>
      <w:r w:rsidRPr="00080F9C">
        <w:rPr>
          <w:szCs w:val="24"/>
        </w:rPr>
        <w:t xml:space="preserve"> a paper presented in the </w:t>
      </w:r>
      <w:r w:rsidRPr="00080F9C">
        <w:rPr>
          <w:rFonts w:eastAsia="Calibri" w:cs="Arial"/>
          <w:szCs w:val="24"/>
        </w:rPr>
        <w:t>Workshop on Growth and Diversification in Mineral Economies</w:t>
      </w:r>
      <w:r w:rsidRPr="00080F9C">
        <w:rPr>
          <w:szCs w:val="24"/>
        </w:rPr>
        <w:t>, o</w:t>
      </w:r>
      <w:r w:rsidRPr="00080F9C">
        <w:rPr>
          <w:rFonts w:eastAsia="Calibri" w:cs="Arial"/>
          <w:szCs w:val="24"/>
        </w:rPr>
        <w:t>rganized by UNCTAD, Cape Town, 7 – 9</w:t>
      </w:r>
      <w:r w:rsidR="00A711F9" w:rsidRPr="00080F9C">
        <w:rPr>
          <w:rFonts w:eastAsia="Calibri" w:cs="Arial"/>
          <w:szCs w:val="24"/>
          <w:vertAlign w:val="superscript"/>
        </w:rPr>
        <w:t xml:space="preserve"> </w:t>
      </w:r>
      <w:r w:rsidRPr="00080F9C">
        <w:rPr>
          <w:rFonts w:eastAsia="Calibri" w:cs="Arial"/>
          <w:szCs w:val="24"/>
        </w:rPr>
        <w:t xml:space="preserve">November 2000. </w:t>
      </w:r>
    </w:p>
    <w:p w:rsidR="00F17886" w:rsidRPr="00080F9C" w:rsidRDefault="00F17886" w:rsidP="00EF7598">
      <w:pPr>
        <w:shd w:val="clear" w:color="auto" w:fill="FFFFFF" w:themeFill="background1"/>
        <w:autoSpaceDE w:val="0"/>
        <w:autoSpaceDN w:val="0"/>
        <w:adjustRightInd w:val="0"/>
        <w:spacing w:before="80" w:after="80" w:line="276" w:lineRule="auto"/>
        <w:ind w:left="360" w:hanging="360"/>
        <w:jc w:val="both"/>
        <w:rPr>
          <w:szCs w:val="24"/>
        </w:rPr>
      </w:pPr>
      <w:r w:rsidRPr="00080F9C">
        <w:rPr>
          <w:szCs w:val="24"/>
        </w:rPr>
        <w:t xml:space="preserve">Mthembu, N (2008), “ Youth and Unemployment: </w:t>
      </w:r>
      <w:r w:rsidRPr="00080F9C">
        <w:rPr>
          <w:i/>
          <w:iCs/>
          <w:szCs w:val="24"/>
        </w:rPr>
        <w:t>The Case of South Africa”</w:t>
      </w:r>
      <w:r w:rsidRPr="00080F9C">
        <w:rPr>
          <w:szCs w:val="24"/>
        </w:rPr>
        <w:t xml:space="preserve">, </w:t>
      </w:r>
      <w:r w:rsidRPr="00080F9C">
        <w:rPr>
          <w:rFonts w:cs="Verdana"/>
          <w:szCs w:val="24"/>
        </w:rPr>
        <w:t>Presentation prepared for CLIQ Participatory Stakeholder Design Workshop,15 – 16</w:t>
      </w:r>
      <w:r w:rsidR="00A711F9" w:rsidRPr="00080F9C">
        <w:rPr>
          <w:rFonts w:cs="Verdana"/>
          <w:szCs w:val="24"/>
        </w:rPr>
        <w:t xml:space="preserve"> </w:t>
      </w:r>
      <w:r w:rsidRPr="00080F9C">
        <w:rPr>
          <w:rFonts w:cs="Verdana"/>
          <w:szCs w:val="24"/>
        </w:rPr>
        <w:t>May 2008, Centre for Civil Society/School for Developmental Studies, Howard College, UKZN.</w:t>
      </w:r>
    </w:p>
    <w:p w:rsidR="005C0DF5" w:rsidRPr="00080F9C" w:rsidRDefault="005C0DF5" w:rsidP="00EF7598">
      <w:pPr>
        <w:shd w:val="clear" w:color="auto" w:fill="FFFFFF" w:themeFill="background1"/>
        <w:spacing w:before="80" w:after="80" w:line="276" w:lineRule="auto"/>
        <w:ind w:left="274" w:right="-187" w:hanging="274"/>
        <w:rPr>
          <w:color w:val="000000" w:themeColor="text1"/>
          <w:szCs w:val="24"/>
        </w:rPr>
      </w:pPr>
      <w:proofErr w:type="gramStart"/>
      <w:r w:rsidRPr="00080F9C">
        <w:rPr>
          <w:i/>
          <w:iCs/>
          <w:color w:val="000000" w:themeColor="text1"/>
          <w:szCs w:val="24"/>
        </w:rPr>
        <w:t>Nationalising the Mines in South Africa: Prospects, Challenges and Lessons from the SADC Region.</w:t>
      </w:r>
      <w:proofErr w:type="gramEnd"/>
      <w:r w:rsidRPr="00080F9C">
        <w:rPr>
          <w:i/>
          <w:iCs/>
          <w:color w:val="000000" w:themeColor="text1"/>
          <w:szCs w:val="24"/>
        </w:rPr>
        <w:t xml:space="preserve"> </w:t>
      </w:r>
      <w:r w:rsidRPr="00080F9C">
        <w:rPr>
          <w:color w:val="000000" w:themeColor="text1"/>
          <w:szCs w:val="24"/>
        </w:rPr>
        <w:t xml:space="preserve">Proceedings of a two-day conference convened by the CPS and SARW, held at the Sunnyside Park Hotel, Johannesburg, 30 – 31 March 2010. Available at URL: </w:t>
      </w:r>
      <w:hyperlink r:id="rId19" w:history="1">
        <w:r w:rsidRPr="00080F9C">
          <w:rPr>
            <w:rStyle w:val="Hyperlink"/>
            <w:color w:val="000000" w:themeColor="text1"/>
            <w:szCs w:val="24"/>
          </w:rPr>
          <w:t>http://www.sarwatch.org/sarwadocs/SARW_NationalisingMinesinSA.pdf</w:t>
        </w:r>
      </w:hyperlink>
    </w:p>
    <w:p w:rsidR="005C0DF5" w:rsidRPr="00080F9C" w:rsidRDefault="005C0DF5" w:rsidP="00EF7598">
      <w:pPr>
        <w:shd w:val="clear" w:color="auto" w:fill="FFFFFF" w:themeFill="background1"/>
        <w:spacing w:before="80" w:after="80" w:line="276" w:lineRule="auto"/>
        <w:ind w:left="270" w:right="-180" w:hanging="270"/>
        <w:rPr>
          <w:color w:val="000000" w:themeColor="text1"/>
        </w:rPr>
      </w:pPr>
      <w:r w:rsidRPr="00080F9C">
        <w:rPr>
          <w:rFonts w:cs="MarkerFelt-Thin"/>
          <w:i/>
          <w:iCs/>
          <w:color w:val="000000" w:themeColor="text1"/>
          <w:szCs w:val="24"/>
        </w:rPr>
        <w:t>Development and the Environment: Mining in Namibia</w:t>
      </w:r>
      <w:r w:rsidRPr="00080F9C">
        <w:rPr>
          <w:rFonts w:cs="MarkerFelt-Thin"/>
          <w:color w:val="000000" w:themeColor="text1"/>
          <w:szCs w:val="24"/>
        </w:rPr>
        <w:t xml:space="preserve">, </w:t>
      </w:r>
      <w:r w:rsidRPr="00080F9C">
        <w:rPr>
          <w:color w:val="000000" w:themeColor="text1"/>
          <w:szCs w:val="24"/>
        </w:rPr>
        <w:t>an article published by</w:t>
      </w:r>
      <w:r w:rsidRPr="00080F9C">
        <w:rPr>
          <w:rFonts w:cs="MarkerFelt-Thin"/>
          <w:color w:val="000000" w:themeColor="text1"/>
          <w:szCs w:val="24"/>
        </w:rPr>
        <w:t xml:space="preserve"> Seen Environmental Learning Information (Sheet no.4).</w:t>
      </w:r>
      <w:r w:rsidRPr="00080F9C">
        <w:rPr>
          <w:color w:val="000000" w:themeColor="text1"/>
          <w:szCs w:val="24"/>
        </w:rPr>
        <w:t>Available at URL</w:t>
      </w:r>
      <w:proofErr w:type="gramStart"/>
      <w:r w:rsidRPr="00080F9C">
        <w:rPr>
          <w:color w:val="000000" w:themeColor="text1"/>
          <w:szCs w:val="24"/>
        </w:rPr>
        <w:t>:</w:t>
      </w:r>
      <w:proofErr w:type="gramEnd"/>
      <w:r w:rsidR="009A180A">
        <w:fldChar w:fldCharType="begin"/>
      </w:r>
      <w:r w:rsidR="009A180A">
        <w:instrText>HYPERLINK "http://www.nied.edu.na/divisions/projects/SEEN/SEEN%20Publications/Environmental%20Information%20Sheets/Development%20and%20Environment/4.%20Mining%20in%20Namibia.pdf"</w:instrText>
      </w:r>
      <w:r w:rsidR="009A180A">
        <w:fldChar w:fldCharType="separate"/>
      </w:r>
      <w:r w:rsidRPr="00080F9C">
        <w:rPr>
          <w:rStyle w:val="Hyperlink"/>
          <w:rFonts w:cs="MarkerFelt-Thin"/>
          <w:color w:val="000000" w:themeColor="text1"/>
          <w:szCs w:val="24"/>
        </w:rPr>
        <w:t>http://www.nied.edu.na/divisions/projects/SEEN/SEEN%20Publications/Environmental%20Information%20Sheets/Development%20and%20Environment/4.%20Mining%20in%20Namibia.pdf</w:t>
      </w:r>
      <w:r w:rsidR="009A180A">
        <w:fldChar w:fldCharType="end"/>
      </w:r>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rFonts w:eastAsia="Times New Roman"/>
          <w:szCs w:val="24"/>
        </w:rPr>
        <w:t xml:space="preserve">Ndlovu-Gatsheni, S.J (2010), “Is </w:t>
      </w:r>
      <w:r w:rsidR="00086498" w:rsidRPr="00080F9C">
        <w:rPr>
          <w:rFonts w:eastAsia="Times New Roman"/>
          <w:szCs w:val="24"/>
        </w:rPr>
        <w:t>Nationalisation</w:t>
      </w:r>
      <w:r w:rsidRPr="00080F9C">
        <w:rPr>
          <w:rFonts w:eastAsia="Times New Roman"/>
          <w:szCs w:val="24"/>
        </w:rPr>
        <w:t xml:space="preserve"> the Solution to the Expropriation of African Resources?” </w:t>
      </w:r>
      <w:r w:rsidRPr="00080F9C">
        <w:rPr>
          <w:szCs w:val="24"/>
        </w:rPr>
        <w:t xml:space="preserve">paper presented at a public lecture organized </w:t>
      </w:r>
      <w:r w:rsidRPr="00080F9C">
        <w:rPr>
          <w:rFonts w:eastAsia="Times New Roman"/>
          <w:szCs w:val="24"/>
        </w:rPr>
        <w:t xml:space="preserve">African Democratic Institute </w:t>
      </w:r>
      <w:proofErr w:type="gramStart"/>
      <w:r w:rsidRPr="00080F9C">
        <w:rPr>
          <w:rFonts w:eastAsia="Times New Roman"/>
          <w:szCs w:val="24"/>
        </w:rPr>
        <w:t>at  Devonshire</w:t>
      </w:r>
      <w:proofErr w:type="gramEnd"/>
      <w:r w:rsidRPr="00080F9C">
        <w:rPr>
          <w:rFonts w:eastAsia="Times New Roman"/>
          <w:szCs w:val="24"/>
        </w:rPr>
        <w:t xml:space="preserve"> Hotel, Braamfontein, Johannesburg,  4</w:t>
      </w:r>
      <w:r w:rsidRPr="00080F9C">
        <w:rPr>
          <w:rFonts w:eastAsia="Times New Roman"/>
          <w:szCs w:val="24"/>
          <w:vertAlign w:val="superscript"/>
        </w:rPr>
        <w:t>th</w:t>
      </w:r>
      <w:r w:rsidRPr="00080F9C">
        <w:rPr>
          <w:rFonts w:eastAsia="Times New Roman"/>
          <w:szCs w:val="24"/>
        </w:rPr>
        <w:t xml:space="preserve">  May 2010. Available at </w:t>
      </w:r>
      <w:proofErr w:type="gramStart"/>
      <w:r w:rsidRPr="00080F9C">
        <w:rPr>
          <w:rFonts w:eastAsia="Times New Roman"/>
          <w:szCs w:val="24"/>
        </w:rPr>
        <w:t>URL :</w:t>
      </w:r>
      <w:proofErr w:type="gramEnd"/>
      <w:r w:rsidRPr="00080F9C">
        <w:rPr>
          <w:rFonts w:eastAsia="Times New Roman"/>
          <w:szCs w:val="24"/>
        </w:rPr>
        <w:t xml:space="preserve"> </w:t>
      </w:r>
      <w:hyperlink r:id="rId20" w:history="1">
        <w:r w:rsidRPr="00080F9C">
          <w:rPr>
            <w:rStyle w:val="Hyperlink"/>
            <w:szCs w:val="24"/>
          </w:rPr>
          <w:t>http://www.africandemocraticinstitute.co.za/index.php?option=com_content&amp;view=article&amp;id=10&amp;Itemid=14</w:t>
        </w:r>
      </w:hyperlink>
    </w:p>
    <w:p w:rsidR="002A2D12" w:rsidRPr="00080F9C" w:rsidRDefault="002A2D12" w:rsidP="00EF7598">
      <w:pPr>
        <w:shd w:val="clear" w:color="auto" w:fill="FFFFFF" w:themeFill="background1"/>
        <w:spacing w:before="80" w:after="80" w:line="276" w:lineRule="auto"/>
        <w:ind w:left="274" w:right="-187" w:hanging="274"/>
      </w:pPr>
      <w:r w:rsidRPr="00080F9C">
        <w:rPr>
          <w:szCs w:val="24"/>
        </w:rPr>
        <w:t>Netshitenzhe, J (2010), “</w:t>
      </w:r>
      <w:r w:rsidRPr="00080F9C">
        <w:rPr>
          <w:rFonts w:cs="Calibri-Bold"/>
          <w:szCs w:val="24"/>
        </w:rPr>
        <w:t xml:space="preserve">State Ownership and the National Democratic Revolution: </w:t>
      </w:r>
      <w:r w:rsidRPr="00080F9C">
        <w:rPr>
          <w:rFonts w:cs="Calibri-Bold"/>
          <w:i/>
          <w:iCs/>
          <w:szCs w:val="24"/>
        </w:rPr>
        <w:t xml:space="preserve">Debating the issue of </w:t>
      </w:r>
      <w:r w:rsidR="00086498" w:rsidRPr="00080F9C">
        <w:rPr>
          <w:rFonts w:cs="Calibri-Bold"/>
          <w:i/>
          <w:iCs/>
          <w:szCs w:val="24"/>
        </w:rPr>
        <w:t>Nationalisation</w:t>
      </w:r>
      <w:r w:rsidRPr="00080F9C">
        <w:rPr>
          <w:rFonts w:cs="Calibri-Bold"/>
          <w:szCs w:val="24"/>
        </w:rPr>
        <w:t xml:space="preserve">”. Available at </w:t>
      </w:r>
      <w:r w:rsidRPr="00080F9C">
        <w:rPr>
          <w:szCs w:val="24"/>
        </w:rPr>
        <w:t>URL:</w:t>
      </w:r>
      <w:r w:rsidRPr="00080F9C">
        <w:rPr>
          <w:rFonts w:cs="Calibri-Bold"/>
          <w:szCs w:val="24"/>
        </w:rPr>
        <w:t xml:space="preserve"> </w:t>
      </w:r>
      <w:r w:rsidRPr="00080F9C">
        <w:rPr>
          <w:rStyle w:val="Hyperlink"/>
          <w:rFonts w:cs="Arial"/>
          <w:szCs w:val="24"/>
        </w:rPr>
        <w:t xml:space="preserve"> </w:t>
      </w:r>
      <w:hyperlink r:id="rId21" w:history="1">
        <w:r w:rsidRPr="00080F9C">
          <w:rPr>
            <w:rStyle w:val="Hyperlink"/>
            <w:szCs w:val="24"/>
          </w:rPr>
          <w:t>http://www.mistra.org.za/MediaDocs/National%20Decocratic%20Revolution.pdf</w:t>
        </w:r>
      </w:hyperlink>
    </w:p>
    <w:p w:rsidR="002A2D12" w:rsidRPr="00080F9C" w:rsidRDefault="002A2D12" w:rsidP="00EF7598">
      <w:pPr>
        <w:shd w:val="clear" w:color="auto" w:fill="FFFFFF" w:themeFill="background1"/>
        <w:spacing w:before="80" w:after="80" w:line="276" w:lineRule="auto"/>
        <w:ind w:left="274" w:right="-187" w:hanging="274"/>
        <w:rPr>
          <w:rFonts w:cs="Arial"/>
          <w:szCs w:val="24"/>
        </w:rPr>
      </w:pPr>
      <w:r w:rsidRPr="00080F9C">
        <w:rPr>
          <w:szCs w:val="24"/>
        </w:rPr>
        <w:t xml:space="preserve">Netshitenzhe, J (2010), “Accelerated Transformation in the Mining Sector: </w:t>
      </w:r>
      <w:r w:rsidRPr="00080F9C">
        <w:rPr>
          <w:i/>
          <w:iCs/>
          <w:szCs w:val="24"/>
        </w:rPr>
        <w:t>Limits And Opportunities</w:t>
      </w:r>
      <w:r w:rsidRPr="00080F9C">
        <w:rPr>
          <w:szCs w:val="24"/>
        </w:rPr>
        <w:t xml:space="preserve">”, a presentation delivered at the Mining for Change Conference convened by the </w:t>
      </w:r>
      <w:proofErr w:type="gramStart"/>
      <w:r w:rsidRPr="00080F9C">
        <w:rPr>
          <w:szCs w:val="24"/>
        </w:rPr>
        <w:t>Mapungubwe  Institute</w:t>
      </w:r>
      <w:proofErr w:type="gramEnd"/>
      <w:r w:rsidRPr="00080F9C">
        <w:rPr>
          <w:szCs w:val="24"/>
        </w:rPr>
        <w:t xml:space="preserve">  For Strategic Reflection (Mistra). Available at URL: </w:t>
      </w:r>
      <w:hyperlink r:id="rId22" w:history="1">
        <w:r w:rsidRPr="00080F9C">
          <w:rPr>
            <w:rStyle w:val="Hyperlink"/>
            <w:rFonts w:cs="Arial"/>
            <w:szCs w:val="24"/>
          </w:rPr>
          <w:t>http://www.mistra.org.za/MediaDocs/miningconf0910.pdf</w:t>
        </w:r>
      </w:hyperlink>
    </w:p>
    <w:p w:rsidR="002A2D12" w:rsidRPr="00080F9C" w:rsidRDefault="002A2D12" w:rsidP="00EF7598">
      <w:pPr>
        <w:shd w:val="clear" w:color="auto" w:fill="FFFFFF" w:themeFill="background1"/>
        <w:spacing w:before="80" w:after="80" w:line="276" w:lineRule="auto"/>
        <w:ind w:left="274" w:right="-187" w:hanging="274"/>
        <w:jc w:val="both"/>
        <w:rPr>
          <w:szCs w:val="24"/>
        </w:rPr>
      </w:pPr>
      <w:proofErr w:type="gramStart"/>
      <w:r w:rsidRPr="00080F9C">
        <w:rPr>
          <w:szCs w:val="24"/>
        </w:rPr>
        <w:t xml:space="preserve">Nicol, M (2011), ‘Why Mining should be nationalized’, </w:t>
      </w:r>
      <w:r w:rsidRPr="00080F9C">
        <w:rPr>
          <w:i/>
          <w:szCs w:val="24"/>
        </w:rPr>
        <w:t>New</w:t>
      </w:r>
      <w:r w:rsidRPr="00080F9C">
        <w:rPr>
          <w:i/>
          <w:iCs/>
          <w:szCs w:val="24"/>
        </w:rPr>
        <w:t xml:space="preserve"> Government Agenda, SA Journal of Social and Economic Policy</w:t>
      </w:r>
      <w:r w:rsidRPr="00080F9C">
        <w:rPr>
          <w:szCs w:val="24"/>
        </w:rPr>
        <w:t>, issue 42, 2</w:t>
      </w:r>
      <w:r w:rsidRPr="00080F9C">
        <w:rPr>
          <w:szCs w:val="24"/>
          <w:vertAlign w:val="superscript"/>
        </w:rPr>
        <w:t>nd</w:t>
      </w:r>
      <w:r w:rsidRPr="00080F9C">
        <w:rPr>
          <w:szCs w:val="24"/>
        </w:rPr>
        <w:t xml:space="preserve"> Quarter, 2011, pg. 17-21.</w:t>
      </w:r>
      <w:proofErr w:type="gramEnd"/>
    </w:p>
    <w:p w:rsidR="002A2D12" w:rsidRPr="00080F9C" w:rsidRDefault="002A2D12" w:rsidP="00EF7598">
      <w:pPr>
        <w:shd w:val="clear" w:color="auto" w:fill="FFFFFF" w:themeFill="background1"/>
        <w:spacing w:before="80" w:after="80" w:line="276" w:lineRule="auto"/>
        <w:ind w:left="274" w:right="-187" w:hanging="274"/>
        <w:jc w:val="both"/>
      </w:pPr>
      <w:r w:rsidRPr="00080F9C">
        <w:rPr>
          <w:szCs w:val="24"/>
          <w:lang w:val="de-DE"/>
        </w:rPr>
        <w:t>Osei-Hwedie, B.Z (2003),“</w:t>
      </w:r>
      <w:r w:rsidRPr="00080F9C">
        <w:rPr>
          <w:szCs w:val="24"/>
        </w:rPr>
        <w:t xml:space="preserve">Development Policy and Economic Change in Zambia: </w:t>
      </w:r>
      <w:r w:rsidRPr="00080F9C">
        <w:rPr>
          <w:i/>
          <w:iCs/>
          <w:szCs w:val="24"/>
        </w:rPr>
        <w:t>A Re-Assessment</w:t>
      </w:r>
      <w:r w:rsidRPr="00080F9C">
        <w:rPr>
          <w:szCs w:val="24"/>
        </w:rPr>
        <w:t>”, Development Policy Ma</w:t>
      </w:r>
      <w:r w:rsidR="00F800A8" w:rsidRPr="00080F9C">
        <w:rPr>
          <w:szCs w:val="24"/>
        </w:rPr>
        <w:t>nagement Network Bulletin, vol.X</w:t>
      </w:r>
      <w:r w:rsidRPr="00080F9C">
        <w:rPr>
          <w:szCs w:val="24"/>
        </w:rPr>
        <w:t xml:space="preserve">, no.2, pg. 26 – 29. Available at URL: </w:t>
      </w:r>
      <w:hyperlink r:id="rId23" w:history="1">
        <w:r w:rsidRPr="00080F9C">
          <w:rPr>
            <w:rStyle w:val="Hyperlink"/>
            <w:szCs w:val="24"/>
          </w:rPr>
          <w:t>http://dpmf.org/images/zambia-devt-policy-bertha.html</w:t>
        </w:r>
      </w:hyperlink>
    </w:p>
    <w:p w:rsidR="005C0DF5" w:rsidRPr="00080F9C" w:rsidRDefault="005C0DF5" w:rsidP="00EF7598">
      <w:pPr>
        <w:spacing w:before="80" w:after="80" w:line="276" w:lineRule="auto"/>
        <w:ind w:left="270" w:right="-180" w:hanging="270"/>
        <w:jc w:val="lowKashida"/>
        <w:rPr>
          <w:szCs w:val="24"/>
        </w:rPr>
      </w:pPr>
      <w:r w:rsidRPr="00080F9C">
        <w:rPr>
          <w:szCs w:val="24"/>
        </w:rPr>
        <w:t xml:space="preserve">Platmin Limited, </w:t>
      </w:r>
      <w:r w:rsidRPr="00080F9C">
        <w:rPr>
          <w:i/>
          <w:iCs/>
          <w:szCs w:val="24"/>
        </w:rPr>
        <w:t xml:space="preserve">Mining legislation: South African Mining Law. </w:t>
      </w:r>
      <w:r w:rsidRPr="00080F9C">
        <w:rPr>
          <w:szCs w:val="24"/>
        </w:rPr>
        <w:t>Available at</w:t>
      </w:r>
      <w:r w:rsidRPr="00080F9C">
        <w:rPr>
          <w:i/>
          <w:iCs/>
          <w:szCs w:val="24"/>
        </w:rPr>
        <w:t xml:space="preserve"> </w:t>
      </w:r>
      <w:r w:rsidRPr="00080F9C">
        <w:rPr>
          <w:szCs w:val="24"/>
        </w:rPr>
        <w:t xml:space="preserve">URL: </w:t>
      </w:r>
      <w:hyperlink r:id="rId24" w:history="1">
        <w:r w:rsidRPr="00080F9C">
          <w:rPr>
            <w:rStyle w:val="Hyperlink"/>
            <w:szCs w:val="24"/>
          </w:rPr>
          <w:t>http://www.platmin.com/p/legislation.asp</w:t>
        </w:r>
      </w:hyperlink>
    </w:p>
    <w:p w:rsidR="00F17886" w:rsidRPr="00080F9C" w:rsidRDefault="00F17886" w:rsidP="00EF7598">
      <w:pPr>
        <w:shd w:val="clear" w:color="auto" w:fill="FFFFFF" w:themeFill="background1"/>
        <w:spacing w:before="80" w:after="80" w:line="276" w:lineRule="auto"/>
        <w:ind w:left="270" w:right="-180" w:hanging="270"/>
        <w:jc w:val="both"/>
        <w:rPr>
          <w:szCs w:val="24"/>
        </w:rPr>
      </w:pPr>
      <w:proofErr w:type="gramStart"/>
      <w:r w:rsidRPr="00080F9C">
        <w:rPr>
          <w:szCs w:val="24"/>
        </w:rPr>
        <w:t>Republic of South Africa Government Gazette (2002), Mineral and Petroleum Resources Development Act, 2002.</w:t>
      </w:r>
      <w:proofErr w:type="gramEnd"/>
      <w:r w:rsidRPr="00080F9C">
        <w:rPr>
          <w:szCs w:val="24"/>
        </w:rPr>
        <w:t xml:space="preserve"> </w:t>
      </w:r>
      <w:proofErr w:type="gramStart"/>
      <w:r w:rsidRPr="00080F9C">
        <w:rPr>
          <w:szCs w:val="24"/>
        </w:rPr>
        <w:t>Vol.448, no.28 of 2002, 10 October 2002 [No. 23922], Cape Town, South Africa.</w:t>
      </w:r>
      <w:proofErr w:type="gramEnd"/>
      <w:r w:rsidRPr="00080F9C">
        <w:rPr>
          <w:szCs w:val="24"/>
        </w:rPr>
        <w:t xml:space="preserve"> </w:t>
      </w:r>
    </w:p>
    <w:p w:rsidR="00F17886" w:rsidRPr="00080F9C" w:rsidRDefault="00F17886" w:rsidP="00EF7598">
      <w:pPr>
        <w:shd w:val="clear" w:color="auto" w:fill="FFFFFF" w:themeFill="background1"/>
        <w:spacing w:before="80" w:after="80" w:line="276" w:lineRule="auto"/>
        <w:ind w:left="270" w:right="-180" w:hanging="270"/>
        <w:jc w:val="both"/>
        <w:rPr>
          <w:szCs w:val="24"/>
        </w:rPr>
      </w:pPr>
      <w:r w:rsidRPr="00080F9C">
        <w:rPr>
          <w:szCs w:val="24"/>
        </w:rPr>
        <w:t>Republic of South Africa Mineral and Petroleum Resources Development Amendment Bill (2007), [B 10-2007] ISBN 1-920200-75-4, pgs 1-31</w:t>
      </w:r>
    </w:p>
    <w:p w:rsidR="00F17886" w:rsidRPr="00080F9C" w:rsidRDefault="00F17886" w:rsidP="00EF7598">
      <w:pPr>
        <w:shd w:val="clear" w:color="auto" w:fill="FFFFFF" w:themeFill="background1"/>
        <w:spacing w:before="80" w:after="80" w:line="276" w:lineRule="auto"/>
        <w:ind w:left="270" w:right="-180" w:hanging="270"/>
        <w:jc w:val="both"/>
        <w:rPr>
          <w:szCs w:val="24"/>
        </w:rPr>
      </w:pPr>
      <w:r w:rsidRPr="00080F9C">
        <w:rPr>
          <w:szCs w:val="24"/>
        </w:rPr>
        <w:t>Republic of South Africa Government Gazette (2008), “Mineral and Petroleum Resources Royalty Act”, vol. 521, no 31635</w:t>
      </w:r>
      <w:proofErr w:type="gramStart"/>
      <w:r w:rsidRPr="00080F9C">
        <w:rPr>
          <w:szCs w:val="24"/>
        </w:rPr>
        <w:t>,</w:t>
      </w:r>
      <w:r w:rsidR="00A711F9" w:rsidRPr="00080F9C">
        <w:rPr>
          <w:szCs w:val="24"/>
        </w:rPr>
        <w:t>[</w:t>
      </w:r>
      <w:proofErr w:type="gramEnd"/>
      <w:r w:rsidR="00A711F9" w:rsidRPr="00080F9C">
        <w:rPr>
          <w:szCs w:val="24"/>
        </w:rPr>
        <w:t>no.28 of 2008], Cape Town,  24</w:t>
      </w:r>
      <w:r w:rsidR="00A711F9" w:rsidRPr="00080F9C">
        <w:rPr>
          <w:szCs w:val="24"/>
          <w:vertAlign w:val="superscript"/>
        </w:rPr>
        <w:t>th</w:t>
      </w:r>
      <w:r w:rsidR="00A711F9" w:rsidRPr="00080F9C">
        <w:rPr>
          <w:szCs w:val="24"/>
        </w:rPr>
        <w:t xml:space="preserve"> </w:t>
      </w:r>
      <w:r w:rsidRPr="00080F9C">
        <w:rPr>
          <w:szCs w:val="24"/>
        </w:rPr>
        <w:t>November 2008, pgs. 1-22</w:t>
      </w:r>
    </w:p>
    <w:p w:rsidR="00F17886" w:rsidRPr="00080F9C" w:rsidRDefault="002A2D12" w:rsidP="00EF7598">
      <w:pPr>
        <w:shd w:val="clear" w:color="auto" w:fill="FFFFFF" w:themeFill="background1"/>
        <w:spacing w:before="80" w:after="80" w:line="276" w:lineRule="auto"/>
        <w:ind w:left="270" w:hanging="270"/>
        <w:jc w:val="both"/>
        <w:rPr>
          <w:rFonts w:cs="HelveticaNeue-Light"/>
          <w:color w:val="272627"/>
          <w:szCs w:val="24"/>
        </w:rPr>
      </w:pPr>
      <w:r w:rsidRPr="00080F9C">
        <w:rPr>
          <w:szCs w:val="24"/>
        </w:rPr>
        <w:t xml:space="preserve">Roy, R (2006), “Fiscal Space For Public Investment: </w:t>
      </w:r>
      <w:r w:rsidRPr="00080F9C">
        <w:rPr>
          <w:i/>
          <w:iCs/>
          <w:szCs w:val="24"/>
        </w:rPr>
        <w:t>Towards A Human Development Approach</w:t>
      </w:r>
      <w:r w:rsidRPr="00080F9C">
        <w:rPr>
          <w:szCs w:val="24"/>
        </w:rPr>
        <w:t>”</w:t>
      </w:r>
      <w:proofErr w:type="gramStart"/>
      <w:r w:rsidRPr="00080F9C">
        <w:rPr>
          <w:szCs w:val="24"/>
        </w:rPr>
        <w:t>,  paper</w:t>
      </w:r>
      <w:proofErr w:type="gramEnd"/>
      <w:r w:rsidRPr="00080F9C">
        <w:rPr>
          <w:szCs w:val="24"/>
        </w:rPr>
        <w:t xml:space="preserve"> prepared for the G-24 Technical Meeting, Singapore, 13</w:t>
      </w:r>
      <w:r w:rsidR="00A711F9" w:rsidRPr="00080F9C">
        <w:rPr>
          <w:szCs w:val="24"/>
        </w:rPr>
        <w:t xml:space="preserve"> – </w:t>
      </w:r>
      <w:r w:rsidRPr="00080F9C">
        <w:rPr>
          <w:szCs w:val="24"/>
        </w:rPr>
        <w:t>14</w:t>
      </w:r>
      <w:r w:rsidRPr="00080F9C">
        <w:rPr>
          <w:szCs w:val="24"/>
          <w:vertAlign w:val="superscript"/>
        </w:rPr>
        <w:t xml:space="preserve"> </w:t>
      </w:r>
      <w:r w:rsidRPr="00080F9C">
        <w:rPr>
          <w:szCs w:val="24"/>
        </w:rPr>
        <w:t>September 2006.</w:t>
      </w:r>
      <w:r w:rsidR="00F17886" w:rsidRPr="00080F9C">
        <w:rPr>
          <w:rFonts w:cs="HelveticaNeue-Light"/>
          <w:color w:val="272627"/>
          <w:szCs w:val="24"/>
        </w:rPr>
        <w:t xml:space="preserve"> </w:t>
      </w:r>
    </w:p>
    <w:p w:rsidR="00F17886" w:rsidRPr="00080F9C" w:rsidRDefault="00F17886" w:rsidP="004E0D73">
      <w:pPr>
        <w:shd w:val="clear" w:color="auto" w:fill="FFFFFF" w:themeFill="background1"/>
        <w:spacing w:before="80" w:after="80" w:line="276" w:lineRule="auto"/>
        <w:ind w:left="270" w:hanging="270"/>
        <w:jc w:val="both"/>
        <w:rPr>
          <w:rFonts w:cs="Arial"/>
          <w:color w:val="000000" w:themeColor="text1"/>
          <w:szCs w:val="24"/>
        </w:rPr>
      </w:pPr>
      <w:proofErr w:type="gramStart"/>
      <w:r w:rsidRPr="00080F9C">
        <w:rPr>
          <w:rFonts w:cs="HelveticaNeue-Light"/>
          <w:color w:val="272627"/>
          <w:szCs w:val="24"/>
        </w:rPr>
        <w:t xml:space="preserve">Rosa, J-J and </w:t>
      </w:r>
      <w:r w:rsidRPr="00080F9C">
        <w:rPr>
          <w:sz w:val="22"/>
        </w:rPr>
        <w:t xml:space="preserve">Pérard, </w:t>
      </w:r>
      <w:r w:rsidRPr="00080F9C">
        <w:rPr>
          <w:rFonts w:cs="HelveticaNeue-Light"/>
          <w:color w:val="272627"/>
          <w:szCs w:val="24"/>
        </w:rPr>
        <w:t>E (2008), “</w:t>
      </w:r>
      <w:r w:rsidRPr="00080F9C">
        <w:rPr>
          <w:szCs w:val="24"/>
        </w:rPr>
        <w:t xml:space="preserve">When to </w:t>
      </w:r>
      <w:r w:rsidR="004E0D73" w:rsidRPr="00080F9C">
        <w:rPr>
          <w:szCs w:val="24"/>
        </w:rPr>
        <w:t>P</w:t>
      </w:r>
      <w:r w:rsidRPr="00080F9C">
        <w:rPr>
          <w:szCs w:val="24"/>
        </w:rPr>
        <w:t>rivatize?</w:t>
      </w:r>
      <w:proofErr w:type="gramEnd"/>
      <w:r w:rsidRPr="00080F9C">
        <w:rPr>
          <w:szCs w:val="24"/>
        </w:rPr>
        <w:t xml:space="preserve"> When to </w:t>
      </w:r>
      <w:r w:rsidR="004E0D73" w:rsidRPr="00080F9C">
        <w:rPr>
          <w:szCs w:val="24"/>
        </w:rPr>
        <w:t>Nationalize? A Competition for Ownership A</w:t>
      </w:r>
      <w:r w:rsidRPr="00080F9C">
        <w:rPr>
          <w:szCs w:val="24"/>
        </w:rPr>
        <w:t xml:space="preserve">pproach”, </w:t>
      </w:r>
      <w:r w:rsidRPr="00080F9C">
        <w:rPr>
          <w:rFonts w:cs="Arial"/>
          <w:color w:val="000000" w:themeColor="text1"/>
          <w:szCs w:val="24"/>
        </w:rPr>
        <w:t xml:space="preserve">Kyklos, vol. 63, issue 1, pgs.110-132. </w:t>
      </w:r>
    </w:p>
    <w:p w:rsidR="002A2D12" w:rsidRPr="00080F9C" w:rsidRDefault="002A2D12" w:rsidP="00EF7598">
      <w:pPr>
        <w:shd w:val="clear" w:color="auto" w:fill="FFFFFF" w:themeFill="background1"/>
        <w:spacing w:before="80" w:after="80" w:line="276" w:lineRule="auto"/>
        <w:ind w:left="270" w:hanging="270"/>
        <w:jc w:val="both"/>
        <w:rPr>
          <w:szCs w:val="24"/>
        </w:rPr>
      </w:pPr>
      <w:r w:rsidRPr="00080F9C">
        <w:rPr>
          <w:szCs w:val="24"/>
        </w:rPr>
        <w:t>Shivambu, F (2010), “Current Debates on Nationalising the Mines in South Africa”, keynote address delivered at a  two-day conference convened by the CPS and SARW, held at the Sunnyside Park Hotel, Johannesburg, 30 – 31 March 2010, pg. 1-6.</w:t>
      </w:r>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Simutanyi, N (201</w:t>
      </w:r>
      <w:r w:rsidR="004E0D73" w:rsidRPr="00080F9C">
        <w:rPr>
          <w:szCs w:val="24"/>
        </w:rPr>
        <w:t>0), “</w:t>
      </w:r>
      <w:r w:rsidR="00086498" w:rsidRPr="00080F9C">
        <w:rPr>
          <w:szCs w:val="24"/>
        </w:rPr>
        <w:t>Nationalisation</w:t>
      </w:r>
      <w:r w:rsidR="004E0D73" w:rsidRPr="00080F9C">
        <w:rPr>
          <w:szCs w:val="24"/>
        </w:rPr>
        <w:t xml:space="preserve"> in Zambia”, a </w:t>
      </w:r>
      <w:r w:rsidRPr="00080F9C">
        <w:rPr>
          <w:szCs w:val="24"/>
        </w:rPr>
        <w:t>paper presented at a two-day conference convened by the CPS and SARW, held at the Sunnyside Park Hotel, Johannesburg, 30 – 31 March 2010, pg. 27-33.</w:t>
      </w:r>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South Africa Reserve Bank (2011), “Full Quarterly Bulletin”, June 2011, no.260, pg.1-82</w:t>
      </w:r>
    </w:p>
    <w:p w:rsidR="00F17886" w:rsidRPr="00080F9C" w:rsidRDefault="00F17886" w:rsidP="00EF7598">
      <w:pPr>
        <w:pStyle w:val="Heading1"/>
        <w:numPr>
          <w:ilvl w:val="0"/>
          <w:numId w:val="0"/>
        </w:numPr>
        <w:shd w:val="clear" w:color="auto" w:fill="FFFFFF" w:themeFill="background1"/>
        <w:spacing w:before="80" w:after="80" w:line="276" w:lineRule="auto"/>
        <w:ind w:left="270" w:right="-180" w:hanging="270"/>
        <w:jc w:val="both"/>
      </w:pPr>
      <w:r w:rsidRPr="00080F9C">
        <w:t>Statistics South Africa Mining Industry (2009), Report No. 20-01-02 (2009), pg. 1-25.</w:t>
      </w:r>
    </w:p>
    <w:p w:rsidR="005C0DF5" w:rsidRPr="00080F9C" w:rsidRDefault="005C0DF5" w:rsidP="00EF7598">
      <w:pPr>
        <w:spacing w:before="80" w:after="80" w:line="276" w:lineRule="auto"/>
        <w:ind w:left="270" w:right="-180" w:hanging="270"/>
        <w:jc w:val="lowKashida"/>
        <w:rPr>
          <w:szCs w:val="24"/>
        </w:rPr>
      </w:pPr>
      <w:r w:rsidRPr="00080F9C">
        <w:rPr>
          <w:szCs w:val="24"/>
        </w:rPr>
        <w:t>Suttner, R (2011), “</w:t>
      </w:r>
      <w:r w:rsidR="00086498" w:rsidRPr="00080F9C">
        <w:rPr>
          <w:szCs w:val="24"/>
        </w:rPr>
        <w:t>Nationalisation</w:t>
      </w:r>
      <w:r w:rsidRPr="00080F9C">
        <w:rPr>
          <w:szCs w:val="24"/>
        </w:rPr>
        <w:t xml:space="preserve"> and the Freedom Charter”, an online article published on 11</w:t>
      </w:r>
      <w:r w:rsidRPr="00080F9C">
        <w:rPr>
          <w:szCs w:val="24"/>
          <w:vertAlign w:val="superscript"/>
        </w:rPr>
        <w:t>th</w:t>
      </w:r>
      <w:r w:rsidRPr="00080F9C">
        <w:rPr>
          <w:szCs w:val="24"/>
        </w:rPr>
        <w:t xml:space="preserve"> July 2011[Online, </w:t>
      </w:r>
      <w:proofErr w:type="gramStart"/>
      <w:r w:rsidRPr="00080F9C">
        <w:rPr>
          <w:szCs w:val="24"/>
        </w:rPr>
        <w:t>accessed  9</w:t>
      </w:r>
      <w:proofErr w:type="gramEnd"/>
      <w:r w:rsidRPr="00080F9C">
        <w:rPr>
          <w:szCs w:val="24"/>
        </w:rPr>
        <w:t xml:space="preserve"> September 2011]  URL: </w:t>
      </w:r>
      <w:hyperlink r:id="rId25" w:history="1">
        <w:r w:rsidRPr="00080F9C">
          <w:rPr>
            <w:rStyle w:val="Hyperlink"/>
            <w:szCs w:val="24"/>
          </w:rPr>
          <w:t>http://historymatters.co.za/</w:t>
        </w:r>
        <w:r w:rsidR="00086498" w:rsidRPr="00080F9C">
          <w:rPr>
            <w:rStyle w:val="Hyperlink"/>
            <w:szCs w:val="24"/>
          </w:rPr>
          <w:t>nationalisation</w:t>
        </w:r>
        <w:r w:rsidRPr="00080F9C">
          <w:rPr>
            <w:rStyle w:val="Hyperlink"/>
            <w:szCs w:val="24"/>
          </w:rPr>
          <w:t>-and-the-freedom-charter-by-raymond-suttner/</w:t>
        </w:r>
      </w:hyperlink>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Tangri, R (1999), “The Politics of Patronage in Africa”, Oxford: James Currey Ltd.</w:t>
      </w:r>
    </w:p>
    <w:p w:rsidR="00F17886" w:rsidRPr="00080F9C" w:rsidRDefault="00F17886" w:rsidP="00EF7598">
      <w:pPr>
        <w:shd w:val="clear" w:color="auto" w:fill="FFFFFF" w:themeFill="background1"/>
        <w:spacing w:before="80" w:after="80" w:line="276" w:lineRule="auto"/>
        <w:ind w:left="274" w:right="-187" w:hanging="274"/>
        <w:jc w:val="both"/>
        <w:rPr>
          <w:szCs w:val="24"/>
        </w:rPr>
      </w:pPr>
      <w:r w:rsidRPr="00080F9C">
        <w:rPr>
          <w:szCs w:val="24"/>
        </w:rPr>
        <w:t xml:space="preserve">Tangri, R (1999), “The Politics of Patronage, </w:t>
      </w:r>
      <w:r w:rsidR="001C073C" w:rsidRPr="00080F9C">
        <w:rPr>
          <w:szCs w:val="24"/>
        </w:rPr>
        <w:t>Privatization</w:t>
      </w:r>
      <w:r w:rsidRPr="00080F9C">
        <w:rPr>
          <w:szCs w:val="24"/>
        </w:rPr>
        <w:t xml:space="preserve"> and Private Enterprise”</w:t>
      </w:r>
      <w:proofErr w:type="gramStart"/>
      <w:r w:rsidRPr="00080F9C">
        <w:rPr>
          <w:szCs w:val="24"/>
        </w:rPr>
        <w:t>,  London</w:t>
      </w:r>
      <w:proofErr w:type="gramEnd"/>
      <w:r w:rsidRPr="00080F9C">
        <w:rPr>
          <w:szCs w:val="24"/>
        </w:rPr>
        <w:t>, Kampala and Trenton: James Currey and Africa Fountain Publishers and World Press.</w:t>
      </w:r>
    </w:p>
    <w:p w:rsidR="00D72B2D" w:rsidRPr="00080F9C" w:rsidRDefault="00D72B2D" w:rsidP="00EF7598">
      <w:pPr>
        <w:shd w:val="clear" w:color="auto" w:fill="FFFFFF" w:themeFill="background1"/>
        <w:spacing w:before="80" w:after="80" w:line="276" w:lineRule="auto"/>
        <w:ind w:left="274" w:right="-187" w:hanging="274"/>
        <w:jc w:val="both"/>
        <w:rPr>
          <w:szCs w:val="24"/>
        </w:rPr>
      </w:pPr>
      <w:r w:rsidRPr="00080F9C">
        <w:rPr>
          <w:rFonts w:cs="Arial"/>
          <w:szCs w:val="24"/>
        </w:rPr>
        <w:t xml:space="preserve">Trade Mark Southern Africa, </w:t>
      </w:r>
      <w:r w:rsidRPr="00080F9C">
        <w:rPr>
          <w:i/>
          <w:iCs/>
          <w:szCs w:val="24"/>
        </w:rPr>
        <w:t xml:space="preserve">Mine </w:t>
      </w:r>
      <w:r w:rsidR="00086498" w:rsidRPr="00080F9C">
        <w:rPr>
          <w:i/>
          <w:iCs/>
          <w:szCs w:val="24"/>
        </w:rPr>
        <w:t>Nationalisation</w:t>
      </w:r>
      <w:r w:rsidRPr="00080F9C">
        <w:rPr>
          <w:i/>
          <w:iCs/>
          <w:szCs w:val="24"/>
        </w:rPr>
        <w:t xml:space="preserve"> Wrong, Dangerous Question to Ask – Shabangu</w:t>
      </w:r>
      <w:r w:rsidRPr="00080F9C">
        <w:rPr>
          <w:szCs w:val="24"/>
        </w:rPr>
        <w:t xml:space="preserve"> an online article written by</w:t>
      </w:r>
      <w:r w:rsidRPr="00080F9C">
        <w:rPr>
          <w:rStyle w:val="Strong"/>
          <w:rFonts w:cs="Arial"/>
          <w:b w:val="0"/>
          <w:bCs w:val="0"/>
        </w:rPr>
        <w:t xml:space="preserve"> </w:t>
      </w:r>
      <w:r w:rsidRPr="00080F9C">
        <w:rPr>
          <w:szCs w:val="24"/>
        </w:rPr>
        <w:t xml:space="preserve">Martin Creamer on </w:t>
      </w:r>
      <w:r w:rsidRPr="00080F9C">
        <w:rPr>
          <w:rFonts w:eastAsia="Times New Roman" w:cs="Times New Roman"/>
          <w:szCs w:val="24"/>
        </w:rPr>
        <w:t>3</w:t>
      </w:r>
      <w:r w:rsidRPr="00080F9C">
        <w:rPr>
          <w:rFonts w:eastAsia="Times New Roman" w:cs="Times New Roman"/>
          <w:szCs w:val="24"/>
          <w:vertAlign w:val="superscript"/>
        </w:rPr>
        <w:t>rd</w:t>
      </w:r>
      <w:r w:rsidRPr="00080F9C">
        <w:rPr>
          <w:rFonts w:eastAsia="Times New Roman" w:cs="Times New Roman"/>
          <w:szCs w:val="24"/>
        </w:rPr>
        <w:t xml:space="preserve"> August 2011(also an official statement issued by the SA’s </w:t>
      </w:r>
      <w:r w:rsidRPr="00080F9C">
        <w:rPr>
          <w:szCs w:val="24"/>
        </w:rPr>
        <w:t xml:space="preserve">Department of Mineral Resources). Available </w:t>
      </w:r>
      <w:proofErr w:type="gramStart"/>
      <w:r w:rsidRPr="00080F9C">
        <w:rPr>
          <w:szCs w:val="24"/>
        </w:rPr>
        <w:t xml:space="preserve">at </w:t>
      </w:r>
      <w:r w:rsidRPr="00080F9C">
        <w:rPr>
          <w:rFonts w:eastAsia="Times New Roman" w:cs="Times New Roman"/>
          <w:szCs w:val="24"/>
        </w:rPr>
        <w:t xml:space="preserve"> URL</w:t>
      </w:r>
      <w:proofErr w:type="gramEnd"/>
      <w:r w:rsidRPr="00080F9C">
        <w:rPr>
          <w:rFonts w:eastAsia="Times New Roman" w:cs="Times New Roman"/>
          <w:szCs w:val="24"/>
        </w:rPr>
        <w:t xml:space="preserve">: </w:t>
      </w:r>
      <w:hyperlink r:id="rId26" w:history="1">
        <w:r w:rsidRPr="00080F9C">
          <w:rPr>
            <w:rStyle w:val="Hyperlink"/>
            <w:szCs w:val="24"/>
          </w:rPr>
          <w:t>http://www.trademarksa.org/news/mine-</w:t>
        </w:r>
        <w:r w:rsidR="00086498" w:rsidRPr="00080F9C">
          <w:rPr>
            <w:rStyle w:val="Hyperlink"/>
            <w:szCs w:val="24"/>
          </w:rPr>
          <w:t>nationalisation</w:t>
        </w:r>
        <w:r w:rsidRPr="00080F9C">
          <w:rPr>
            <w:rStyle w:val="Hyperlink"/>
            <w:szCs w:val="24"/>
          </w:rPr>
          <w:t>-wrong-dangerous-question-ask-%E2%80%93-shabangu</w:t>
        </w:r>
      </w:hyperlink>
    </w:p>
    <w:p w:rsidR="002A2D12" w:rsidRPr="00080F9C" w:rsidRDefault="002A2D12" w:rsidP="00EF7598">
      <w:pPr>
        <w:shd w:val="clear" w:color="auto" w:fill="FFFFFF" w:themeFill="background1"/>
        <w:spacing w:before="80" w:after="80" w:line="276" w:lineRule="auto"/>
        <w:ind w:left="274" w:right="-187" w:hanging="274"/>
        <w:jc w:val="both"/>
        <w:rPr>
          <w:szCs w:val="24"/>
        </w:rPr>
      </w:pPr>
      <w:r w:rsidRPr="00080F9C">
        <w:rPr>
          <w:szCs w:val="24"/>
        </w:rPr>
        <w:t xml:space="preserve">Turok, B (1989), “Mixed Economy in Focus: </w:t>
      </w:r>
      <w:r w:rsidRPr="00080F9C">
        <w:rPr>
          <w:i/>
          <w:iCs/>
          <w:szCs w:val="24"/>
        </w:rPr>
        <w:t>Zambia</w:t>
      </w:r>
      <w:r w:rsidRPr="00080F9C">
        <w:rPr>
          <w:szCs w:val="24"/>
        </w:rPr>
        <w:t>”, London: Institute for African Alternatives.</w:t>
      </w:r>
    </w:p>
    <w:p w:rsidR="00F17886" w:rsidRPr="00080F9C" w:rsidRDefault="00F17886" w:rsidP="00EF7598">
      <w:pPr>
        <w:shd w:val="clear" w:color="auto" w:fill="FFFFFF" w:themeFill="background1"/>
        <w:spacing w:before="80" w:after="80" w:line="276" w:lineRule="auto"/>
        <w:ind w:left="270" w:right="-180" w:hanging="270"/>
        <w:jc w:val="both"/>
        <w:rPr>
          <w:rFonts w:eastAsia="Times New Roman"/>
          <w:szCs w:val="24"/>
        </w:rPr>
      </w:pPr>
      <w:r w:rsidRPr="00080F9C">
        <w:rPr>
          <w:rFonts w:eastAsia="Times New Roman"/>
          <w:szCs w:val="24"/>
        </w:rPr>
        <w:t xml:space="preserve">Turok, B (2009), </w:t>
      </w:r>
      <w:r w:rsidRPr="00080F9C">
        <w:rPr>
          <w:rStyle w:val="blogtitle"/>
          <w:i/>
          <w:iCs/>
          <w:szCs w:val="24"/>
        </w:rPr>
        <w:t>Calm down. The ANC is not About to Seize Mines</w:t>
      </w:r>
      <w:r w:rsidRPr="00080F9C">
        <w:rPr>
          <w:rStyle w:val="blogtitle"/>
          <w:szCs w:val="24"/>
        </w:rPr>
        <w:t xml:space="preserve">, </w:t>
      </w:r>
      <w:r w:rsidRPr="00080F9C">
        <w:rPr>
          <w:szCs w:val="24"/>
        </w:rPr>
        <w:t>an online blog article written by Professor Ben Turok (ANC MP) on 22</w:t>
      </w:r>
      <w:r w:rsidRPr="00080F9C">
        <w:rPr>
          <w:szCs w:val="24"/>
          <w:vertAlign w:val="superscript"/>
        </w:rPr>
        <w:t>nd</w:t>
      </w:r>
      <w:r w:rsidRPr="00080F9C">
        <w:rPr>
          <w:szCs w:val="24"/>
        </w:rPr>
        <w:t xml:space="preserve"> July 2009 [Online, accessed  10 September 2011] URL: </w:t>
      </w:r>
      <w:hyperlink r:id="rId27" w:history="1">
        <w:r w:rsidRPr="00080F9C">
          <w:rPr>
            <w:rStyle w:val="Hyperlink"/>
            <w:rFonts w:eastAsia="Times New Roman"/>
            <w:szCs w:val="24"/>
          </w:rPr>
          <w:t>http://blogspace.mweb.co.za/DesktopModules/MIH/Blog/BlogView.aspx?tabID=0&amp;alias=Ben_Turok&amp;ItemID=77929&amp;mid=133946</w:t>
        </w:r>
      </w:hyperlink>
    </w:p>
    <w:p w:rsidR="002A2D12" w:rsidRPr="00080F9C" w:rsidRDefault="002A2D12" w:rsidP="00EF7598">
      <w:pPr>
        <w:shd w:val="clear" w:color="auto" w:fill="FFFFFF" w:themeFill="background1"/>
        <w:spacing w:before="80" w:after="80" w:line="276" w:lineRule="auto"/>
        <w:ind w:left="274" w:right="-187" w:hanging="274"/>
        <w:rPr>
          <w:szCs w:val="24"/>
        </w:rPr>
      </w:pPr>
      <w:r w:rsidRPr="00080F9C">
        <w:rPr>
          <w:szCs w:val="24"/>
        </w:rPr>
        <w:t xml:space="preserve">The New Growth Path: </w:t>
      </w:r>
      <w:r w:rsidRPr="00080F9C">
        <w:rPr>
          <w:i/>
          <w:iCs/>
          <w:szCs w:val="24"/>
        </w:rPr>
        <w:t>The Framework</w:t>
      </w:r>
      <w:r w:rsidRPr="00080F9C">
        <w:rPr>
          <w:szCs w:val="24"/>
        </w:rPr>
        <w:t xml:space="preserve">. Available at URL: </w:t>
      </w:r>
      <w:hyperlink r:id="rId28" w:history="1">
        <w:r w:rsidRPr="00080F9C">
          <w:rPr>
            <w:rStyle w:val="Hyperlink"/>
            <w:szCs w:val="24"/>
          </w:rPr>
          <w:t>http://www.info.gov.za/view/DownloadFileAction?id=135748</w:t>
        </w:r>
      </w:hyperlink>
      <w:r w:rsidRPr="00080F9C">
        <w:rPr>
          <w:szCs w:val="24"/>
        </w:rPr>
        <w:t xml:space="preserve"> </w:t>
      </w:r>
    </w:p>
    <w:p w:rsidR="00F17886" w:rsidRPr="00080F9C" w:rsidRDefault="002A2D12" w:rsidP="00EF7598">
      <w:pPr>
        <w:shd w:val="clear" w:color="auto" w:fill="FFFFFF" w:themeFill="background1"/>
        <w:spacing w:before="80" w:after="80" w:line="276" w:lineRule="auto"/>
        <w:ind w:left="142" w:right="-187" w:hanging="142"/>
        <w:jc w:val="both"/>
        <w:rPr>
          <w:u w:val="single"/>
        </w:rPr>
      </w:pPr>
      <w:r w:rsidRPr="00080F9C">
        <w:rPr>
          <w:szCs w:val="24"/>
        </w:rPr>
        <w:t xml:space="preserve">United Nations (2005), “Economic Development in Africa: </w:t>
      </w:r>
      <w:r w:rsidRPr="00080F9C">
        <w:rPr>
          <w:i/>
          <w:iCs/>
          <w:szCs w:val="24"/>
        </w:rPr>
        <w:t>Rethinking the Role of Foreign Direct Investment</w:t>
      </w:r>
      <w:r w:rsidRPr="00080F9C">
        <w:rPr>
          <w:szCs w:val="24"/>
        </w:rPr>
        <w:t>”, paper presented at  UN conference on Trade and Development</w:t>
      </w:r>
      <w:r w:rsidRPr="00080F9C">
        <w:rPr>
          <w:rStyle w:val="Hyperlink"/>
          <w:color w:val="auto"/>
          <w:szCs w:val="24"/>
          <w:u w:val="none"/>
        </w:rPr>
        <w:t>,</w:t>
      </w:r>
      <w:r w:rsidRPr="00080F9C">
        <w:rPr>
          <w:szCs w:val="24"/>
        </w:rPr>
        <w:t xml:space="preserve"> </w:t>
      </w:r>
      <w:r w:rsidRPr="00080F9C">
        <w:rPr>
          <w:rStyle w:val="Hyperlink"/>
          <w:color w:val="auto"/>
          <w:szCs w:val="24"/>
          <w:u w:val="none"/>
        </w:rPr>
        <w:t>13 September 2005,</w:t>
      </w:r>
      <w:r w:rsidRPr="00080F9C">
        <w:rPr>
          <w:szCs w:val="24"/>
        </w:rPr>
        <w:t>pg. 1-105. Available at URL</w:t>
      </w:r>
      <w:r w:rsidRPr="00080F9C">
        <w:rPr>
          <w:rStyle w:val="Hyperlink"/>
          <w:color w:val="auto"/>
          <w:szCs w:val="24"/>
          <w:u w:val="none"/>
        </w:rPr>
        <w:t xml:space="preserve">: </w:t>
      </w:r>
      <w:hyperlink r:id="rId29" w:history="1">
        <w:r w:rsidRPr="00080F9C">
          <w:rPr>
            <w:rStyle w:val="Hyperlink"/>
            <w:szCs w:val="24"/>
          </w:rPr>
          <w:t>www.unctad.org/en/docs/gdsafrica20051_en.pdf</w:t>
        </w:r>
      </w:hyperlink>
    </w:p>
    <w:p w:rsidR="00F17886" w:rsidRPr="00080F9C" w:rsidRDefault="002A2D12" w:rsidP="00EF7598">
      <w:pPr>
        <w:shd w:val="clear" w:color="auto" w:fill="FFFFFF" w:themeFill="background1"/>
        <w:spacing w:before="80" w:after="80" w:line="276" w:lineRule="auto"/>
        <w:ind w:left="142" w:right="-187" w:hanging="142"/>
        <w:jc w:val="both"/>
      </w:pPr>
      <w:r w:rsidRPr="00080F9C">
        <w:t>Yack, B (1999), “The Myth of Civic Nation”, in Ronald Beiner (ed.), ‘</w:t>
      </w:r>
      <w:r w:rsidRPr="00080F9C">
        <w:rPr>
          <w:i/>
        </w:rPr>
        <w:t>Theorizing Nationalism</w:t>
      </w:r>
      <w:r w:rsidRPr="00080F9C">
        <w:t xml:space="preserve">’, New York: State University Press of New York. </w:t>
      </w:r>
    </w:p>
    <w:p w:rsidR="00F17886" w:rsidRPr="00080F9C" w:rsidRDefault="00F17886" w:rsidP="00EF7598">
      <w:pPr>
        <w:shd w:val="clear" w:color="auto" w:fill="FFFFFF" w:themeFill="background1"/>
        <w:spacing w:before="80" w:after="80" w:line="276" w:lineRule="auto"/>
        <w:ind w:left="142" w:right="-187" w:hanging="142"/>
        <w:jc w:val="both"/>
        <w:rPr>
          <w:szCs w:val="24"/>
        </w:rPr>
      </w:pPr>
      <w:r w:rsidRPr="00080F9C">
        <w:rPr>
          <w:rFonts w:cs="Arial"/>
          <w:szCs w:val="24"/>
        </w:rPr>
        <w:t xml:space="preserve">Youth Development Network (2004), “South Africa Addressing Youth Unemployment: The </w:t>
      </w:r>
      <w:r w:rsidRPr="00080F9C">
        <w:rPr>
          <w:rFonts w:cs="Arial"/>
          <w:i/>
          <w:iCs/>
          <w:szCs w:val="24"/>
        </w:rPr>
        <w:t>Most Pressing Post-Apartheid Development Challenge for Youth”</w:t>
      </w:r>
      <w:r w:rsidRPr="00080F9C">
        <w:rPr>
          <w:rFonts w:cs="Arial"/>
          <w:szCs w:val="24"/>
        </w:rPr>
        <w:t xml:space="preserve">, a </w:t>
      </w:r>
      <w:r w:rsidRPr="00080F9C">
        <w:rPr>
          <w:szCs w:val="24"/>
        </w:rPr>
        <w:t xml:space="preserve">paper presented </w:t>
      </w:r>
      <w:r w:rsidRPr="00080F9C">
        <w:rPr>
          <w:rFonts w:cs="Garamond"/>
          <w:szCs w:val="24"/>
        </w:rPr>
        <w:t xml:space="preserve">at the </w:t>
      </w:r>
      <w:r w:rsidRPr="00080F9C">
        <w:rPr>
          <w:rFonts w:cs="Arial"/>
          <w:szCs w:val="24"/>
        </w:rPr>
        <w:t>Expert Group Meeting in Nairobi, Kenya, 22 – 24</w:t>
      </w:r>
      <w:r w:rsidR="00A711F9" w:rsidRPr="00080F9C">
        <w:rPr>
          <w:rFonts w:cs="Arial"/>
          <w:szCs w:val="24"/>
          <w:vertAlign w:val="superscript"/>
        </w:rPr>
        <w:t xml:space="preserve"> </w:t>
      </w:r>
      <w:r w:rsidRPr="00080F9C">
        <w:rPr>
          <w:rFonts w:cs="Arial"/>
          <w:szCs w:val="24"/>
        </w:rPr>
        <w:t>June 2004.</w:t>
      </w:r>
    </w:p>
    <w:p w:rsidR="005C0DF5" w:rsidRPr="00080F9C" w:rsidRDefault="005C0DF5" w:rsidP="00EF7598">
      <w:pPr>
        <w:shd w:val="clear" w:color="auto" w:fill="FFFFFF" w:themeFill="background1"/>
        <w:spacing w:before="80" w:after="80" w:line="276" w:lineRule="auto"/>
        <w:ind w:left="270" w:right="-180" w:hanging="270"/>
        <w:rPr>
          <w:rFonts w:eastAsia="Times New Roman"/>
          <w:szCs w:val="24"/>
        </w:rPr>
      </w:pPr>
      <w:r w:rsidRPr="00080F9C">
        <w:rPr>
          <w:rFonts w:eastAsia="Times New Roman"/>
          <w:szCs w:val="24"/>
        </w:rPr>
        <w:t xml:space="preserve">World Diamond Council, DiamondFacts.org </w:t>
      </w:r>
      <w:r w:rsidRPr="00080F9C">
        <w:rPr>
          <w:szCs w:val="24"/>
        </w:rPr>
        <w:t>[Online, accessed  11</w:t>
      </w:r>
      <w:r w:rsidRPr="00080F9C">
        <w:rPr>
          <w:szCs w:val="24"/>
          <w:vertAlign w:val="superscript"/>
        </w:rPr>
        <w:t xml:space="preserve"> </w:t>
      </w:r>
      <w:r w:rsidRPr="00080F9C">
        <w:rPr>
          <w:szCs w:val="24"/>
        </w:rPr>
        <w:t>September 2011] URL:</w:t>
      </w:r>
      <w:hyperlink r:id="rId30" w:history="1">
        <w:r w:rsidRPr="00080F9C">
          <w:rPr>
            <w:rStyle w:val="Hyperlink"/>
            <w:rFonts w:eastAsia="Times New Roman"/>
            <w:szCs w:val="24"/>
          </w:rPr>
          <w:t>http://www.worlddiamondcouncil.org/download/resources/documents/Fact%20Sheet%20(Diamond%20Mining%20in%20Africa).pdf</w:t>
        </w:r>
      </w:hyperlink>
    </w:p>
    <w:p w:rsidR="005C0DF5" w:rsidRPr="00080F9C" w:rsidRDefault="005C0DF5" w:rsidP="00EF7598">
      <w:pPr>
        <w:shd w:val="clear" w:color="auto" w:fill="FFFFFF" w:themeFill="background1"/>
        <w:spacing w:before="80" w:after="80" w:line="276" w:lineRule="auto"/>
        <w:ind w:left="270" w:right="-180" w:hanging="270"/>
        <w:rPr>
          <w:szCs w:val="24"/>
        </w:rPr>
      </w:pPr>
      <w:r w:rsidRPr="00080F9C">
        <w:rPr>
          <w:szCs w:val="24"/>
        </w:rPr>
        <w:t>Wikipedia, “</w:t>
      </w:r>
      <w:r w:rsidR="00086498" w:rsidRPr="00080F9C">
        <w:rPr>
          <w:szCs w:val="24"/>
        </w:rPr>
        <w:t>Nationalisation</w:t>
      </w:r>
      <w:r w:rsidRPr="00080F9C">
        <w:rPr>
          <w:szCs w:val="24"/>
        </w:rPr>
        <w:t>” [Online, accessed  8</w:t>
      </w:r>
      <w:r w:rsidRPr="00080F9C">
        <w:rPr>
          <w:szCs w:val="24"/>
          <w:vertAlign w:val="superscript"/>
        </w:rPr>
        <w:t xml:space="preserve"> </w:t>
      </w:r>
      <w:r w:rsidRPr="00080F9C">
        <w:rPr>
          <w:szCs w:val="24"/>
        </w:rPr>
        <w:t xml:space="preserve"> September 2011] URL: </w:t>
      </w:r>
      <w:hyperlink r:id="rId31" w:history="1">
        <w:r w:rsidRPr="00080F9C">
          <w:rPr>
            <w:rStyle w:val="Hyperlink"/>
            <w:szCs w:val="24"/>
          </w:rPr>
          <w:t>http://en.wikipedia.org/wiki/</w:t>
        </w:r>
        <w:r w:rsidR="00086498" w:rsidRPr="00080F9C">
          <w:rPr>
            <w:rStyle w:val="Hyperlink"/>
            <w:szCs w:val="24"/>
          </w:rPr>
          <w:t>Nationalisation</w:t>
        </w:r>
      </w:hyperlink>
    </w:p>
    <w:p w:rsidR="005C0DF5" w:rsidRPr="00080F9C" w:rsidRDefault="005C0DF5" w:rsidP="00EF7598">
      <w:pPr>
        <w:shd w:val="clear" w:color="auto" w:fill="FFFFFF" w:themeFill="background1"/>
        <w:spacing w:before="80" w:after="80" w:line="276" w:lineRule="auto"/>
        <w:ind w:left="270" w:right="-180" w:hanging="270"/>
        <w:rPr>
          <w:rFonts w:eastAsia="Times New Roman"/>
          <w:kern w:val="36"/>
          <w:szCs w:val="24"/>
        </w:rPr>
      </w:pPr>
      <w:r w:rsidRPr="00080F9C">
        <w:rPr>
          <w:rFonts w:eastAsia="Times New Roman"/>
          <w:kern w:val="36"/>
          <w:szCs w:val="24"/>
        </w:rPr>
        <w:t xml:space="preserve">Wikipedia, </w:t>
      </w:r>
      <w:r w:rsidRPr="00080F9C">
        <w:rPr>
          <w:rFonts w:eastAsia="Times New Roman"/>
          <w:i/>
          <w:iCs/>
          <w:kern w:val="36"/>
          <w:szCs w:val="24"/>
        </w:rPr>
        <w:t>Freedom Charter</w:t>
      </w:r>
      <w:r w:rsidRPr="00080F9C">
        <w:rPr>
          <w:rFonts w:eastAsia="Times New Roman"/>
          <w:kern w:val="36"/>
          <w:szCs w:val="24"/>
        </w:rPr>
        <w:t xml:space="preserve">. </w:t>
      </w:r>
      <w:r w:rsidRPr="00080F9C">
        <w:rPr>
          <w:szCs w:val="24"/>
        </w:rPr>
        <w:t>[Online, accessed  9</w:t>
      </w:r>
      <w:r w:rsidRPr="00080F9C">
        <w:rPr>
          <w:szCs w:val="24"/>
          <w:vertAlign w:val="superscript"/>
        </w:rPr>
        <w:t xml:space="preserve"> </w:t>
      </w:r>
      <w:r w:rsidRPr="00080F9C">
        <w:rPr>
          <w:szCs w:val="24"/>
        </w:rPr>
        <w:t xml:space="preserve"> September 2011] URL: </w:t>
      </w:r>
      <w:hyperlink r:id="rId32" w:history="1">
        <w:r w:rsidRPr="00080F9C">
          <w:rPr>
            <w:rStyle w:val="Hyperlink"/>
            <w:rFonts w:eastAsia="Times New Roman"/>
            <w:kern w:val="36"/>
            <w:szCs w:val="24"/>
          </w:rPr>
          <w:t>http://en.wikipedia.org/wiki/Freedom_Charter</w:t>
        </w:r>
      </w:hyperlink>
    </w:p>
    <w:p w:rsidR="005C0DF5" w:rsidRPr="00080F9C" w:rsidRDefault="005C0DF5" w:rsidP="00EF7598">
      <w:pPr>
        <w:shd w:val="clear" w:color="auto" w:fill="FFFFFF" w:themeFill="background1"/>
        <w:spacing w:before="80" w:after="80" w:line="276" w:lineRule="auto"/>
        <w:ind w:left="270" w:right="-180" w:hanging="270"/>
        <w:rPr>
          <w:szCs w:val="24"/>
        </w:rPr>
      </w:pPr>
      <w:r w:rsidRPr="00080F9C">
        <w:rPr>
          <w:szCs w:val="24"/>
        </w:rPr>
        <w:t>Wikipedia, Angola [Online, accessed  11</w:t>
      </w:r>
      <w:r w:rsidRPr="00080F9C">
        <w:rPr>
          <w:szCs w:val="24"/>
          <w:vertAlign w:val="superscript"/>
        </w:rPr>
        <w:t xml:space="preserve"> </w:t>
      </w:r>
      <w:r w:rsidRPr="00080F9C">
        <w:rPr>
          <w:szCs w:val="24"/>
        </w:rPr>
        <w:t xml:space="preserve">September 2011] URL: </w:t>
      </w:r>
      <w:hyperlink r:id="rId33" w:history="1">
        <w:r w:rsidRPr="00080F9C">
          <w:rPr>
            <w:rStyle w:val="Hyperlink"/>
            <w:szCs w:val="24"/>
          </w:rPr>
          <w:t>http://en.wikipedia.org/wiki/Angola</w:t>
        </w:r>
      </w:hyperlink>
    </w:p>
    <w:p w:rsidR="005C0DF5" w:rsidRPr="00080F9C" w:rsidRDefault="005C0DF5" w:rsidP="00EF7598">
      <w:pPr>
        <w:shd w:val="clear" w:color="auto" w:fill="FFFFFF" w:themeFill="background1"/>
        <w:spacing w:before="80" w:after="80" w:line="276" w:lineRule="auto"/>
        <w:ind w:left="270" w:right="-180" w:hanging="270"/>
        <w:rPr>
          <w:rFonts w:eastAsia="Times New Roman"/>
          <w:kern w:val="36"/>
          <w:szCs w:val="24"/>
        </w:rPr>
      </w:pPr>
      <w:r w:rsidRPr="00080F9C">
        <w:rPr>
          <w:szCs w:val="24"/>
        </w:rPr>
        <w:t>Wikipedia, Zambia [Online, accessed  11</w:t>
      </w:r>
      <w:r w:rsidRPr="00080F9C">
        <w:rPr>
          <w:szCs w:val="24"/>
          <w:vertAlign w:val="superscript"/>
        </w:rPr>
        <w:t xml:space="preserve"> </w:t>
      </w:r>
      <w:r w:rsidRPr="00080F9C">
        <w:rPr>
          <w:szCs w:val="24"/>
        </w:rPr>
        <w:t>September 2011] URL:</w:t>
      </w:r>
      <w:hyperlink r:id="rId34" w:history="1">
        <w:r w:rsidRPr="00080F9C">
          <w:rPr>
            <w:rStyle w:val="Hyperlink"/>
            <w:rFonts w:eastAsia="Times New Roman"/>
            <w:kern w:val="36"/>
            <w:szCs w:val="24"/>
          </w:rPr>
          <w:t>http://en.wikipedia.org/wiki/Zambia</w:t>
        </w:r>
      </w:hyperlink>
    </w:p>
    <w:p w:rsidR="005C0DF5" w:rsidRPr="00080F9C" w:rsidRDefault="005C0DF5" w:rsidP="00EF7598">
      <w:pPr>
        <w:shd w:val="clear" w:color="auto" w:fill="FFFFFF" w:themeFill="background1"/>
        <w:spacing w:before="80" w:after="80" w:line="276" w:lineRule="auto"/>
        <w:ind w:left="270" w:right="-180" w:hanging="270"/>
        <w:rPr>
          <w:rFonts w:eastAsia="Times New Roman"/>
          <w:kern w:val="36"/>
          <w:szCs w:val="24"/>
        </w:rPr>
      </w:pPr>
      <w:r w:rsidRPr="00080F9C">
        <w:rPr>
          <w:szCs w:val="24"/>
        </w:rPr>
        <w:t>Wikipedia, Botswana [Online, accessed  11</w:t>
      </w:r>
      <w:r w:rsidRPr="00080F9C">
        <w:rPr>
          <w:szCs w:val="24"/>
          <w:vertAlign w:val="superscript"/>
        </w:rPr>
        <w:t xml:space="preserve"> </w:t>
      </w:r>
      <w:r w:rsidRPr="00080F9C">
        <w:rPr>
          <w:szCs w:val="24"/>
        </w:rPr>
        <w:t xml:space="preserve">September 2011] URL: </w:t>
      </w:r>
      <w:hyperlink r:id="rId35" w:history="1">
        <w:r w:rsidRPr="00080F9C">
          <w:rPr>
            <w:rStyle w:val="Hyperlink"/>
            <w:rFonts w:eastAsia="Times New Roman"/>
            <w:kern w:val="36"/>
            <w:szCs w:val="24"/>
          </w:rPr>
          <w:t>http://en.wikipedia.org/wiki/Botswana</w:t>
        </w:r>
      </w:hyperlink>
    </w:p>
    <w:p w:rsidR="005C0DF5" w:rsidRPr="00080F9C" w:rsidRDefault="005C0DF5" w:rsidP="00EF7598">
      <w:pPr>
        <w:shd w:val="clear" w:color="auto" w:fill="FFFFFF" w:themeFill="background1"/>
        <w:spacing w:before="80" w:after="80" w:line="276" w:lineRule="auto"/>
        <w:ind w:left="270" w:right="-180" w:hanging="270"/>
        <w:rPr>
          <w:rFonts w:eastAsia="Times New Roman"/>
          <w:kern w:val="36"/>
          <w:szCs w:val="24"/>
        </w:rPr>
      </w:pPr>
      <w:r w:rsidRPr="00080F9C">
        <w:rPr>
          <w:szCs w:val="24"/>
        </w:rPr>
        <w:t>Wikipedia, Namibia [Online, accessed  11</w:t>
      </w:r>
      <w:r w:rsidRPr="00080F9C">
        <w:rPr>
          <w:szCs w:val="24"/>
          <w:vertAlign w:val="superscript"/>
        </w:rPr>
        <w:t xml:space="preserve"> </w:t>
      </w:r>
      <w:r w:rsidRPr="00080F9C">
        <w:rPr>
          <w:szCs w:val="24"/>
        </w:rPr>
        <w:t>September 2011] URL:</w:t>
      </w:r>
      <w:r w:rsidRPr="00080F9C">
        <w:rPr>
          <w:rFonts w:eastAsia="Times New Roman"/>
          <w:kern w:val="36"/>
          <w:szCs w:val="24"/>
        </w:rPr>
        <w:t xml:space="preserve"> </w:t>
      </w:r>
      <w:hyperlink r:id="rId36" w:history="1">
        <w:r w:rsidRPr="00080F9C">
          <w:rPr>
            <w:rStyle w:val="Hyperlink"/>
            <w:rFonts w:eastAsia="Times New Roman"/>
            <w:kern w:val="36"/>
            <w:szCs w:val="24"/>
          </w:rPr>
          <w:t>http://en.wikipedia.org/wiki/Namibia</w:t>
        </w:r>
      </w:hyperlink>
    </w:p>
    <w:p w:rsidR="005C0DF5" w:rsidRPr="00080F9C" w:rsidRDefault="005C0DF5" w:rsidP="00F17886">
      <w:pPr>
        <w:shd w:val="clear" w:color="auto" w:fill="FFFFFF" w:themeFill="background1"/>
        <w:spacing w:before="0" w:after="200" w:line="276" w:lineRule="auto"/>
        <w:rPr>
          <w:b/>
          <w:bCs/>
          <w:szCs w:val="24"/>
        </w:rPr>
      </w:pPr>
    </w:p>
    <w:p w:rsidR="00DE3B6E" w:rsidRPr="00080F9C" w:rsidRDefault="005C0DF5" w:rsidP="00F17886">
      <w:pPr>
        <w:shd w:val="clear" w:color="auto" w:fill="FFFFFF" w:themeFill="background1"/>
        <w:spacing w:before="0" w:after="200" w:line="276" w:lineRule="auto"/>
        <w:rPr>
          <w:rFonts w:eastAsia="Times New Roman" w:cs="Times New Roman"/>
          <w:szCs w:val="24"/>
        </w:rPr>
      </w:pPr>
      <w:r w:rsidRPr="00080F9C">
        <w:rPr>
          <w:b/>
          <w:bCs/>
          <w:szCs w:val="24"/>
        </w:rPr>
        <w:t>Electronic Media, Newspapers &amp; Other Sources</w:t>
      </w:r>
    </w:p>
    <w:p w:rsidR="00DE3B6E" w:rsidRPr="00080F9C" w:rsidRDefault="00E64853" w:rsidP="004E0D73">
      <w:pPr>
        <w:shd w:val="clear" w:color="auto" w:fill="FFFFFF" w:themeFill="background1"/>
        <w:spacing w:before="0" w:after="0"/>
        <w:ind w:left="270" w:hanging="270"/>
        <w:jc w:val="both"/>
        <w:rPr>
          <w:rFonts w:eastAsia="Times New Roman" w:cs="Times New Roman"/>
          <w:b/>
          <w:bCs/>
          <w:color w:val="FF0000"/>
          <w:szCs w:val="24"/>
        </w:rPr>
      </w:pPr>
      <w:r w:rsidRPr="00080F9C">
        <w:rPr>
          <w:rFonts w:eastAsia="Times New Roman" w:cs="Times New Roman"/>
          <w:b/>
          <w:bCs/>
          <w:color w:val="FF0000"/>
          <w:szCs w:val="24"/>
        </w:rPr>
        <w:t>To conserve space, verifiable references and/sources</w:t>
      </w:r>
      <w:r w:rsidR="005C0DF5" w:rsidRPr="00080F9C">
        <w:rPr>
          <w:rFonts w:eastAsia="Times New Roman" w:cs="Times New Roman"/>
          <w:b/>
          <w:bCs/>
          <w:color w:val="FF0000"/>
          <w:szCs w:val="24"/>
        </w:rPr>
        <w:t xml:space="preserve"> electronic </w:t>
      </w:r>
      <w:r w:rsidRPr="00080F9C">
        <w:rPr>
          <w:rFonts w:eastAsia="Times New Roman" w:cs="Times New Roman"/>
          <w:b/>
          <w:bCs/>
          <w:color w:val="FF0000"/>
          <w:szCs w:val="24"/>
        </w:rPr>
        <w:t>garnered from</w:t>
      </w:r>
      <w:r w:rsidR="005C0DF5" w:rsidRPr="00080F9C">
        <w:rPr>
          <w:rFonts w:eastAsia="Times New Roman" w:cs="Times New Roman"/>
          <w:b/>
          <w:bCs/>
          <w:color w:val="FF0000"/>
          <w:szCs w:val="24"/>
        </w:rPr>
        <w:t xml:space="preserve"> </w:t>
      </w:r>
      <w:r w:rsidRPr="00080F9C">
        <w:rPr>
          <w:rFonts w:eastAsia="Times New Roman" w:cs="Times New Roman"/>
          <w:b/>
          <w:bCs/>
          <w:color w:val="FF0000"/>
          <w:szCs w:val="24"/>
        </w:rPr>
        <w:t xml:space="preserve">several </w:t>
      </w:r>
      <w:r w:rsidR="005C0DF5" w:rsidRPr="00080F9C">
        <w:rPr>
          <w:rFonts w:eastAsia="Times New Roman" w:cs="Times New Roman"/>
          <w:b/>
          <w:bCs/>
          <w:color w:val="FF0000"/>
          <w:szCs w:val="24"/>
        </w:rPr>
        <w:t xml:space="preserve">media publications, articles and </w:t>
      </w:r>
      <w:r w:rsidRPr="00080F9C">
        <w:rPr>
          <w:rFonts w:eastAsia="Times New Roman" w:cs="Times New Roman"/>
          <w:b/>
          <w:bCs/>
          <w:color w:val="FF0000"/>
          <w:szCs w:val="24"/>
        </w:rPr>
        <w:t>foreign/</w:t>
      </w:r>
      <w:r w:rsidR="005C0DF5" w:rsidRPr="00080F9C">
        <w:rPr>
          <w:rFonts w:eastAsia="Times New Roman" w:cs="Times New Roman"/>
          <w:b/>
          <w:bCs/>
          <w:color w:val="FF0000"/>
          <w:szCs w:val="24"/>
        </w:rPr>
        <w:t>national newspaper</w:t>
      </w:r>
      <w:r w:rsidRPr="00080F9C">
        <w:rPr>
          <w:rFonts w:eastAsia="Times New Roman" w:cs="Times New Roman"/>
          <w:b/>
          <w:bCs/>
          <w:color w:val="FF0000"/>
          <w:szCs w:val="24"/>
        </w:rPr>
        <w:t>s are available on request.</w:t>
      </w:r>
      <w:r w:rsidR="005C0DF5" w:rsidRPr="00080F9C">
        <w:rPr>
          <w:rFonts w:eastAsia="Times New Roman" w:cs="Times New Roman"/>
          <w:b/>
          <w:bCs/>
          <w:color w:val="FF0000"/>
          <w:szCs w:val="24"/>
        </w:rPr>
        <w:t xml:space="preserve"> </w:t>
      </w:r>
    </w:p>
    <w:p w:rsidR="00DE3B6E" w:rsidRPr="00080F9C" w:rsidRDefault="00DE3B6E" w:rsidP="00EF7598">
      <w:pPr>
        <w:spacing w:before="0" w:after="200"/>
        <w:rPr>
          <w:rFonts w:eastAsia="Times New Roman" w:cs="Times New Roman"/>
          <w:szCs w:val="24"/>
        </w:rPr>
      </w:pPr>
    </w:p>
    <w:p w:rsidR="004E0D73" w:rsidRPr="00080F9C" w:rsidRDefault="004E0D73">
      <w:pPr>
        <w:spacing w:before="0" w:after="200" w:line="276" w:lineRule="auto"/>
        <w:rPr>
          <w:rFonts w:eastAsia="Times New Roman" w:cs="Times New Roman"/>
          <w:szCs w:val="24"/>
        </w:rPr>
      </w:pPr>
      <w:r w:rsidRPr="00080F9C">
        <w:rPr>
          <w:rFonts w:eastAsia="Times New Roman" w:cs="Times New Roman"/>
          <w:szCs w:val="24"/>
        </w:rPr>
        <w:br w:type="page"/>
      </w:r>
    </w:p>
    <w:p w:rsidR="00F24FAE" w:rsidRPr="002C194A" w:rsidRDefault="00F24FAE" w:rsidP="00B53895">
      <w:pPr>
        <w:rPr>
          <w:b/>
          <w:bCs/>
          <w:color w:val="372DFB"/>
        </w:rPr>
      </w:pPr>
      <w:r w:rsidRPr="00080F9C">
        <w:rPr>
          <w:b/>
          <w:bCs/>
          <w:color w:val="372DFB"/>
        </w:rPr>
        <w:t>END NOTES</w:t>
      </w:r>
    </w:p>
    <w:sectPr w:rsidR="00F24FAE" w:rsidRPr="002C194A" w:rsidSect="0031622D">
      <w:endnotePr>
        <w:numFmt w:val="decimal"/>
      </w:endnotePr>
      <w:pgSz w:w="12240" w:h="15840" w:code="1"/>
      <w:pgMar w:top="1296" w:right="1440" w:bottom="1296" w:left="1440" w:header="576"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DC8" w:rsidRDefault="00A43DC8" w:rsidP="00F24FAE">
      <w:pPr>
        <w:spacing w:before="0" w:after="0"/>
      </w:pPr>
      <w:r>
        <w:separator/>
      </w:r>
    </w:p>
  </w:endnote>
  <w:endnote w:type="continuationSeparator" w:id="0">
    <w:p w:rsidR="00A43DC8" w:rsidRDefault="00A43DC8" w:rsidP="00F24FAE">
      <w:pPr>
        <w:spacing w:before="0" w:after="0"/>
      </w:pPr>
      <w:r>
        <w:continuationSeparator/>
      </w:r>
    </w:p>
  </w:endnote>
  <w:endnote w:id="1">
    <w:p w:rsidR="00B22580" w:rsidRPr="00D45267" w:rsidRDefault="00B22580" w:rsidP="00F24FAE">
      <w:pPr>
        <w:pStyle w:val="EndnoteText"/>
        <w:spacing w:before="80" w:after="80"/>
        <w:jc w:val="both"/>
        <w:rPr>
          <w:rFonts w:cs="Arial"/>
          <w:color w:val="000000" w:themeColor="text1"/>
          <w:sz w:val="22"/>
          <w:szCs w:val="22"/>
        </w:rPr>
      </w:pPr>
      <w:r w:rsidRPr="00D45267">
        <w:rPr>
          <w:rStyle w:val="EndnoteReference"/>
          <w:rFonts w:cs="Arial"/>
          <w:color w:val="000000" w:themeColor="text1"/>
          <w:sz w:val="22"/>
          <w:szCs w:val="22"/>
        </w:rPr>
        <w:endnoteRef/>
      </w:r>
      <w:r w:rsidRPr="00D45267">
        <w:rPr>
          <w:rFonts w:cs="Arial"/>
          <w:color w:val="000000" w:themeColor="text1"/>
          <w:sz w:val="22"/>
          <w:szCs w:val="22"/>
        </w:rPr>
        <w:t xml:space="preserve"> A developmental </w:t>
      </w:r>
      <w:r>
        <w:rPr>
          <w:rFonts w:cs="Arial"/>
          <w:color w:val="000000" w:themeColor="text1"/>
          <w:sz w:val="22"/>
          <w:szCs w:val="22"/>
        </w:rPr>
        <w:t>S</w:t>
      </w:r>
      <w:r w:rsidRPr="00D45267">
        <w:rPr>
          <w:rFonts w:cs="Arial"/>
          <w:color w:val="000000" w:themeColor="text1"/>
          <w:sz w:val="22"/>
          <w:szCs w:val="22"/>
        </w:rPr>
        <w:t>tate is the State where government plays a significant role with a powerful influence in economic planning and control. The US political scientist named Chalmer Johnson popularized this term / definition in the early 1980s after he examined the rise of Japan in his book titled “Miti and the Japanese Miracle”</w:t>
      </w:r>
    </w:p>
  </w:endnote>
  <w:endnote w:id="2">
    <w:p w:rsidR="00B22580" w:rsidRPr="00D45267" w:rsidRDefault="00B22580" w:rsidP="00BD2713">
      <w:pPr>
        <w:spacing w:before="80" w:after="80"/>
        <w:jc w:val="both"/>
        <w:rPr>
          <w:rFonts w:cs="Arial"/>
          <w:sz w:val="22"/>
        </w:rPr>
      </w:pPr>
      <w:r w:rsidRPr="00D45267">
        <w:rPr>
          <w:rStyle w:val="EndnoteReference"/>
          <w:rFonts w:cs="Arial"/>
          <w:sz w:val="22"/>
        </w:rPr>
        <w:endnoteRef/>
      </w:r>
      <w:r w:rsidRPr="00D45267">
        <w:rPr>
          <w:rFonts w:cs="Arial"/>
          <w:sz w:val="22"/>
        </w:rPr>
        <w:t xml:space="preserve"> </w:t>
      </w:r>
      <w:r w:rsidRPr="00D45267">
        <w:rPr>
          <w:rFonts w:cs="Arial"/>
          <w:color w:val="000000"/>
          <w:sz w:val="22"/>
          <w:lang w:val="en-GB"/>
        </w:rPr>
        <w:t>For interest sake, retailer Massmart Holdings is the company with the fourth-highest number of foreign investors, namely 61.02%, followed by Truworths International with 56.69%. Another two South African retail groups, foreign hold 41.4% of Shoprite Holdings and  35.5% in Foschini Group. A total 25.5% of the shares in Mr Price Group is in foreign hands, as is 23.3% of Woolworths Holdings. Foreigners also own 16.4% of the shares in Spar Group and 10.13% of Pick n Pay Stores . If, Walmart plans to acquire a 51% stake in Massmart, it will probably have to buy more than two-thirds of its shares from foreigners. Another popular company among foreigners is Naspers, which had a foreign shareholding of 49.32% at the end of October. Of those Americans, hold about 60% (or 30% of the total shareholding).</w:t>
      </w:r>
    </w:p>
  </w:endnote>
  <w:endnote w:id="3">
    <w:p w:rsidR="00B22580" w:rsidRPr="00D45267" w:rsidRDefault="00B22580" w:rsidP="008D5101">
      <w:pPr>
        <w:spacing w:before="80" w:after="80"/>
        <w:rPr>
          <w:rFonts w:eastAsia="Times New Roman" w:cs="Arial"/>
          <w:color w:val="000000" w:themeColor="text1"/>
          <w:sz w:val="22"/>
        </w:rPr>
      </w:pPr>
      <w:r w:rsidRPr="00D45267">
        <w:rPr>
          <w:rStyle w:val="EndnoteReference"/>
          <w:rFonts w:cs="Arial"/>
          <w:sz w:val="22"/>
        </w:rPr>
        <w:endnoteRef/>
      </w:r>
      <w:r w:rsidRPr="00D45267">
        <w:rPr>
          <w:rFonts w:cs="Arial"/>
          <w:sz w:val="22"/>
        </w:rPr>
        <w:t xml:space="preserve"> </w:t>
      </w:r>
      <w:r w:rsidRPr="00D45267">
        <w:rPr>
          <w:rFonts w:eastAsia="Times New Roman" w:cs="Arial"/>
          <w:color w:val="000000" w:themeColor="text1"/>
          <w:sz w:val="22"/>
        </w:rPr>
        <w:t xml:space="preserve">Alistair Sparks is a veteran journalist and political analyst who have written three books which chart the history of South Africa through the end of apartheid. Read published article, titled: </w:t>
      </w:r>
      <w:r w:rsidRPr="00D45267">
        <w:rPr>
          <w:rFonts w:cs="Arial"/>
          <w:color w:val="000000" w:themeColor="text1"/>
          <w:sz w:val="22"/>
        </w:rPr>
        <w:t>“</w:t>
      </w:r>
      <w:r w:rsidRPr="00D45267">
        <w:rPr>
          <w:rFonts w:cs="Arial"/>
          <w:i/>
          <w:color w:val="000000" w:themeColor="text1"/>
          <w:sz w:val="22"/>
        </w:rPr>
        <w:t>What Nelson Mandela thought about nationalisation</w:t>
      </w:r>
      <w:r w:rsidRPr="00D45267">
        <w:rPr>
          <w:rFonts w:cs="Arial"/>
          <w:color w:val="000000" w:themeColor="text1"/>
          <w:sz w:val="22"/>
        </w:rPr>
        <w:t xml:space="preserve">?”. </w:t>
      </w:r>
      <w:r w:rsidRPr="00D45267">
        <w:rPr>
          <w:rFonts w:eastAsia="Times New Roman" w:cs="Arial"/>
          <w:color w:val="000000" w:themeColor="text1"/>
          <w:sz w:val="22"/>
        </w:rPr>
        <w:t xml:space="preserve"> </w:t>
      </w:r>
    </w:p>
    <w:p w:rsidR="00B22580" w:rsidRPr="00D45267" w:rsidRDefault="00B22580" w:rsidP="008D5101">
      <w:pPr>
        <w:spacing w:before="80" w:after="80"/>
        <w:rPr>
          <w:rFonts w:cs="Arial"/>
          <w:color w:val="000000" w:themeColor="text1"/>
          <w:sz w:val="22"/>
        </w:rPr>
      </w:pPr>
      <w:r w:rsidRPr="00D45267">
        <w:rPr>
          <w:rFonts w:eastAsia="Times New Roman" w:cs="Arial"/>
          <w:bCs/>
          <w:color w:val="000000" w:themeColor="text1"/>
          <w:sz w:val="22"/>
        </w:rPr>
        <w:t xml:space="preserve">Browse </w:t>
      </w:r>
      <w:r w:rsidRPr="00D45267">
        <w:rPr>
          <w:rFonts w:eastAsia="Times New Roman" w:cs="Arial"/>
          <w:color w:val="000000" w:themeColor="text1"/>
          <w:sz w:val="22"/>
        </w:rPr>
        <w:t xml:space="preserve">URL: </w:t>
      </w:r>
      <w:hyperlink r:id="rId1" w:history="1">
        <w:r w:rsidRPr="00D45267">
          <w:rPr>
            <w:rStyle w:val="Hyperlink"/>
            <w:rFonts w:cs="Arial"/>
            <w:sz w:val="22"/>
          </w:rPr>
          <w:t>http://moneyweb.co.za/mw/view/mw/en/page295025?oid=530896&amp;sn=2009+Detail&amp;pid=292690</w:t>
        </w:r>
      </w:hyperlink>
      <w:r w:rsidRPr="00D45267">
        <w:rPr>
          <w:rFonts w:cs="Arial"/>
          <w:color w:val="000000" w:themeColor="text1"/>
          <w:sz w:val="22"/>
        </w:rPr>
        <w:t xml:space="preserve"> </w:t>
      </w:r>
    </w:p>
    <w:p w:rsidR="00B22580" w:rsidRPr="00D45267" w:rsidRDefault="00B22580" w:rsidP="008D5101">
      <w:pPr>
        <w:spacing w:before="80" w:after="80"/>
        <w:rPr>
          <w:rFonts w:cs="Arial"/>
          <w:sz w:val="22"/>
        </w:rPr>
      </w:pPr>
      <w:r w:rsidRPr="00D45267">
        <w:rPr>
          <w:rFonts w:cs="Arial"/>
          <w:color w:val="000000" w:themeColor="text1"/>
          <w:sz w:val="22"/>
        </w:rPr>
        <w:t xml:space="preserve">OR </w:t>
      </w:r>
      <w:r w:rsidRPr="00D45267">
        <w:rPr>
          <w:rFonts w:eastAsia="Times New Roman" w:cs="Arial"/>
          <w:color w:val="000000" w:themeColor="text1"/>
          <w:sz w:val="22"/>
        </w:rPr>
        <w:t>URL:</w:t>
      </w:r>
      <w:r w:rsidRPr="00D45267">
        <w:rPr>
          <w:rFonts w:cs="Arial"/>
          <w:color w:val="000000" w:themeColor="text1"/>
          <w:sz w:val="22"/>
        </w:rPr>
        <w:t xml:space="preserve"> </w:t>
      </w:r>
      <w:hyperlink r:id="rId2" w:history="1">
        <w:r w:rsidRPr="00D45267">
          <w:rPr>
            <w:rStyle w:val="Hyperlink"/>
            <w:rFonts w:cs="Arial"/>
            <w:sz w:val="22"/>
          </w:rPr>
          <w:t>http://www.citizen.co.za/citizen/content/en/citizen/business-news?oid=173322&amp;sn=Detail&amp;pid=146865&amp;Mandela-on-nationalisation</w:t>
        </w:r>
      </w:hyperlink>
      <w:r w:rsidRPr="00D45267">
        <w:rPr>
          <w:rFonts w:cs="Arial"/>
          <w:color w:val="000000" w:themeColor="text1"/>
          <w:sz w:val="22"/>
        </w:rPr>
        <w:t>)</w:t>
      </w:r>
    </w:p>
  </w:endnote>
  <w:endnote w:id="4">
    <w:p w:rsidR="00B22580" w:rsidRPr="00D45267" w:rsidRDefault="00B22580" w:rsidP="00BD2713">
      <w:pPr>
        <w:spacing w:before="80" w:after="80"/>
        <w:jc w:val="both"/>
        <w:rPr>
          <w:rFonts w:eastAsia="Times New Roman" w:cs="Arial"/>
          <w:i/>
          <w:iCs/>
          <w:sz w:val="22"/>
        </w:rPr>
      </w:pPr>
      <w:r w:rsidRPr="00D45267">
        <w:rPr>
          <w:rStyle w:val="EndnoteReference"/>
          <w:rFonts w:cs="Arial"/>
          <w:sz w:val="22"/>
        </w:rPr>
        <w:endnoteRef/>
      </w:r>
      <w:r w:rsidRPr="00D45267">
        <w:rPr>
          <w:rFonts w:cs="Arial"/>
          <w:sz w:val="22"/>
        </w:rPr>
        <w:t xml:space="preserve"> </w:t>
      </w:r>
      <w:r w:rsidRPr="00D45267">
        <w:rPr>
          <w:rFonts w:eastAsia="Times New Roman" w:cs="Arial"/>
          <w:sz w:val="22"/>
        </w:rPr>
        <w:t xml:space="preserve">Adam Smith uses the metaphor in Book IV, chapter II, paragraph IX of </w:t>
      </w:r>
      <w:r w:rsidRPr="00D45267">
        <w:rPr>
          <w:rFonts w:eastAsia="Times New Roman" w:cs="Arial"/>
          <w:i/>
          <w:iCs/>
          <w:sz w:val="22"/>
        </w:rPr>
        <w:t xml:space="preserve">The Wealth of Nations. </w:t>
      </w:r>
      <w:r w:rsidRPr="00D45267">
        <w:rPr>
          <w:rFonts w:eastAsia="Times New Roman" w:cs="Arial"/>
          <w:sz w:val="22"/>
        </w:rPr>
        <w:t xml:space="preserve">In </w:t>
      </w:r>
      <w:r w:rsidRPr="00D45267">
        <w:rPr>
          <w:rFonts w:eastAsia="Times New Roman" w:cs="Arial"/>
          <w:i/>
          <w:iCs/>
          <w:sz w:val="22"/>
        </w:rPr>
        <w:t>The Wealth of Nations</w:t>
      </w:r>
      <w:r w:rsidRPr="00D45267">
        <w:rPr>
          <w:rFonts w:eastAsia="Times New Roman" w:cs="Arial"/>
          <w:sz w:val="22"/>
        </w:rPr>
        <w:t>, Smith provides an example that illustrates the principle:</w:t>
      </w:r>
      <w:r w:rsidRPr="00D45267">
        <w:rPr>
          <w:rFonts w:eastAsia="Times New Roman" w:cs="Arial"/>
          <w:i/>
          <w:iCs/>
          <w:sz w:val="22"/>
        </w:rPr>
        <w:t>“It is not from the benevolence of the butcher, the brewer or the baker, that we expect our dinner, but from their regard to their own self interest. We address ourselves, not to their humanity but to their self-love, and never talk to them of our own necessities but of their advantages”</w:t>
      </w:r>
    </w:p>
    <w:p w:rsidR="00B22580" w:rsidRPr="00D45267" w:rsidRDefault="00B22580" w:rsidP="004E0D73">
      <w:pPr>
        <w:spacing w:before="80" w:after="80"/>
        <w:rPr>
          <w:rFonts w:cs="Arial"/>
          <w:sz w:val="22"/>
        </w:rPr>
      </w:pPr>
      <w:r w:rsidRPr="00D45267">
        <w:rPr>
          <w:rFonts w:eastAsia="Times New Roman" w:cs="Arial"/>
          <w:i/>
          <w:iCs/>
          <w:sz w:val="22"/>
        </w:rPr>
        <w:t xml:space="preserve"> </w:t>
      </w:r>
      <w:r w:rsidRPr="00D45267">
        <w:rPr>
          <w:rFonts w:eastAsia="Times New Roman" w:cs="Arial"/>
          <w:sz w:val="22"/>
        </w:rPr>
        <w:t xml:space="preserve">By preferring the support of domestic to that of foreign industry, he intends only his own security; and by directing that industry in such a manner as its produce may be of the greatest value, he intends only his own gain, and he is in this, as in many other cases, led by an </w:t>
      </w:r>
      <w:r w:rsidRPr="00D45267">
        <w:rPr>
          <w:rFonts w:eastAsia="Times New Roman" w:cs="Arial"/>
          <w:b/>
          <w:bCs/>
          <w:sz w:val="22"/>
        </w:rPr>
        <w:t>invisible hand</w:t>
      </w:r>
      <w:r w:rsidRPr="00D45267">
        <w:rPr>
          <w:rFonts w:eastAsia="Times New Roman" w:cs="Arial"/>
          <w:sz w:val="22"/>
        </w:rPr>
        <w:t xml:space="preserve"> to promote an end which was no part of his intention. Nor is it always the worse for the society that it was not part of it. By pursuing his own interest he frequently promotes that of the society more effectually than when he really intends to promote it. Smith argues that a preference for the use of “domestic” industry over “foreign” industry to gain individual profit constitutes an “invisible” and benevolent hand which promotes the interests of the nation and society at large while at the same time enriching the individual. The individual may have a selfish motive but the use of domestic industry and labor enriches and promotes the interests of society as a whole.(Access URL:</w:t>
      </w:r>
      <w:r w:rsidRPr="00D45267">
        <w:rPr>
          <w:rStyle w:val="citation"/>
          <w:rFonts w:cs="Arial"/>
          <w:sz w:val="22"/>
        </w:rPr>
        <w:t xml:space="preserve"> Smith, Adam. </w:t>
      </w:r>
      <w:hyperlink r:id="rId3" w:anchor="B.I%2C%20Ch.2%2C%20Of%20the%20Principle%20which%20gives%20Occasion%20to%20the%20Division%20of%20Labour%2C%20benevolence" w:history="1">
        <w:r w:rsidRPr="00D45267">
          <w:rPr>
            <w:rStyle w:val="Hyperlink"/>
            <w:rFonts w:cs="Arial"/>
            <w:sz w:val="22"/>
          </w:rPr>
          <w:t>"2"</w:t>
        </w:r>
      </w:hyperlink>
      <w:r w:rsidRPr="00D45267">
        <w:rPr>
          <w:rStyle w:val="citation"/>
          <w:rFonts w:cs="Arial"/>
          <w:sz w:val="22"/>
        </w:rPr>
        <w:t xml:space="preserve">. </w:t>
      </w:r>
      <w:hyperlink r:id="rId4" w:tooltip="Wealth of Nations" w:history="1">
        <w:r w:rsidRPr="00D45267">
          <w:rPr>
            <w:rStyle w:val="Hyperlink"/>
            <w:rFonts w:cs="Arial"/>
            <w:sz w:val="22"/>
          </w:rPr>
          <w:t>Wealth of Nations</w:t>
        </w:r>
      </w:hyperlink>
      <w:r w:rsidRPr="00D45267">
        <w:rPr>
          <w:rStyle w:val="printonly"/>
          <w:rFonts w:cs="Arial"/>
          <w:sz w:val="22"/>
        </w:rPr>
        <w:t xml:space="preserve">. </w:t>
      </w:r>
      <w:hyperlink r:id="rId5" w:anchor="B.I%2C%20Ch.2%2C%20Of%20the%20Principle%20which%20gives%20Occasion%20to%20the%20Division%20of%20Labour%2C%20benevolence" w:history="1">
        <w:r w:rsidRPr="00D45267">
          <w:rPr>
            <w:rStyle w:val="Hyperlink"/>
            <w:rFonts w:cs="Arial"/>
            <w:sz w:val="22"/>
          </w:rPr>
          <w:t>http://www.econlib.org/LIBRARY/Smith/smWN1.html#B.I%2C%20Ch.2%2C%20Of%20the%20Principle%20which%20gives%20Occasion%20to%20the%20Division%20of%20Labour%2C%20benevolence</w:t>
        </w:r>
      </w:hyperlink>
      <w:r w:rsidRPr="00D45267">
        <w:rPr>
          <w:rStyle w:val="reference-accessdate"/>
          <w:rFonts w:cs="Arial"/>
          <w:sz w:val="22"/>
        </w:rPr>
        <w:t>. Retrieved 2007-12-08</w:t>
      </w:r>
      <w:r w:rsidRPr="00D45267">
        <w:rPr>
          <w:rFonts w:cs="Arial"/>
          <w:sz w:val="22"/>
        </w:rPr>
        <w:t>)</w:t>
      </w:r>
    </w:p>
  </w:endnote>
  <w:endnote w:id="5">
    <w:p w:rsidR="00B22580" w:rsidRPr="00D45267" w:rsidRDefault="00B22580" w:rsidP="00F24FAE">
      <w:pPr>
        <w:pStyle w:val="EndnoteText"/>
        <w:spacing w:before="80" w:after="80"/>
        <w:jc w:val="both"/>
        <w:rPr>
          <w:rFonts w:cs="Arial"/>
          <w:sz w:val="22"/>
          <w:szCs w:val="22"/>
        </w:rPr>
      </w:pPr>
      <w:r w:rsidRPr="00D45267">
        <w:rPr>
          <w:rStyle w:val="EndnoteReference"/>
          <w:rFonts w:cs="Arial"/>
          <w:sz w:val="22"/>
          <w:szCs w:val="22"/>
        </w:rPr>
        <w:endnoteRef/>
      </w:r>
      <w:r w:rsidRPr="00D45267">
        <w:rPr>
          <w:rFonts w:cs="Arial"/>
          <w:sz w:val="22"/>
          <w:szCs w:val="22"/>
        </w:rPr>
        <w:t xml:space="preserve"> Louw (1999) put forward an argument that, even if, in an unlikely event that a </w:t>
      </w:r>
      <w:r>
        <w:rPr>
          <w:rFonts w:cs="Arial"/>
          <w:sz w:val="22"/>
          <w:szCs w:val="22"/>
        </w:rPr>
        <w:t>nationalized</w:t>
      </w:r>
      <w:r w:rsidRPr="00D45267">
        <w:rPr>
          <w:rFonts w:cs="Arial"/>
          <w:sz w:val="22"/>
          <w:szCs w:val="22"/>
        </w:rPr>
        <w:t xml:space="preserve"> entity is efficient and free of corruption or debilitating political patronage and manipulation, other unavoidable disadvantages tends to outweigh benefits.</w:t>
      </w:r>
    </w:p>
  </w:endnote>
  <w:endnote w:id="6">
    <w:p w:rsidR="00B22580" w:rsidRPr="00620486" w:rsidRDefault="00B22580" w:rsidP="00F24FAE">
      <w:pPr>
        <w:pStyle w:val="EndnoteText"/>
        <w:spacing w:before="80" w:after="80"/>
        <w:rPr>
          <w:rFonts w:cs="Arial"/>
          <w:sz w:val="22"/>
          <w:szCs w:val="22"/>
        </w:rPr>
      </w:pPr>
      <w:r w:rsidRPr="00D45267">
        <w:rPr>
          <w:rStyle w:val="EndnoteReference"/>
          <w:rFonts w:cs="Arial"/>
          <w:sz w:val="22"/>
          <w:szCs w:val="22"/>
        </w:rPr>
        <w:endnoteRef/>
      </w:r>
      <w:r w:rsidRPr="00D45267">
        <w:rPr>
          <w:rFonts w:cs="Arial"/>
          <w:sz w:val="22"/>
          <w:szCs w:val="22"/>
        </w:rPr>
        <w:t xml:space="preserve"> Dr. Paul Joordan, the former head of MINTEK postulates this insightful and useful strategy.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honar Bangla">
    <w:charset w:val="00"/>
    <w:family w:val="swiss"/>
    <w:pitch w:val="variable"/>
    <w:sig w:usb0="00010003" w:usb1="00000000" w:usb2="00000000" w:usb3="00000000" w:csb0="00000001" w:csb1="00000000"/>
  </w:font>
  <w:font w:name="GaramondPremrPro">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 w:name="HelveticaNeue-Light">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MarkerFelt-Thin">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258309"/>
      <w:docPartObj>
        <w:docPartGallery w:val="Page Numbers (Bottom of Page)"/>
        <w:docPartUnique/>
      </w:docPartObj>
    </w:sdtPr>
    <w:sdtContent>
      <w:p w:rsidR="00B22580" w:rsidRDefault="00B22580">
        <w:pPr>
          <w:pStyle w:val="Footer"/>
          <w:jc w:val="center"/>
        </w:pPr>
        <w:r>
          <w:t>[</w:t>
        </w:r>
        <w:fldSimple w:instr=" PAGE   \* MERGEFORMAT ">
          <w:r w:rsidR="00080BA4">
            <w:rPr>
              <w:noProof/>
            </w:rPr>
            <w:t>i</w:t>
          </w:r>
        </w:fldSimple>
        <w:r>
          <w:t>]</w:t>
        </w:r>
      </w:p>
    </w:sdtContent>
  </w:sdt>
  <w:p w:rsidR="00B22580" w:rsidRDefault="00B22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DC8" w:rsidRDefault="00A43DC8" w:rsidP="00F24FAE">
      <w:pPr>
        <w:spacing w:before="0" w:after="0"/>
      </w:pPr>
      <w:r>
        <w:separator/>
      </w:r>
    </w:p>
  </w:footnote>
  <w:footnote w:type="continuationSeparator" w:id="0">
    <w:p w:rsidR="00A43DC8" w:rsidRDefault="00A43DC8" w:rsidP="00F24FAE">
      <w:pPr>
        <w:spacing w:before="0" w:after="0"/>
      </w:pPr>
      <w:r>
        <w:continuationSeparator/>
      </w:r>
    </w:p>
  </w:footnote>
  <w:footnote w:id="1">
    <w:p w:rsidR="00B22580" w:rsidRPr="00583944" w:rsidRDefault="00B22580" w:rsidP="004E6212">
      <w:pPr>
        <w:pStyle w:val="FootnoteText"/>
        <w:spacing w:before="0"/>
        <w:jc w:val="both"/>
        <w:rPr>
          <w:sz w:val="22"/>
          <w:szCs w:val="22"/>
        </w:rPr>
      </w:pPr>
      <w:r w:rsidRPr="00DA0C31">
        <w:rPr>
          <w:rStyle w:val="FootnoteReference"/>
          <w:b/>
          <w:bCs/>
          <w:sz w:val="22"/>
          <w:szCs w:val="22"/>
        </w:rPr>
        <w:footnoteRef/>
      </w:r>
      <w:r w:rsidRPr="00583944">
        <w:rPr>
          <w:sz w:val="22"/>
          <w:szCs w:val="22"/>
        </w:rPr>
        <w:t xml:space="preserve">Authors are staffs of the Economic Analysis Directorate Unit, Free State Provincial Treasury, Bloemfontein. </w:t>
      </w:r>
    </w:p>
    <w:p w:rsidR="00B22580" w:rsidRPr="00583944" w:rsidRDefault="00B22580" w:rsidP="00D23AEB">
      <w:pPr>
        <w:pStyle w:val="FootnoteText"/>
        <w:spacing w:before="0"/>
        <w:ind w:left="90"/>
        <w:jc w:val="both"/>
        <w:rPr>
          <w:sz w:val="22"/>
          <w:szCs w:val="22"/>
        </w:rPr>
      </w:pPr>
      <w:r w:rsidRPr="00583944">
        <w:rPr>
          <w:sz w:val="22"/>
          <w:szCs w:val="22"/>
        </w:rPr>
        <w:t>Emails:</w:t>
      </w:r>
      <w:r>
        <w:rPr>
          <w:sz w:val="22"/>
          <w:szCs w:val="22"/>
        </w:rPr>
        <w:t xml:space="preserve"> </w:t>
      </w:r>
      <w:r w:rsidRPr="00583944">
        <w:rPr>
          <w:sz w:val="22"/>
          <w:szCs w:val="22"/>
        </w:rPr>
        <w:t>Moses.Itumeleng@treasury.fs.gov.za</w:t>
      </w:r>
      <w:r>
        <w:rPr>
          <w:sz w:val="22"/>
          <w:szCs w:val="22"/>
        </w:rPr>
        <w:t xml:space="preserve"> &amp; </w:t>
      </w:r>
      <w:r w:rsidRPr="00583944">
        <w:rPr>
          <w:sz w:val="22"/>
          <w:szCs w:val="22"/>
        </w:rPr>
        <w:t>yinkaoj@ treasury.fs.gov.za</w:t>
      </w:r>
    </w:p>
    <w:p w:rsidR="00B22580" w:rsidRPr="00583944" w:rsidRDefault="00B22580" w:rsidP="00D23AEB">
      <w:pPr>
        <w:pStyle w:val="FootnoteText"/>
        <w:spacing w:before="0"/>
        <w:ind w:left="90"/>
        <w:jc w:val="both"/>
        <w:rPr>
          <w:rFonts w:cs="Arial"/>
          <w:sz w:val="22"/>
          <w:szCs w:val="22"/>
        </w:rPr>
      </w:pPr>
      <w:r w:rsidRPr="00583944">
        <w:rPr>
          <w:rFonts w:cs="Arial"/>
          <w:sz w:val="22"/>
          <w:szCs w:val="22"/>
        </w:rPr>
        <w:t xml:space="preserve">Tel: </w:t>
      </w:r>
      <w:r>
        <w:rPr>
          <w:rFonts w:cs="Arial"/>
          <w:sz w:val="22"/>
          <w:szCs w:val="22"/>
        </w:rPr>
        <w:tab/>
      </w:r>
      <w:r w:rsidRPr="00583944">
        <w:rPr>
          <w:rFonts w:cs="Arial"/>
          <w:sz w:val="22"/>
          <w:szCs w:val="22"/>
        </w:rPr>
        <w:t>051 405 5978/403 3378</w:t>
      </w:r>
      <w:r>
        <w:rPr>
          <w:rFonts w:cs="Arial"/>
          <w:sz w:val="22"/>
          <w:szCs w:val="22"/>
        </w:rPr>
        <w:t xml:space="preserve"> &amp; </w:t>
      </w:r>
      <w:r w:rsidRPr="00583944">
        <w:rPr>
          <w:rFonts w:cs="Arial"/>
          <w:sz w:val="22"/>
          <w:szCs w:val="22"/>
        </w:rPr>
        <w:t>Fax: 051 405 4999</w:t>
      </w:r>
    </w:p>
    <w:p w:rsidR="00B22580" w:rsidRPr="00DA0C31" w:rsidRDefault="00B22580" w:rsidP="004E6212">
      <w:pPr>
        <w:pStyle w:val="FootnoteText"/>
        <w:jc w:val="both"/>
        <w:rPr>
          <w:sz w:val="22"/>
          <w:szCs w:val="22"/>
        </w:rPr>
      </w:pPr>
      <w:r w:rsidRPr="00705FCF">
        <w:rPr>
          <w:b/>
          <w:sz w:val="28"/>
          <w:szCs w:val="28"/>
          <w:vertAlign w:val="superscript"/>
        </w:rPr>
        <w:t>†</w:t>
      </w:r>
      <w:r w:rsidRPr="00DA0C31">
        <w:rPr>
          <w:rFonts w:cs="Garamond"/>
          <w:sz w:val="22"/>
          <w:szCs w:val="22"/>
        </w:rPr>
        <w:t xml:space="preserve">An earlier version of this paper was presented at </w:t>
      </w:r>
      <w:r w:rsidRPr="00DA0C31">
        <w:rPr>
          <w:sz w:val="22"/>
          <w:szCs w:val="22"/>
        </w:rPr>
        <w:t>the Provincial Executive Council &amp; Provincia</w:t>
      </w:r>
      <w:r>
        <w:rPr>
          <w:sz w:val="22"/>
          <w:szCs w:val="22"/>
        </w:rPr>
        <w:t>l Working Committee conference (chaired by the FS Premier)</w:t>
      </w:r>
      <w:r w:rsidRPr="00DA0C31">
        <w:rPr>
          <w:sz w:val="22"/>
          <w:szCs w:val="22"/>
        </w:rPr>
        <w:t xml:space="preserve"> on 1</w:t>
      </w:r>
      <w:r w:rsidRPr="00DA0C31">
        <w:rPr>
          <w:sz w:val="22"/>
          <w:szCs w:val="22"/>
          <w:vertAlign w:val="superscript"/>
        </w:rPr>
        <w:t>st</w:t>
      </w:r>
      <w:r w:rsidRPr="00DA0C31">
        <w:rPr>
          <w:sz w:val="22"/>
          <w:szCs w:val="22"/>
        </w:rPr>
        <w:t xml:space="preserve"> October, 2011 held at Phillip Sanders, Bloemfontein, Free State.</w:t>
      </w:r>
    </w:p>
    <w:p w:rsidR="00B22580" w:rsidRPr="009B6874" w:rsidRDefault="00B22580" w:rsidP="00213F7B">
      <w:pPr>
        <w:spacing w:after="0"/>
        <w:jc w:val="both"/>
        <w:rPr>
          <w:b/>
          <w:bCs/>
          <w:sz w:val="21"/>
          <w:szCs w:val="21"/>
        </w:rPr>
      </w:pPr>
      <w:r w:rsidRPr="00705FCF">
        <w:rPr>
          <w:b/>
          <w:bCs/>
          <w:sz w:val="28"/>
          <w:szCs w:val="28"/>
          <w:vertAlign w:val="superscript"/>
        </w:rPr>
        <w:t>*</w:t>
      </w:r>
      <w:r w:rsidRPr="00DA0C31">
        <w:rPr>
          <w:sz w:val="22"/>
        </w:rPr>
        <w:t>The view</w:t>
      </w:r>
      <w:r>
        <w:rPr>
          <w:sz w:val="22"/>
        </w:rPr>
        <w:t>s</w:t>
      </w:r>
      <w:r w:rsidRPr="00DA0C31">
        <w:rPr>
          <w:sz w:val="22"/>
        </w:rPr>
        <w:t xml:space="preserve"> and opinions in this extensive research </w:t>
      </w:r>
      <w:r>
        <w:rPr>
          <w:b/>
          <w:sz w:val="22"/>
          <w:u w:val="single"/>
        </w:rPr>
        <w:t>are</w:t>
      </w:r>
      <w:r w:rsidRPr="00A75A23">
        <w:rPr>
          <w:b/>
          <w:sz w:val="22"/>
          <w:u w:val="single"/>
        </w:rPr>
        <w:t xml:space="preserve"> no</w:t>
      </w:r>
      <w:r w:rsidRPr="004A1039">
        <w:rPr>
          <w:b/>
          <w:sz w:val="22"/>
          <w:u w:val="single"/>
        </w:rPr>
        <w:t>t</w:t>
      </w:r>
      <w:r w:rsidRPr="004A1039">
        <w:rPr>
          <w:b/>
          <w:sz w:val="22"/>
        </w:rPr>
        <w:t xml:space="preserve"> </w:t>
      </w:r>
      <w:r w:rsidRPr="004A1039">
        <w:rPr>
          <w:sz w:val="22"/>
        </w:rPr>
        <w:t xml:space="preserve">that of </w:t>
      </w:r>
      <w:r w:rsidRPr="00DA0C31">
        <w:rPr>
          <w:sz w:val="22"/>
        </w:rPr>
        <w:t xml:space="preserve">the Free State Department of Treasury. This paper present </w:t>
      </w:r>
      <w:r w:rsidRPr="00DA0C31">
        <w:rPr>
          <w:sz w:val="22"/>
          <w:u w:val="single"/>
        </w:rPr>
        <w:t>only a balance evidence</w:t>
      </w:r>
      <w:r w:rsidRPr="00DA0C31">
        <w:rPr>
          <w:sz w:val="22"/>
        </w:rPr>
        <w:t xml:space="preserve"> that have been empirically, theoretically and historically verified. There is no biasness, external and/or political influence or ideology.  Except for the references explicitly indicated in the text, and such assistance the authors have acknowledged, this extensive research is entirely the author’s own work</w:t>
      </w:r>
      <w:r w:rsidRPr="009B6874">
        <w:rPr>
          <w:sz w:val="21"/>
          <w:szCs w:val="21"/>
        </w:rPr>
        <w:t>.</w:t>
      </w:r>
      <w:r>
        <w:rPr>
          <w:sz w:val="21"/>
          <w:szCs w:val="21"/>
        </w:rPr>
        <w:t xml:space="preserve"> </w:t>
      </w:r>
      <w:r w:rsidRPr="00A96E3C">
        <w:rPr>
          <w:rFonts w:cstheme="majorBidi"/>
          <w:sz w:val="20"/>
          <w:szCs w:val="20"/>
        </w:rPr>
        <w:t>©All rights reserved - September 2011</w:t>
      </w:r>
    </w:p>
  </w:footnote>
  <w:footnote w:id="2">
    <w:p w:rsidR="00B22580" w:rsidRPr="00177A7A" w:rsidRDefault="00B22580" w:rsidP="000302CE">
      <w:pPr>
        <w:pStyle w:val="FootnoteText"/>
        <w:spacing w:before="0"/>
        <w:jc w:val="both"/>
        <w:rPr>
          <w:sz w:val="22"/>
          <w:szCs w:val="22"/>
        </w:rPr>
      </w:pPr>
      <w:r w:rsidRPr="00177A7A">
        <w:rPr>
          <w:rStyle w:val="FootnoteReference"/>
          <w:sz w:val="22"/>
          <w:szCs w:val="22"/>
        </w:rPr>
        <w:footnoteRef/>
      </w:r>
      <w:r w:rsidRPr="00177A7A">
        <w:rPr>
          <w:sz w:val="22"/>
          <w:szCs w:val="22"/>
        </w:rPr>
        <w:t xml:space="preserve"> In August 1953, the South African Congress Alliance(later renamed ANC)and its allies, namely the South African Indian Congress, the South African Congress of Democrats and the Coloured People’s Congress proposed the first idea to draft a unique document that will explicitly indicate their core principles and that of the masses, to show their desire for freedom, democracy, a non-racial society, land reforms, labour rights and nationalization. This uniquely drafted statement was adopted as the Freedom Charter in June 26, 1995 during the Congress of the People (COP) conference in Kliptown, Soweto. </w:t>
      </w:r>
    </w:p>
  </w:footnote>
  <w:footnote w:id="3">
    <w:p w:rsidR="00B22580" w:rsidRDefault="00B22580" w:rsidP="00F24FAE">
      <w:pPr>
        <w:pStyle w:val="FootnoteText"/>
        <w:spacing w:before="0"/>
      </w:pPr>
      <w:r w:rsidRPr="00531877">
        <w:rPr>
          <w:rStyle w:val="FootnoteReference"/>
        </w:rPr>
        <w:footnoteRef/>
      </w:r>
      <w:r w:rsidRPr="00531877">
        <w:t xml:space="preserve"> Titled: </w:t>
      </w:r>
      <w:r>
        <w:t>“</w:t>
      </w:r>
      <w:r w:rsidRPr="00531877">
        <w:rPr>
          <w:rFonts w:cs="Tahoma"/>
        </w:rPr>
        <w:t>Calm down. The ANC is not about to seize mines</w:t>
      </w:r>
      <w:r>
        <w:rPr>
          <w:rFonts w:cs="Tahoma"/>
        </w:rPr>
        <w:t xml:space="preserve">”. This article featured in </w:t>
      </w:r>
      <w:r>
        <w:rPr>
          <w:rFonts w:eastAsia="Times New Roman" w:cs="Arial"/>
          <w:szCs w:val="24"/>
        </w:rPr>
        <w:t xml:space="preserve">the </w:t>
      </w:r>
      <w:r w:rsidRPr="00E078BD">
        <w:rPr>
          <w:rFonts w:eastAsia="Times New Roman" w:cs="Arial"/>
          <w:i/>
          <w:szCs w:val="24"/>
        </w:rPr>
        <w:t>Times Newspaper</w:t>
      </w:r>
    </w:p>
  </w:footnote>
  <w:footnote w:id="4">
    <w:p w:rsidR="00B22580" w:rsidRPr="00782AC4" w:rsidRDefault="00B22580" w:rsidP="00F24FAE">
      <w:pPr>
        <w:spacing w:before="0" w:after="0"/>
        <w:jc w:val="both"/>
        <w:rPr>
          <w:i/>
          <w:iCs/>
        </w:rPr>
      </w:pPr>
      <w:r>
        <w:rPr>
          <w:rStyle w:val="FootnoteReference"/>
        </w:rPr>
        <w:footnoteRef/>
      </w:r>
      <w:r>
        <w:t xml:space="preserve"> </w:t>
      </w:r>
      <w:r w:rsidRPr="003A174E">
        <w:rPr>
          <w:rFonts w:eastAsia="Times New Roman" w:cs="Arial"/>
          <w:color w:val="000000" w:themeColor="text1"/>
          <w:sz w:val="22"/>
          <w:lang w:eastAsia="en-ZA"/>
        </w:rPr>
        <w:t>Look at the paragraph numbered as 2.3., in his presentation paper for the workshop on “Growth and Diversification of Mineral Economies”, organized by UNCTAD in Cape Town, from 7</w:t>
      </w:r>
      <w:r w:rsidRPr="003A174E">
        <w:rPr>
          <w:rFonts w:eastAsia="Times New Roman" w:cs="Arial"/>
          <w:color w:val="000000" w:themeColor="text1"/>
          <w:sz w:val="22"/>
          <w:vertAlign w:val="superscript"/>
          <w:lang w:eastAsia="en-ZA"/>
        </w:rPr>
        <w:t>th</w:t>
      </w:r>
      <w:r w:rsidRPr="003A174E">
        <w:rPr>
          <w:rFonts w:eastAsia="Times New Roman" w:cs="Arial"/>
          <w:color w:val="000000" w:themeColor="text1"/>
          <w:sz w:val="22"/>
          <w:lang w:eastAsia="en-ZA"/>
        </w:rPr>
        <w:t xml:space="preserve"> to 9</w:t>
      </w:r>
      <w:r w:rsidRPr="003A174E">
        <w:rPr>
          <w:rFonts w:eastAsia="Times New Roman" w:cs="Arial"/>
          <w:color w:val="000000" w:themeColor="text1"/>
          <w:sz w:val="22"/>
          <w:vertAlign w:val="superscript"/>
          <w:lang w:eastAsia="en-ZA"/>
        </w:rPr>
        <w:t>th</w:t>
      </w:r>
      <w:r w:rsidRPr="003A174E">
        <w:rPr>
          <w:rFonts w:eastAsia="Times New Roman" w:cs="Arial"/>
          <w:color w:val="000000" w:themeColor="text1"/>
          <w:sz w:val="22"/>
          <w:lang w:eastAsia="en-ZA"/>
        </w:rPr>
        <w:t xml:space="preserve"> November, 2000</w:t>
      </w:r>
      <w:r w:rsidRPr="003A174E">
        <w:rPr>
          <w:rFonts w:eastAsia="Times New Roman" w:cs="Arial"/>
          <w:i/>
          <w:iCs/>
          <w:color w:val="000000" w:themeColor="text1"/>
          <w:sz w:val="22"/>
          <w:lang w:eastAsia="en-ZA"/>
        </w:rPr>
        <w:t>. This document is available on request or search the internet.</w:t>
      </w:r>
    </w:p>
  </w:footnote>
  <w:footnote w:id="5">
    <w:p w:rsidR="00B22580" w:rsidRPr="00E27EDC" w:rsidRDefault="00B22580" w:rsidP="00F24FAE">
      <w:pPr>
        <w:pStyle w:val="FootnoteText"/>
        <w:spacing w:before="0"/>
        <w:jc w:val="both"/>
        <w:rPr>
          <w:sz w:val="22"/>
          <w:szCs w:val="22"/>
        </w:rPr>
      </w:pPr>
      <w:r w:rsidRPr="00E27EDC">
        <w:rPr>
          <w:rStyle w:val="FootnoteReference"/>
          <w:sz w:val="22"/>
          <w:szCs w:val="22"/>
        </w:rPr>
        <w:footnoteRef/>
      </w:r>
      <w:r w:rsidRPr="00E27EDC">
        <w:rPr>
          <w:sz w:val="22"/>
          <w:szCs w:val="22"/>
        </w:rPr>
        <w:t xml:space="preserve"> See the World Factbook by Central Intelligence Agency (CIA), titled: “</w:t>
      </w:r>
      <w:r w:rsidRPr="00E27EDC">
        <w:rPr>
          <w:i/>
          <w:iCs/>
          <w:sz w:val="22"/>
          <w:szCs w:val="22"/>
        </w:rPr>
        <w:t>Distribution of family income - Gini index</w:t>
      </w:r>
      <w:r w:rsidRPr="00E27EDC">
        <w:rPr>
          <w:sz w:val="22"/>
          <w:szCs w:val="22"/>
        </w:rPr>
        <w:t>”. This World Fact book was updated on January 24, 2008. A value of 0 represents absolute equality, and a value of 100 absolute inequality. Inequality in income or expenditure / Gini index, Human Development Report 2007/08, UNDP, accessed on February 3, 2008. Because the underlying household surveys differ in method and in the type of data collected, the distribution data are not strictly comparable across countries.</w:t>
      </w:r>
    </w:p>
  </w:footnote>
  <w:footnote w:id="6">
    <w:p w:rsidR="00B22580" w:rsidRPr="007A6F27" w:rsidRDefault="00B22580" w:rsidP="00F70651">
      <w:pPr>
        <w:autoSpaceDE w:val="0"/>
        <w:autoSpaceDN w:val="0"/>
        <w:adjustRightInd w:val="0"/>
        <w:spacing w:before="0" w:after="0"/>
        <w:jc w:val="both"/>
        <w:rPr>
          <w:rFonts w:cs="GaramondPremrPro"/>
          <w:sz w:val="22"/>
        </w:rPr>
      </w:pPr>
      <w:r w:rsidRPr="007A6F27">
        <w:rPr>
          <w:rStyle w:val="FootnoteReference"/>
          <w:sz w:val="22"/>
        </w:rPr>
        <w:footnoteRef/>
      </w:r>
      <w:r w:rsidRPr="007A6F27">
        <w:rPr>
          <w:rFonts w:cs="GaramondPremrPro"/>
          <w:sz w:val="22"/>
        </w:rPr>
        <w:t>The government participates with de Beers in appointing a Mining or Minerals Board consisting of appointees from the Namibian government who are predominantly from the private sector.</w:t>
      </w:r>
      <w:r>
        <w:rPr>
          <w:rFonts w:cs="GaramondPremrPro"/>
          <w:sz w:val="22"/>
        </w:rPr>
        <w:t xml:space="preserve"> I</w:t>
      </w:r>
      <w:r w:rsidRPr="007A6F27">
        <w:rPr>
          <w:rFonts w:cs="GaramondPremrPro"/>
          <w:sz w:val="22"/>
        </w:rPr>
        <w:t>n terms of the representat</w:t>
      </w:r>
      <w:r>
        <w:rPr>
          <w:rFonts w:cs="GaramondPremrPro"/>
          <w:sz w:val="22"/>
        </w:rPr>
        <w:t>ion of the Namibian government o</w:t>
      </w:r>
      <w:r w:rsidRPr="007A6F27">
        <w:rPr>
          <w:rFonts w:cs="GaramondPremrPro"/>
          <w:sz w:val="22"/>
        </w:rPr>
        <w:t>n the Board, it is not government bureaucrats who are appointed. The government and de Beers are jointly responsible for appointing the Managing Director, usually a Namibian and someone who can be trusted with the policies of the Namibian government</w:t>
      </w:r>
      <w:r>
        <w:rPr>
          <w:rFonts w:cs="GaramondPremrPro"/>
          <w:sz w:val="22"/>
        </w:rPr>
        <w:t>.</w:t>
      </w:r>
      <w:r w:rsidRPr="007A6F27">
        <w:rPr>
          <w:rFonts w:cs="GaramondPremrPro"/>
          <w:sz w:val="22"/>
        </w:rPr>
        <w:t xml:space="preserve"> For the rest – the administration, the exploration, and all the mining activities – it is left to the experts in the private sector, while the government plays an insignificant role.</w:t>
      </w:r>
    </w:p>
    <w:p w:rsidR="00B22580" w:rsidRPr="007A6F27" w:rsidRDefault="00B22580" w:rsidP="00F24FAE">
      <w:pPr>
        <w:autoSpaceDE w:val="0"/>
        <w:autoSpaceDN w:val="0"/>
        <w:adjustRightInd w:val="0"/>
        <w:spacing w:before="0" w:after="0"/>
        <w:jc w:val="both"/>
        <w:rPr>
          <w:rFonts w:cs="GaramondPremrPro"/>
          <w:sz w:val="22"/>
        </w:rPr>
      </w:pPr>
    </w:p>
    <w:p w:rsidR="00B22580" w:rsidRDefault="00B22580" w:rsidP="00F24FAE">
      <w:pPr>
        <w:pStyle w:val="FootnoteText"/>
        <w:spacing w:before="0"/>
      </w:pPr>
    </w:p>
  </w:footnote>
  <w:footnote w:id="7">
    <w:p w:rsidR="00B22580" w:rsidRPr="001B5AE3" w:rsidRDefault="00B22580" w:rsidP="00F24FAE">
      <w:pPr>
        <w:shd w:val="clear" w:color="auto" w:fill="FFFFFF"/>
        <w:spacing w:before="0" w:after="0"/>
        <w:jc w:val="both"/>
        <w:rPr>
          <w:rFonts w:eastAsia="Times New Roman" w:cs="Times New Roman"/>
          <w:sz w:val="22"/>
        </w:rPr>
      </w:pPr>
      <w:r w:rsidRPr="001B5AE3">
        <w:rPr>
          <w:rStyle w:val="FootnoteReference"/>
          <w:sz w:val="22"/>
        </w:rPr>
        <w:footnoteRef/>
      </w:r>
      <w:r w:rsidRPr="001B5AE3">
        <w:rPr>
          <w:sz w:val="22"/>
        </w:rPr>
        <w:t xml:space="preserve"> </w:t>
      </w:r>
      <w:r w:rsidRPr="001B5AE3">
        <w:rPr>
          <w:rFonts w:eastAsia="Times New Roman" w:cs="Times New Roman"/>
          <w:sz w:val="22"/>
        </w:rPr>
        <w:t>In April 2005, the International Monetary Fund (IMF) and the World Bank's International Development Association (IDA) provided Zambia significant debt service relief and debt forgiveness under the Heavily Indebted Poor Countries (HIPC) initiative. Zambia was the 17th country to reach the HIPC completion point and has benefited from approximately U.S. $6 billion in debt relief. In July 2005, the G-8 agreed on a proposal to cancel 100% of outstanding debt of eligible HIPC countries to the IMF, African Development Fund, and IDA. Zambia is among the beneficiaries of this additional multilateral debt relief. Zambia also completed a Poverty Reduction and Growth Facility (PRGF) arrangement with the IMF for the period 2008-2011. The Zambian Government is pursuing an economic diversification program to reduce the economy's reliance on the copper industry. This initiative seeks to exploit other components of Zambia's rich resource base by promoting agriculture, tourism, gemstone mining, and hydropower. The government is also seeking to create an environment that encourages entrepreneurship and private-sector led growth (CIA World Factbook, September 2009 and U.S. Dept. of State Country Background Notes, September 2010)</w:t>
      </w:r>
    </w:p>
    <w:p w:rsidR="00B22580" w:rsidRDefault="00B22580" w:rsidP="00F24FAE">
      <w:pPr>
        <w:pStyle w:val="FootnoteText"/>
      </w:pPr>
    </w:p>
  </w:footnote>
  <w:footnote w:id="8">
    <w:p w:rsidR="00B22580" w:rsidRPr="00650A85" w:rsidRDefault="00B22580" w:rsidP="000544EF">
      <w:pPr>
        <w:spacing w:before="0" w:after="0"/>
        <w:jc w:val="both"/>
        <w:rPr>
          <w:sz w:val="22"/>
        </w:rPr>
      </w:pPr>
      <w:r w:rsidRPr="00650A85">
        <w:rPr>
          <w:rStyle w:val="FootnoteReference"/>
          <w:sz w:val="22"/>
        </w:rPr>
        <w:footnoteRef/>
      </w:r>
      <w:r w:rsidRPr="00650A85">
        <w:rPr>
          <w:sz w:val="22"/>
        </w:rPr>
        <w:t xml:space="preserve"> During the Angolan civil war the diamond mines where constantly being fought over making it unsafe for miners to work due to land mines planting everywhere. This made it difficult to extract the diamonds but did not prevent the MPLA or UNITA to use the diamonds to help fund the war.   </w:t>
      </w:r>
    </w:p>
  </w:footnote>
  <w:footnote w:id="9">
    <w:p w:rsidR="00B22580" w:rsidRPr="0012630D" w:rsidRDefault="00B22580" w:rsidP="00F24FAE">
      <w:pPr>
        <w:spacing w:before="0" w:after="0"/>
        <w:jc w:val="both"/>
        <w:rPr>
          <w:sz w:val="22"/>
        </w:rPr>
      </w:pPr>
      <w:r w:rsidRPr="0012630D">
        <w:rPr>
          <w:rStyle w:val="FootnoteReference"/>
          <w:sz w:val="22"/>
        </w:rPr>
        <w:footnoteRef/>
      </w:r>
      <w:r w:rsidRPr="0012630D">
        <w:rPr>
          <w:sz w:val="22"/>
        </w:rPr>
        <w:t xml:space="preserve"> The programme sets out wide-ranging market reforms, intended to establish macroeconomic stability, promote poverty reduction and dismantle the state controls and economic distortions that have facilitated widespread corruption and inefficiency. The main focus of the reforms is to bring an end to extra-budgetary expenditure and unauthorized payments, lower import tariffs, promote parastatal privatization, overhaul the tax structure, complete an audit of the oil sector and increase social sector spending. A central assumption of the agreement is that economic gains and poverty reduction can only be made if there is financial transparency and the government is serious about its commitments. </w:t>
      </w:r>
    </w:p>
    <w:p w:rsidR="00B22580" w:rsidRDefault="00B22580" w:rsidP="00F24FAE">
      <w:pPr>
        <w:pStyle w:val="FootnoteText"/>
      </w:pPr>
    </w:p>
  </w:footnote>
  <w:footnote w:id="10">
    <w:p w:rsidR="00B22580" w:rsidRPr="00CF0B27" w:rsidRDefault="00B22580" w:rsidP="00F24FAE">
      <w:pPr>
        <w:pStyle w:val="FootnoteText"/>
        <w:spacing w:before="0"/>
        <w:rPr>
          <w:sz w:val="22"/>
          <w:szCs w:val="22"/>
        </w:rPr>
      </w:pPr>
      <w:r w:rsidRPr="00CF0B27">
        <w:rPr>
          <w:rStyle w:val="FootnoteReference"/>
          <w:sz w:val="22"/>
          <w:szCs w:val="22"/>
        </w:rPr>
        <w:footnoteRef/>
      </w:r>
      <w:r w:rsidRPr="00CF0B27">
        <w:rPr>
          <w:sz w:val="22"/>
          <w:szCs w:val="22"/>
        </w:rPr>
        <w:t xml:space="preserve"> See the article published by BusinessDay Newspaper, titled: “State-owned Coal Corp takes first step towards operation” on 8</w:t>
      </w:r>
      <w:r w:rsidRPr="00CF0B27">
        <w:rPr>
          <w:sz w:val="22"/>
          <w:szCs w:val="22"/>
          <w:vertAlign w:val="superscript"/>
        </w:rPr>
        <w:t>th</w:t>
      </w:r>
      <w:r w:rsidRPr="00CF0B27">
        <w:rPr>
          <w:sz w:val="22"/>
          <w:szCs w:val="22"/>
        </w:rPr>
        <w:t xml:space="preserve">, October 2010. Access via URL: </w:t>
      </w:r>
      <w:hyperlink r:id="rId1" w:history="1">
        <w:r w:rsidRPr="00CF0B27">
          <w:rPr>
            <w:rStyle w:val="Hyperlink"/>
            <w:sz w:val="22"/>
            <w:szCs w:val="22"/>
          </w:rPr>
          <w:t>http://www.businessday.co.za/articles/Content.aspx?id=123249</w:t>
        </w:r>
      </w:hyperlink>
    </w:p>
    <w:p w:rsidR="00B22580" w:rsidRPr="00DD6137" w:rsidRDefault="00B22580" w:rsidP="00F24FAE">
      <w:pPr>
        <w:pStyle w:val="FootnoteText"/>
      </w:pPr>
    </w:p>
  </w:footnote>
  <w:footnote w:id="11">
    <w:p w:rsidR="00B22580" w:rsidRPr="009946AA" w:rsidRDefault="00B22580" w:rsidP="00F24FAE">
      <w:pPr>
        <w:pStyle w:val="FootnoteText"/>
        <w:spacing w:before="0"/>
        <w:jc w:val="both"/>
      </w:pPr>
      <w:r w:rsidRPr="009946AA">
        <w:rPr>
          <w:rStyle w:val="FootnoteReference"/>
        </w:rPr>
        <w:footnoteRef/>
      </w:r>
      <w:r>
        <w:t xml:space="preserve"> Read</w:t>
      </w:r>
      <w:r w:rsidRPr="009946AA">
        <w:t xml:space="preserve"> the article by Business Day Newspaper on 11</w:t>
      </w:r>
      <w:r w:rsidRPr="009946AA">
        <w:rPr>
          <w:vertAlign w:val="superscript"/>
        </w:rPr>
        <w:t>th</w:t>
      </w:r>
      <w:r>
        <w:t xml:space="preserve"> March 2011, titled, </w:t>
      </w:r>
      <w:r w:rsidRPr="007E06E2">
        <w:rPr>
          <w:i/>
        </w:rPr>
        <w:t>Alexkor report ‘a warning on nationalisation’</w:t>
      </w:r>
      <w:r w:rsidRPr="009946AA">
        <w:t>.</w:t>
      </w:r>
    </w:p>
  </w:footnote>
  <w:footnote w:id="12">
    <w:p w:rsidR="00B22580" w:rsidRPr="007A07F6" w:rsidRDefault="00B22580" w:rsidP="00F24FAE">
      <w:pPr>
        <w:autoSpaceDE w:val="0"/>
        <w:autoSpaceDN w:val="0"/>
        <w:adjustRightInd w:val="0"/>
        <w:spacing w:before="0" w:after="0"/>
        <w:jc w:val="both"/>
        <w:rPr>
          <w:b/>
          <w:sz w:val="22"/>
        </w:rPr>
      </w:pPr>
      <w:r w:rsidRPr="00DC54FD">
        <w:rPr>
          <w:rStyle w:val="FootnoteReference"/>
          <w:sz w:val="22"/>
        </w:rPr>
        <w:footnoteRef/>
      </w:r>
      <w:r w:rsidRPr="00DC54FD">
        <w:rPr>
          <w:rFonts w:cs="GaramondPremrPro"/>
          <w:sz w:val="22"/>
        </w:rPr>
        <w:t xml:space="preserve">A South African example: In a recent media report, the ANC is in dire need of talents to fill crucial positions such as qualified researches (with PhD) and directors and mangers in Luthuli House. According to the ANC secretary general he admitted that </w:t>
      </w:r>
      <w:r w:rsidRPr="00DC54FD">
        <w:rPr>
          <w:rFonts w:cs="GaramondPremrPro"/>
          <w:i/>
          <w:sz w:val="22"/>
        </w:rPr>
        <w:t>“In</w:t>
      </w:r>
      <w:r w:rsidRPr="00DC54FD">
        <w:rPr>
          <w:rFonts w:cs="GaramondPremrPro"/>
          <w:i/>
          <w:iCs/>
          <w:sz w:val="22"/>
        </w:rPr>
        <w:t xml:space="preserve"> the process, we are discovering…positions that are surplus and add very little value. We also identified positions that are filled almost as welfare. The question is that we have not started answering is what to do with surplus staff as this is premature</w:t>
      </w:r>
      <w:r w:rsidRPr="00DC54FD">
        <w:rPr>
          <w:rFonts w:cs="GaramondPremrPro"/>
          <w:sz w:val="22"/>
        </w:rPr>
        <w:t>”.– An extract from the article published by the Star Newspaper, on 21 September 2011, titled: “</w:t>
      </w:r>
      <w:r w:rsidRPr="00DC54FD">
        <w:rPr>
          <w:rFonts w:cs="GaramondPremrPro"/>
          <w:i/>
          <w:iCs/>
          <w:sz w:val="22"/>
        </w:rPr>
        <w:t>Luthuli House in dire need of talent – but low salary</w:t>
      </w:r>
      <w:r w:rsidRPr="00DC54FD">
        <w:rPr>
          <w:rFonts w:cs="GaramondPremrPro"/>
          <w:sz w:val="22"/>
        </w:rPr>
        <w:t xml:space="preserve">”. </w:t>
      </w:r>
      <w:r w:rsidRPr="00561473">
        <w:rPr>
          <w:rFonts w:cs="GaramondPremrPro"/>
          <w:b/>
          <w:sz w:val="22"/>
        </w:rPr>
        <w:t>This article begs the question that; if overstaffing is putting intellectual pressure on a governmental body, prior the introduction of nationalisation programme in South Africa, what will happen if various private companies become nationalized?</w:t>
      </w:r>
    </w:p>
  </w:footnote>
  <w:footnote w:id="13">
    <w:p w:rsidR="00B22580" w:rsidRPr="0064096F" w:rsidRDefault="00B22580" w:rsidP="00F24FAE">
      <w:pPr>
        <w:pStyle w:val="FootnoteText"/>
        <w:spacing w:before="0"/>
        <w:rPr>
          <w:i/>
        </w:rPr>
      </w:pPr>
      <w:r>
        <w:rPr>
          <w:rStyle w:val="FootnoteReference"/>
        </w:rPr>
        <w:footnoteRef/>
      </w:r>
      <w:r>
        <w:t xml:space="preserve"> An extract from an article published by Business Report, titled: </w:t>
      </w:r>
      <w:r w:rsidRPr="0064096F">
        <w:rPr>
          <w:i/>
        </w:rPr>
        <w:t>“ANCYL rejects nationalisation research”</w:t>
      </w:r>
    </w:p>
  </w:footnote>
  <w:footnote w:id="14">
    <w:p w:rsidR="00B22580" w:rsidRPr="006A08C5" w:rsidRDefault="00B22580" w:rsidP="004260B3">
      <w:pPr>
        <w:pStyle w:val="FootnoteText"/>
        <w:jc w:val="both"/>
      </w:pPr>
      <w:r>
        <w:rPr>
          <w:rStyle w:val="FootnoteReference"/>
        </w:rPr>
        <w:footnoteRef/>
      </w:r>
      <w:r w:rsidRPr="006A08C5">
        <w:t xml:space="preserve"> Dr.James Motlatsi, former President of NUM</w:t>
      </w:r>
      <w:r>
        <w:t xml:space="preserve"> on nationalisation in South Africa, said that, “</w:t>
      </w:r>
      <w:r w:rsidRPr="006A08C5">
        <w:rPr>
          <w:i/>
          <w:iCs/>
        </w:rPr>
        <w:t>nationalisation with compensation is a non-starter, because the government does not have the R2 trillion plus, that it will cost to buy to mines</w:t>
      </w:r>
      <w:r>
        <w:t>”. See the article published by Mining Weekly online on 1</w:t>
      </w:r>
      <w:r w:rsidRPr="00813422">
        <w:rPr>
          <w:vertAlign w:val="superscript"/>
        </w:rPr>
        <w:t>st</w:t>
      </w:r>
      <w:r>
        <w:t xml:space="preserve"> April 2011. Article title: “M</w:t>
      </w:r>
      <w:r w:rsidRPr="00053883">
        <w:rPr>
          <w:i/>
          <w:iCs/>
        </w:rPr>
        <w:t>ine nationalisation without compensation will spark revolution</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80" w:rsidRDefault="00B22580" w:rsidP="0031622D">
    <w:pPr>
      <w:pBdr>
        <w:bottom w:val="single" w:sz="6" w:space="1" w:color="auto"/>
      </w:pBdr>
      <w:tabs>
        <w:tab w:val="left" w:pos="3870"/>
      </w:tabs>
      <w:spacing w:after="0"/>
      <w:jc w:val="center"/>
      <w:rPr>
        <w:rFonts w:asciiTheme="majorBidi" w:hAnsiTheme="majorBidi" w:cstheme="majorBidi"/>
        <w:i/>
        <w:iCs/>
        <w:sz w:val="18"/>
        <w:szCs w:val="18"/>
      </w:rPr>
    </w:pPr>
    <w:r w:rsidRPr="00FF1E94">
      <w:rPr>
        <w:rFonts w:asciiTheme="majorBidi" w:hAnsiTheme="majorBidi" w:cstheme="majorBidi"/>
        <w:sz w:val="18"/>
        <w:szCs w:val="18"/>
      </w:rPr>
      <w:t xml:space="preserve">NATIONALISING MINES IN SOUTH AFRICA: </w:t>
    </w:r>
    <w:r w:rsidRPr="00FF1E94">
      <w:rPr>
        <w:rFonts w:asciiTheme="majorBidi" w:hAnsiTheme="majorBidi" w:cstheme="majorBidi"/>
        <w:i/>
        <w:iCs/>
        <w:sz w:val="18"/>
        <w:szCs w:val="18"/>
      </w:rPr>
      <w:t>A Critical Review of Proposed Models, Prospective Challenges and Socio-Economic Impacts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23C"/>
    <w:multiLevelType w:val="multilevel"/>
    <w:tmpl w:val="846ECE20"/>
    <w:lvl w:ilvl="0">
      <w:start w:val="1"/>
      <w:numFmt w:val="lowerRoman"/>
      <w:lvlText w:val="%1."/>
      <w:lvlJc w:val="right"/>
      <w:pPr>
        <w:tabs>
          <w:tab w:val="num" w:pos="2520"/>
        </w:tabs>
        <w:ind w:left="25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F0788"/>
    <w:multiLevelType w:val="hybridMultilevel"/>
    <w:tmpl w:val="03D8D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53570"/>
    <w:multiLevelType w:val="multilevel"/>
    <w:tmpl w:val="B3A8C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C75F7"/>
    <w:multiLevelType w:val="hybridMultilevel"/>
    <w:tmpl w:val="C8AAD95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
    <w:nsid w:val="19772C03"/>
    <w:multiLevelType w:val="hybridMultilevel"/>
    <w:tmpl w:val="271A81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069E0"/>
    <w:multiLevelType w:val="hybridMultilevel"/>
    <w:tmpl w:val="0FBE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07B26"/>
    <w:multiLevelType w:val="multilevel"/>
    <w:tmpl w:val="3184FB9A"/>
    <w:lvl w:ilvl="0">
      <w:start w:val="1"/>
      <w:numFmt w:val="decimal"/>
      <w:pStyle w:val="Heading1"/>
      <w:lvlText w:val="%1."/>
      <w:lvlJc w:val="left"/>
      <w:pPr>
        <w:ind w:left="34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71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23D136B0"/>
    <w:multiLevelType w:val="multilevel"/>
    <w:tmpl w:val="6F02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D19EA"/>
    <w:multiLevelType w:val="hybridMultilevel"/>
    <w:tmpl w:val="9AFA171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2C79519B"/>
    <w:multiLevelType w:val="hybridMultilevel"/>
    <w:tmpl w:val="EFECE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17732"/>
    <w:multiLevelType w:val="hybridMultilevel"/>
    <w:tmpl w:val="2D824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E08A3"/>
    <w:multiLevelType w:val="hybridMultilevel"/>
    <w:tmpl w:val="046033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A04BB"/>
    <w:multiLevelType w:val="hybridMultilevel"/>
    <w:tmpl w:val="5868E916"/>
    <w:lvl w:ilvl="0" w:tplc="04090017">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94A033B"/>
    <w:multiLevelType w:val="hybridMultilevel"/>
    <w:tmpl w:val="30A6A01C"/>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4">
    <w:nsid w:val="395E1C6C"/>
    <w:multiLevelType w:val="hybridMultilevel"/>
    <w:tmpl w:val="1144C37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3B4A3F99"/>
    <w:multiLevelType w:val="hybridMultilevel"/>
    <w:tmpl w:val="23584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AE4401"/>
    <w:multiLevelType w:val="hybridMultilevel"/>
    <w:tmpl w:val="41C8F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35C00"/>
    <w:multiLevelType w:val="hybridMultilevel"/>
    <w:tmpl w:val="47AC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71D51"/>
    <w:multiLevelType w:val="hybridMultilevel"/>
    <w:tmpl w:val="E306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B419D4"/>
    <w:multiLevelType w:val="hybridMultilevel"/>
    <w:tmpl w:val="268C230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nsid w:val="4B7D30A6"/>
    <w:multiLevelType w:val="hybridMultilevel"/>
    <w:tmpl w:val="0F64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7D41"/>
    <w:multiLevelType w:val="hybridMultilevel"/>
    <w:tmpl w:val="F0626C92"/>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2">
    <w:nsid w:val="4C297BF9"/>
    <w:multiLevelType w:val="hybridMultilevel"/>
    <w:tmpl w:val="B22CB0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EE56C8A"/>
    <w:multiLevelType w:val="hybridMultilevel"/>
    <w:tmpl w:val="6AC467BC"/>
    <w:lvl w:ilvl="0" w:tplc="E5381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776F0"/>
    <w:multiLevelType w:val="hybridMultilevel"/>
    <w:tmpl w:val="F4A272BC"/>
    <w:lvl w:ilvl="0" w:tplc="55200E56">
      <w:start w:val="1"/>
      <w:numFmt w:val="decimal"/>
      <w:lvlText w:val="%1."/>
      <w:lvlJc w:val="left"/>
      <w:pPr>
        <w:ind w:left="720" w:hanging="360"/>
      </w:pPr>
      <w:rPr>
        <w:color w:val="260D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CE764B"/>
    <w:multiLevelType w:val="hybridMultilevel"/>
    <w:tmpl w:val="C1707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64290"/>
    <w:multiLevelType w:val="hybridMultilevel"/>
    <w:tmpl w:val="B39AC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B77A5"/>
    <w:multiLevelType w:val="hybridMultilevel"/>
    <w:tmpl w:val="84BA5AC2"/>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8">
    <w:nsid w:val="6218012B"/>
    <w:multiLevelType w:val="hybridMultilevel"/>
    <w:tmpl w:val="EBC0C79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6A4A73A0"/>
    <w:multiLevelType w:val="hybridMultilevel"/>
    <w:tmpl w:val="30441BF8"/>
    <w:lvl w:ilvl="0" w:tplc="04090011">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A01A3F"/>
    <w:multiLevelType w:val="hybridMultilevel"/>
    <w:tmpl w:val="3A90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F56A03"/>
    <w:multiLevelType w:val="hybridMultilevel"/>
    <w:tmpl w:val="65D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717FE2"/>
    <w:multiLevelType w:val="hybridMultilevel"/>
    <w:tmpl w:val="4AC25084"/>
    <w:lvl w:ilvl="0" w:tplc="28B27A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E0ABE"/>
    <w:multiLevelType w:val="hybridMultilevel"/>
    <w:tmpl w:val="A232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7D6107"/>
    <w:multiLevelType w:val="hybridMultilevel"/>
    <w:tmpl w:val="229AC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825F1E"/>
    <w:multiLevelType w:val="hybridMultilevel"/>
    <w:tmpl w:val="A3580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95022C"/>
    <w:multiLevelType w:val="hybridMultilevel"/>
    <w:tmpl w:val="0F709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645FED"/>
    <w:multiLevelType w:val="hybridMultilevel"/>
    <w:tmpl w:val="86D2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56F55"/>
    <w:multiLevelType w:val="hybridMultilevel"/>
    <w:tmpl w:val="AF1C67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7E607F1C"/>
    <w:multiLevelType w:val="hybridMultilevel"/>
    <w:tmpl w:val="8F70342A"/>
    <w:lvl w:ilvl="0" w:tplc="E5381386">
      <w:start w:val="1"/>
      <w:numFmt w:val="lowerRoman"/>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71DCC"/>
    <w:multiLevelType w:val="hybridMultilevel"/>
    <w:tmpl w:val="BCB01FA2"/>
    <w:lvl w:ilvl="0" w:tplc="E53813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63442A"/>
    <w:multiLevelType w:val="hybridMultilevel"/>
    <w:tmpl w:val="8D509C1A"/>
    <w:lvl w:ilvl="0" w:tplc="E5381386">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33"/>
  </w:num>
  <w:num w:numId="3">
    <w:abstractNumId w:val="0"/>
  </w:num>
  <w:num w:numId="4">
    <w:abstractNumId w:val="1"/>
  </w:num>
  <w:num w:numId="5">
    <w:abstractNumId w:val="39"/>
  </w:num>
  <w:num w:numId="6">
    <w:abstractNumId w:val="10"/>
  </w:num>
  <w:num w:numId="7">
    <w:abstractNumId w:val="31"/>
  </w:num>
  <w:num w:numId="8">
    <w:abstractNumId w:val="9"/>
  </w:num>
  <w:num w:numId="9">
    <w:abstractNumId w:val="30"/>
  </w:num>
  <w:num w:numId="10">
    <w:abstractNumId w:val="32"/>
  </w:num>
  <w:num w:numId="11">
    <w:abstractNumId w:val="18"/>
  </w:num>
  <w:num w:numId="12">
    <w:abstractNumId w:val="15"/>
  </w:num>
  <w:num w:numId="13">
    <w:abstractNumId w:val="28"/>
  </w:num>
  <w:num w:numId="14">
    <w:abstractNumId w:val="5"/>
  </w:num>
  <w:num w:numId="15">
    <w:abstractNumId w:val="29"/>
  </w:num>
  <w:num w:numId="16">
    <w:abstractNumId w:val="11"/>
  </w:num>
  <w:num w:numId="17">
    <w:abstractNumId w:val="4"/>
  </w:num>
  <w:num w:numId="18">
    <w:abstractNumId w:val="2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
  </w:num>
  <w:num w:numId="26">
    <w:abstractNumId w:val="13"/>
  </w:num>
  <w:num w:numId="27">
    <w:abstractNumId w:val="27"/>
  </w:num>
  <w:num w:numId="28">
    <w:abstractNumId w:val="3"/>
  </w:num>
  <w:num w:numId="29">
    <w:abstractNumId w:val="20"/>
  </w:num>
  <w:num w:numId="30">
    <w:abstractNumId w:val="38"/>
  </w:num>
  <w:num w:numId="31">
    <w:abstractNumId w:val="14"/>
  </w:num>
  <w:num w:numId="32">
    <w:abstractNumId w:val="8"/>
  </w:num>
  <w:num w:numId="33">
    <w:abstractNumId w:val="19"/>
  </w:num>
  <w:num w:numId="34">
    <w:abstractNumId w:val="16"/>
  </w:num>
  <w:num w:numId="35">
    <w:abstractNumId w:val="22"/>
  </w:num>
  <w:num w:numId="36">
    <w:abstractNumId w:val="35"/>
  </w:num>
  <w:num w:numId="37">
    <w:abstractNumId w:val="17"/>
  </w:num>
  <w:num w:numId="38">
    <w:abstractNumId w:val="36"/>
  </w:num>
  <w:num w:numId="39">
    <w:abstractNumId w:val="23"/>
  </w:num>
  <w:num w:numId="40">
    <w:abstractNumId w:val="41"/>
  </w:num>
  <w:num w:numId="41">
    <w:abstractNumId w:val="25"/>
  </w:num>
  <w:num w:numId="42">
    <w:abstractNumId w:val="12"/>
  </w:num>
  <w:num w:numId="43">
    <w:abstractNumId w:val="40"/>
  </w:num>
  <w:num w:numId="44">
    <w:abstractNumId w:val="34"/>
  </w:num>
  <w:num w:numId="45">
    <w:abstractNumId w:val="37"/>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uhWevJnGtp6UED7TGG/DzPuVIPQ=" w:salt="WW3nBJahPb0Du+1k9lMTpg=="/>
  <w:defaultTabStop w:val="720"/>
  <w:characterSpacingControl w:val="doNotCompress"/>
  <w:footnotePr>
    <w:footnote w:id="-1"/>
    <w:footnote w:id="0"/>
  </w:footnotePr>
  <w:endnotePr>
    <w:numFmt w:val="decimal"/>
    <w:endnote w:id="-1"/>
    <w:endnote w:id="0"/>
  </w:endnotePr>
  <w:compat/>
  <w:rsids>
    <w:rsidRoot w:val="00F24FAE"/>
    <w:rsid w:val="0000122E"/>
    <w:rsid w:val="0000213B"/>
    <w:rsid w:val="000057AE"/>
    <w:rsid w:val="00005CC2"/>
    <w:rsid w:val="00011395"/>
    <w:rsid w:val="000117E4"/>
    <w:rsid w:val="000172F3"/>
    <w:rsid w:val="00021A0A"/>
    <w:rsid w:val="0002459B"/>
    <w:rsid w:val="00024B72"/>
    <w:rsid w:val="0002746D"/>
    <w:rsid w:val="000302CE"/>
    <w:rsid w:val="000319E6"/>
    <w:rsid w:val="000324A6"/>
    <w:rsid w:val="00032581"/>
    <w:rsid w:val="0003458B"/>
    <w:rsid w:val="00036FD3"/>
    <w:rsid w:val="000544EF"/>
    <w:rsid w:val="00061330"/>
    <w:rsid w:val="00066BC2"/>
    <w:rsid w:val="0006795E"/>
    <w:rsid w:val="00070B54"/>
    <w:rsid w:val="00070E9F"/>
    <w:rsid w:val="00071A3E"/>
    <w:rsid w:val="00073103"/>
    <w:rsid w:val="0007469B"/>
    <w:rsid w:val="00077231"/>
    <w:rsid w:val="00080BA4"/>
    <w:rsid w:val="00080F9C"/>
    <w:rsid w:val="000827B7"/>
    <w:rsid w:val="00086498"/>
    <w:rsid w:val="00086929"/>
    <w:rsid w:val="00091928"/>
    <w:rsid w:val="00096123"/>
    <w:rsid w:val="000A6295"/>
    <w:rsid w:val="000A7970"/>
    <w:rsid w:val="000B7B66"/>
    <w:rsid w:val="000C0700"/>
    <w:rsid w:val="000C09E7"/>
    <w:rsid w:val="000C59A3"/>
    <w:rsid w:val="000C65F0"/>
    <w:rsid w:val="000D20B4"/>
    <w:rsid w:val="000D65FC"/>
    <w:rsid w:val="000D6AE0"/>
    <w:rsid w:val="000E0F45"/>
    <w:rsid w:val="000E3078"/>
    <w:rsid w:val="000E3801"/>
    <w:rsid w:val="000E5A57"/>
    <w:rsid w:val="000E67B1"/>
    <w:rsid w:val="000F2C23"/>
    <w:rsid w:val="000F2D71"/>
    <w:rsid w:val="000F310C"/>
    <w:rsid w:val="000F61E2"/>
    <w:rsid w:val="000F718D"/>
    <w:rsid w:val="000F72AD"/>
    <w:rsid w:val="00100C55"/>
    <w:rsid w:val="00103008"/>
    <w:rsid w:val="001036F8"/>
    <w:rsid w:val="001063B4"/>
    <w:rsid w:val="00111ECB"/>
    <w:rsid w:val="001160EA"/>
    <w:rsid w:val="00116B1E"/>
    <w:rsid w:val="0011719D"/>
    <w:rsid w:val="00117CEE"/>
    <w:rsid w:val="0012630D"/>
    <w:rsid w:val="00127766"/>
    <w:rsid w:val="0012798E"/>
    <w:rsid w:val="00137E69"/>
    <w:rsid w:val="00143405"/>
    <w:rsid w:val="00160287"/>
    <w:rsid w:val="00162FED"/>
    <w:rsid w:val="00170372"/>
    <w:rsid w:val="00174D20"/>
    <w:rsid w:val="00177A7A"/>
    <w:rsid w:val="001814AA"/>
    <w:rsid w:val="0018234A"/>
    <w:rsid w:val="00183B6E"/>
    <w:rsid w:val="00185399"/>
    <w:rsid w:val="00186EB5"/>
    <w:rsid w:val="00195C24"/>
    <w:rsid w:val="001972CD"/>
    <w:rsid w:val="001972F1"/>
    <w:rsid w:val="001A2862"/>
    <w:rsid w:val="001A6A53"/>
    <w:rsid w:val="001B2353"/>
    <w:rsid w:val="001B5AE3"/>
    <w:rsid w:val="001B7AFA"/>
    <w:rsid w:val="001C073C"/>
    <w:rsid w:val="001C603F"/>
    <w:rsid w:val="001D24BF"/>
    <w:rsid w:val="001D578E"/>
    <w:rsid w:val="001D672F"/>
    <w:rsid w:val="001D72B5"/>
    <w:rsid w:val="001E1D28"/>
    <w:rsid w:val="001E2DD7"/>
    <w:rsid w:val="001E7623"/>
    <w:rsid w:val="001E7A8A"/>
    <w:rsid w:val="001F1418"/>
    <w:rsid w:val="001F412E"/>
    <w:rsid w:val="001F74D3"/>
    <w:rsid w:val="002018E2"/>
    <w:rsid w:val="002068AB"/>
    <w:rsid w:val="00213F7B"/>
    <w:rsid w:val="00214D05"/>
    <w:rsid w:val="00217077"/>
    <w:rsid w:val="00220D93"/>
    <w:rsid w:val="00224051"/>
    <w:rsid w:val="00224257"/>
    <w:rsid w:val="00230FF8"/>
    <w:rsid w:val="00232987"/>
    <w:rsid w:val="00233C2A"/>
    <w:rsid w:val="00235AB9"/>
    <w:rsid w:val="002432C3"/>
    <w:rsid w:val="00244EF5"/>
    <w:rsid w:val="00245876"/>
    <w:rsid w:val="00245EF7"/>
    <w:rsid w:val="00253611"/>
    <w:rsid w:val="00254AE0"/>
    <w:rsid w:val="00254C3F"/>
    <w:rsid w:val="00272240"/>
    <w:rsid w:val="00273377"/>
    <w:rsid w:val="002744BF"/>
    <w:rsid w:val="00280C42"/>
    <w:rsid w:val="00281CBD"/>
    <w:rsid w:val="0028377C"/>
    <w:rsid w:val="00283EDB"/>
    <w:rsid w:val="002843EC"/>
    <w:rsid w:val="00284559"/>
    <w:rsid w:val="00287DED"/>
    <w:rsid w:val="00294582"/>
    <w:rsid w:val="002A2D12"/>
    <w:rsid w:val="002B60A7"/>
    <w:rsid w:val="002C1FF8"/>
    <w:rsid w:val="002C2B0F"/>
    <w:rsid w:val="002C61C9"/>
    <w:rsid w:val="002C7515"/>
    <w:rsid w:val="002E0E13"/>
    <w:rsid w:val="002F2959"/>
    <w:rsid w:val="003031AA"/>
    <w:rsid w:val="00303527"/>
    <w:rsid w:val="00304703"/>
    <w:rsid w:val="00315A76"/>
    <w:rsid w:val="0031622D"/>
    <w:rsid w:val="00332801"/>
    <w:rsid w:val="00334CBA"/>
    <w:rsid w:val="00340BA3"/>
    <w:rsid w:val="00340D8A"/>
    <w:rsid w:val="00344668"/>
    <w:rsid w:val="00344962"/>
    <w:rsid w:val="003467A5"/>
    <w:rsid w:val="0034692E"/>
    <w:rsid w:val="00362880"/>
    <w:rsid w:val="00380343"/>
    <w:rsid w:val="003821A8"/>
    <w:rsid w:val="00395412"/>
    <w:rsid w:val="00396E95"/>
    <w:rsid w:val="003A174E"/>
    <w:rsid w:val="003A4F5C"/>
    <w:rsid w:val="003A6C3E"/>
    <w:rsid w:val="003A7F53"/>
    <w:rsid w:val="003B0129"/>
    <w:rsid w:val="003B088A"/>
    <w:rsid w:val="003B1990"/>
    <w:rsid w:val="003B54A6"/>
    <w:rsid w:val="003B794A"/>
    <w:rsid w:val="003B7C04"/>
    <w:rsid w:val="003C1CDD"/>
    <w:rsid w:val="003C4F95"/>
    <w:rsid w:val="003C5C72"/>
    <w:rsid w:val="003D1962"/>
    <w:rsid w:val="003D2485"/>
    <w:rsid w:val="003D2651"/>
    <w:rsid w:val="003D2E04"/>
    <w:rsid w:val="003D5FC5"/>
    <w:rsid w:val="003D6A46"/>
    <w:rsid w:val="003E159C"/>
    <w:rsid w:val="003E4C23"/>
    <w:rsid w:val="003E54AB"/>
    <w:rsid w:val="003E5CE1"/>
    <w:rsid w:val="003F2012"/>
    <w:rsid w:val="003F2A97"/>
    <w:rsid w:val="003F31AC"/>
    <w:rsid w:val="003F5B2D"/>
    <w:rsid w:val="003F685B"/>
    <w:rsid w:val="00400614"/>
    <w:rsid w:val="00404F5F"/>
    <w:rsid w:val="00405AAE"/>
    <w:rsid w:val="004063A2"/>
    <w:rsid w:val="00414A8B"/>
    <w:rsid w:val="00414C2E"/>
    <w:rsid w:val="00421B29"/>
    <w:rsid w:val="004223FE"/>
    <w:rsid w:val="00422C08"/>
    <w:rsid w:val="00425917"/>
    <w:rsid w:val="004260B3"/>
    <w:rsid w:val="0043459C"/>
    <w:rsid w:val="00441AF4"/>
    <w:rsid w:val="00442C4B"/>
    <w:rsid w:val="00451236"/>
    <w:rsid w:val="00452B0A"/>
    <w:rsid w:val="004558BD"/>
    <w:rsid w:val="004676D4"/>
    <w:rsid w:val="004763D1"/>
    <w:rsid w:val="004771B9"/>
    <w:rsid w:val="00477E0F"/>
    <w:rsid w:val="00480E2A"/>
    <w:rsid w:val="004967FD"/>
    <w:rsid w:val="004A1039"/>
    <w:rsid w:val="004A1A01"/>
    <w:rsid w:val="004A79D8"/>
    <w:rsid w:val="004B0AED"/>
    <w:rsid w:val="004B5BCF"/>
    <w:rsid w:val="004C1EC4"/>
    <w:rsid w:val="004C3065"/>
    <w:rsid w:val="004C4889"/>
    <w:rsid w:val="004C70D7"/>
    <w:rsid w:val="004E0D73"/>
    <w:rsid w:val="004E6212"/>
    <w:rsid w:val="004F0747"/>
    <w:rsid w:val="004F2095"/>
    <w:rsid w:val="004F2837"/>
    <w:rsid w:val="004F52B4"/>
    <w:rsid w:val="0050036A"/>
    <w:rsid w:val="00502B71"/>
    <w:rsid w:val="00502CAE"/>
    <w:rsid w:val="005042D4"/>
    <w:rsid w:val="005054CE"/>
    <w:rsid w:val="00511309"/>
    <w:rsid w:val="005178F3"/>
    <w:rsid w:val="005217A0"/>
    <w:rsid w:val="00522A7D"/>
    <w:rsid w:val="0052643A"/>
    <w:rsid w:val="00527CBF"/>
    <w:rsid w:val="00530206"/>
    <w:rsid w:val="00555DC6"/>
    <w:rsid w:val="00561473"/>
    <w:rsid w:val="00561A8B"/>
    <w:rsid w:val="00571068"/>
    <w:rsid w:val="00572049"/>
    <w:rsid w:val="0057279C"/>
    <w:rsid w:val="00573890"/>
    <w:rsid w:val="00583944"/>
    <w:rsid w:val="00583BFF"/>
    <w:rsid w:val="0058432C"/>
    <w:rsid w:val="00586585"/>
    <w:rsid w:val="00594CCE"/>
    <w:rsid w:val="005952D4"/>
    <w:rsid w:val="005959B4"/>
    <w:rsid w:val="00596BE6"/>
    <w:rsid w:val="005A08AE"/>
    <w:rsid w:val="005A23DB"/>
    <w:rsid w:val="005A5A7C"/>
    <w:rsid w:val="005A6031"/>
    <w:rsid w:val="005B331C"/>
    <w:rsid w:val="005C0DF5"/>
    <w:rsid w:val="005C617B"/>
    <w:rsid w:val="005D1057"/>
    <w:rsid w:val="005D5511"/>
    <w:rsid w:val="005E5E9F"/>
    <w:rsid w:val="005F400B"/>
    <w:rsid w:val="005F5E03"/>
    <w:rsid w:val="005F6D1A"/>
    <w:rsid w:val="006003EA"/>
    <w:rsid w:val="006058B5"/>
    <w:rsid w:val="006251C9"/>
    <w:rsid w:val="00625B34"/>
    <w:rsid w:val="00626D26"/>
    <w:rsid w:val="00630FE8"/>
    <w:rsid w:val="00636274"/>
    <w:rsid w:val="0063667B"/>
    <w:rsid w:val="00640775"/>
    <w:rsid w:val="006475E6"/>
    <w:rsid w:val="00650A85"/>
    <w:rsid w:val="006529D8"/>
    <w:rsid w:val="006543B9"/>
    <w:rsid w:val="00655BE7"/>
    <w:rsid w:val="00655D94"/>
    <w:rsid w:val="00666978"/>
    <w:rsid w:val="00682DD1"/>
    <w:rsid w:val="006841FA"/>
    <w:rsid w:val="00685652"/>
    <w:rsid w:val="00685701"/>
    <w:rsid w:val="006942DD"/>
    <w:rsid w:val="00694A68"/>
    <w:rsid w:val="00696E4E"/>
    <w:rsid w:val="006A117A"/>
    <w:rsid w:val="006A3D14"/>
    <w:rsid w:val="006A64EF"/>
    <w:rsid w:val="006A65D0"/>
    <w:rsid w:val="006B14DB"/>
    <w:rsid w:val="006B5493"/>
    <w:rsid w:val="006B67DA"/>
    <w:rsid w:val="006C0116"/>
    <w:rsid w:val="006C168E"/>
    <w:rsid w:val="006C1950"/>
    <w:rsid w:val="006C1EE6"/>
    <w:rsid w:val="006C39DA"/>
    <w:rsid w:val="006C3EC0"/>
    <w:rsid w:val="006C438A"/>
    <w:rsid w:val="006D34EF"/>
    <w:rsid w:val="006D3537"/>
    <w:rsid w:val="006D793D"/>
    <w:rsid w:val="006E3F89"/>
    <w:rsid w:val="006E4186"/>
    <w:rsid w:val="006F152B"/>
    <w:rsid w:val="006F2E89"/>
    <w:rsid w:val="006F3BC8"/>
    <w:rsid w:val="006F403C"/>
    <w:rsid w:val="0070034C"/>
    <w:rsid w:val="007019D1"/>
    <w:rsid w:val="00704D10"/>
    <w:rsid w:val="00705876"/>
    <w:rsid w:val="00705FCF"/>
    <w:rsid w:val="007100CD"/>
    <w:rsid w:val="007170C8"/>
    <w:rsid w:val="00724C7E"/>
    <w:rsid w:val="00734100"/>
    <w:rsid w:val="00735083"/>
    <w:rsid w:val="00736D19"/>
    <w:rsid w:val="00741353"/>
    <w:rsid w:val="00742D34"/>
    <w:rsid w:val="00747C70"/>
    <w:rsid w:val="007609EC"/>
    <w:rsid w:val="00773EF8"/>
    <w:rsid w:val="00777846"/>
    <w:rsid w:val="007868F9"/>
    <w:rsid w:val="007877E9"/>
    <w:rsid w:val="0079485C"/>
    <w:rsid w:val="00795675"/>
    <w:rsid w:val="007968B9"/>
    <w:rsid w:val="007A07F6"/>
    <w:rsid w:val="007A4ADC"/>
    <w:rsid w:val="007A4DD3"/>
    <w:rsid w:val="007A6A57"/>
    <w:rsid w:val="007A6F27"/>
    <w:rsid w:val="007C1923"/>
    <w:rsid w:val="007C576F"/>
    <w:rsid w:val="007D134E"/>
    <w:rsid w:val="007D4C4C"/>
    <w:rsid w:val="007D5442"/>
    <w:rsid w:val="007D5716"/>
    <w:rsid w:val="007D7195"/>
    <w:rsid w:val="007E0A1C"/>
    <w:rsid w:val="007E0C9E"/>
    <w:rsid w:val="007E196C"/>
    <w:rsid w:val="007E3922"/>
    <w:rsid w:val="007E3B5B"/>
    <w:rsid w:val="007E3BC1"/>
    <w:rsid w:val="007E52DF"/>
    <w:rsid w:val="007F36B2"/>
    <w:rsid w:val="007F4440"/>
    <w:rsid w:val="007F4730"/>
    <w:rsid w:val="007F67BF"/>
    <w:rsid w:val="007F77C3"/>
    <w:rsid w:val="00805114"/>
    <w:rsid w:val="00807E6E"/>
    <w:rsid w:val="00810910"/>
    <w:rsid w:val="0081317E"/>
    <w:rsid w:val="0082407D"/>
    <w:rsid w:val="00824760"/>
    <w:rsid w:val="008258A8"/>
    <w:rsid w:val="00826489"/>
    <w:rsid w:val="00834ECD"/>
    <w:rsid w:val="00837936"/>
    <w:rsid w:val="00840DA2"/>
    <w:rsid w:val="0085175E"/>
    <w:rsid w:val="008579F9"/>
    <w:rsid w:val="00857A47"/>
    <w:rsid w:val="0086239D"/>
    <w:rsid w:val="00871EFA"/>
    <w:rsid w:val="00875ADD"/>
    <w:rsid w:val="00876E4B"/>
    <w:rsid w:val="00882683"/>
    <w:rsid w:val="0088335E"/>
    <w:rsid w:val="00884999"/>
    <w:rsid w:val="00884C0B"/>
    <w:rsid w:val="00886179"/>
    <w:rsid w:val="008873B5"/>
    <w:rsid w:val="008874CD"/>
    <w:rsid w:val="00893910"/>
    <w:rsid w:val="00894BE5"/>
    <w:rsid w:val="00897CFE"/>
    <w:rsid w:val="008A7468"/>
    <w:rsid w:val="008B08C2"/>
    <w:rsid w:val="008B0B58"/>
    <w:rsid w:val="008B2439"/>
    <w:rsid w:val="008C1C5A"/>
    <w:rsid w:val="008C236E"/>
    <w:rsid w:val="008C25D5"/>
    <w:rsid w:val="008C7EB8"/>
    <w:rsid w:val="008D3491"/>
    <w:rsid w:val="008D5101"/>
    <w:rsid w:val="008D5810"/>
    <w:rsid w:val="008E0717"/>
    <w:rsid w:val="008E08D2"/>
    <w:rsid w:val="008E2F56"/>
    <w:rsid w:val="008E79FE"/>
    <w:rsid w:val="009053CC"/>
    <w:rsid w:val="009069AB"/>
    <w:rsid w:val="00906B71"/>
    <w:rsid w:val="009107FF"/>
    <w:rsid w:val="00910CDC"/>
    <w:rsid w:val="00913669"/>
    <w:rsid w:val="009168FA"/>
    <w:rsid w:val="0091699F"/>
    <w:rsid w:val="00916A84"/>
    <w:rsid w:val="00921D35"/>
    <w:rsid w:val="00922886"/>
    <w:rsid w:val="00924D99"/>
    <w:rsid w:val="00927088"/>
    <w:rsid w:val="00930C7A"/>
    <w:rsid w:val="009339B8"/>
    <w:rsid w:val="00936520"/>
    <w:rsid w:val="00936E48"/>
    <w:rsid w:val="009425D3"/>
    <w:rsid w:val="00942626"/>
    <w:rsid w:val="00942BD8"/>
    <w:rsid w:val="0094462E"/>
    <w:rsid w:val="00951A58"/>
    <w:rsid w:val="00952AE7"/>
    <w:rsid w:val="009602C0"/>
    <w:rsid w:val="009629D5"/>
    <w:rsid w:val="00962D84"/>
    <w:rsid w:val="009642D2"/>
    <w:rsid w:val="00971A93"/>
    <w:rsid w:val="00972694"/>
    <w:rsid w:val="0097391C"/>
    <w:rsid w:val="00974045"/>
    <w:rsid w:val="009762AA"/>
    <w:rsid w:val="00977B67"/>
    <w:rsid w:val="00981B41"/>
    <w:rsid w:val="0098287B"/>
    <w:rsid w:val="00985476"/>
    <w:rsid w:val="00985EA9"/>
    <w:rsid w:val="009877A8"/>
    <w:rsid w:val="00992F70"/>
    <w:rsid w:val="00995975"/>
    <w:rsid w:val="00995ABC"/>
    <w:rsid w:val="009A0A3E"/>
    <w:rsid w:val="009A0E19"/>
    <w:rsid w:val="009A180A"/>
    <w:rsid w:val="009A3896"/>
    <w:rsid w:val="009B0704"/>
    <w:rsid w:val="009B29CC"/>
    <w:rsid w:val="009B415B"/>
    <w:rsid w:val="009C4362"/>
    <w:rsid w:val="009D5AB8"/>
    <w:rsid w:val="009D5C3E"/>
    <w:rsid w:val="009D72A6"/>
    <w:rsid w:val="009E01FB"/>
    <w:rsid w:val="009E544D"/>
    <w:rsid w:val="009E5D79"/>
    <w:rsid w:val="009F069E"/>
    <w:rsid w:val="009F2FDD"/>
    <w:rsid w:val="009F3792"/>
    <w:rsid w:val="009F5529"/>
    <w:rsid w:val="009F5BFC"/>
    <w:rsid w:val="00A05293"/>
    <w:rsid w:val="00A1268D"/>
    <w:rsid w:val="00A13568"/>
    <w:rsid w:val="00A13A71"/>
    <w:rsid w:val="00A27515"/>
    <w:rsid w:val="00A40F0D"/>
    <w:rsid w:val="00A42507"/>
    <w:rsid w:val="00A42ED5"/>
    <w:rsid w:val="00A43908"/>
    <w:rsid w:val="00A43DC8"/>
    <w:rsid w:val="00A43F0C"/>
    <w:rsid w:val="00A442AF"/>
    <w:rsid w:val="00A45675"/>
    <w:rsid w:val="00A56F77"/>
    <w:rsid w:val="00A605E7"/>
    <w:rsid w:val="00A6195F"/>
    <w:rsid w:val="00A635BB"/>
    <w:rsid w:val="00A671F4"/>
    <w:rsid w:val="00A711F9"/>
    <w:rsid w:val="00A716A9"/>
    <w:rsid w:val="00A73FB0"/>
    <w:rsid w:val="00A7589E"/>
    <w:rsid w:val="00A75A23"/>
    <w:rsid w:val="00A810FD"/>
    <w:rsid w:val="00A83F21"/>
    <w:rsid w:val="00A86F5A"/>
    <w:rsid w:val="00A87B66"/>
    <w:rsid w:val="00A90D31"/>
    <w:rsid w:val="00A93C0A"/>
    <w:rsid w:val="00A941A6"/>
    <w:rsid w:val="00A94FD2"/>
    <w:rsid w:val="00A96E3C"/>
    <w:rsid w:val="00AA03D5"/>
    <w:rsid w:val="00AA2415"/>
    <w:rsid w:val="00AA5673"/>
    <w:rsid w:val="00AA72AD"/>
    <w:rsid w:val="00AA7825"/>
    <w:rsid w:val="00AA7A7C"/>
    <w:rsid w:val="00AB01D2"/>
    <w:rsid w:val="00AB15AC"/>
    <w:rsid w:val="00AB283A"/>
    <w:rsid w:val="00AB3F59"/>
    <w:rsid w:val="00AC6179"/>
    <w:rsid w:val="00AC6F68"/>
    <w:rsid w:val="00AD4065"/>
    <w:rsid w:val="00AE023C"/>
    <w:rsid w:val="00AE0BB3"/>
    <w:rsid w:val="00AF1B5B"/>
    <w:rsid w:val="00B07A33"/>
    <w:rsid w:val="00B11374"/>
    <w:rsid w:val="00B115AB"/>
    <w:rsid w:val="00B11CDC"/>
    <w:rsid w:val="00B15E9E"/>
    <w:rsid w:val="00B22580"/>
    <w:rsid w:val="00B24BAC"/>
    <w:rsid w:val="00B256F7"/>
    <w:rsid w:val="00B27FFE"/>
    <w:rsid w:val="00B30D0C"/>
    <w:rsid w:val="00B3549E"/>
    <w:rsid w:val="00B356D9"/>
    <w:rsid w:val="00B36009"/>
    <w:rsid w:val="00B37CD6"/>
    <w:rsid w:val="00B40E1F"/>
    <w:rsid w:val="00B4632A"/>
    <w:rsid w:val="00B53895"/>
    <w:rsid w:val="00B61FD2"/>
    <w:rsid w:val="00B64405"/>
    <w:rsid w:val="00B651F1"/>
    <w:rsid w:val="00B656C2"/>
    <w:rsid w:val="00B65FA0"/>
    <w:rsid w:val="00B66243"/>
    <w:rsid w:val="00B6783D"/>
    <w:rsid w:val="00B7121A"/>
    <w:rsid w:val="00B730E0"/>
    <w:rsid w:val="00B74496"/>
    <w:rsid w:val="00B745E0"/>
    <w:rsid w:val="00B76DBA"/>
    <w:rsid w:val="00B771F9"/>
    <w:rsid w:val="00B775D1"/>
    <w:rsid w:val="00B83674"/>
    <w:rsid w:val="00B863FE"/>
    <w:rsid w:val="00B866FB"/>
    <w:rsid w:val="00B86CD7"/>
    <w:rsid w:val="00B8730D"/>
    <w:rsid w:val="00BA1CF5"/>
    <w:rsid w:val="00BA1D8D"/>
    <w:rsid w:val="00BA58AE"/>
    <w:rsid w:val="00BA683F"/>
    <w:rsid w:val="00BA710E"/>
    <w:rsid w:val="00BA79D7"/>
    <w:rsid w:val="00BB3170"/>
    <w:rsid w:val="00BB7F90"/>
    <w:rsid w:val="00BC19CE"/>
    <w:rsid w:val="00BC3230"/>
    <w:rsid w:val="00BC6B02"/>
    <w:rsid w:val="00BD1CA1"/>
    <w:rsid w:val="00BD2713"/>
    <w:rsid w:val="00BD5A12"/>
    <w:rsid w:val="00BD5BB2"/>
    <w:rsid w:val="00BE1268"/>
    <w:rsid w:val="00BE1D3A"/>
    <w:rsid w:val="00BE4FA1"/>
    <w:rsid w:val="00BF0D41"/>
    <w:rsid w:val="00BF1A8C"/>
    <w:rsid w:val="00BF1CF4"/>
    <w:rsid w:val="00C012ED"/>
    <w:rsid w:val="00C01C44"/>
    <w:rsid w:val="00C06978"/>
    <w:rsid w:val="00C072CF"/>
    <w:rsid w:val="00C07963"/>
    <w:rsid w:val="00C23197"/>
    <w:rsid w:val="00C3091E"/>
    <w:rsid w:val="00C33137"/>
    <w:rsid w:val="00C40E1C"/>
    <w:rsid w:val="00C57B68"/>
    <w:rsid w:val="00C62EAC"/>
    <w:rsid w:val="00C641C1"/>
    <w:rsid w:val="00C65C76"/>
    <w:rsid w:val="00C723ED"/>
    <w:rsid w:val="00C74F2F"/>
    <w:rsid w:val="00C752FD"/>
    <w:rsid w:val="00C77530"/>
    <w:rsid w:val="00C86173"/>
    <w:rsid w:val="00C868F5"/>
    <w:rsid w:val="00C92571"/>
    <w:rsid w:val="00C95A6A"/>
    <w:rsid w:val="00C96BB0"/>
    <w:rsid w:val="00C972A2"/>
    <w:rsid w:val="00CA28B5"/>
    <w:rsid w:val="00CA38C0"/>
    <w:rsid w:val="00CA704E"/>
    <w:rsid w:val="00CA7AA3"/>
    <w:rsid w:val="00CA7CF9"/>
    <w:rsid w:val="00CA7F3E"/>
    <w:rsid w:val="00CB1683"/>
    <w:rsid w:val="00CB1A5C"/>
    <w:rsid w:val="00CB1F57"/>
    <w:rsid w:val="00CC47BB"/>
    <w:rsid w:val="00CC6204"/>
    <w:rsid w:val="00CD266C"/>
    <w:rsid w:val="00CD2F3F"/>
    <w:rsid w:val="00CD4B40"/>
    <w:rsid w:val="00CD4E10"/>
    <w:rsid w:val="00CD6386"/>
    <w:rsid w:val="00CD6567"/>
    <w:rsid w:val="00CD747D"/>
    <w:rsid w:val="00CE113B"/>
    <w:rsid w:val="00CE5099"/>
    <w:rsid w:val="00CF0B27"/>
    <w:rsid w:val="00D002C4"/>
    <w:rsid w:val="00D034A9"/>
    <w:rsid w:val="00D14058"/>
    <w:rsid w:val="00D2219C"/>
    <w:rsid w:val="00D23996"/>
    <w:rsid w:val="00D23AEB"/>
    <w:rsid w:val="00D23D8C"/>
    <w:rsid w:val="00D2626C"/>
    <w:rsid w:val="00D32C0C"/>
    <w:rsid w:val="00D33B4C"/>
    <w:rsid w:val="00D34019"/>
    <w:rsid w:val="00D37601"/>
    <w:rsid w:val="00D4025D"/>
    <w:rsid w:val="00D41A58"/>
    <w:rsid w:val="00D42A1D"/>
    <w:rsid w:val="00D45267"/>
    <w:rsid w:val="00D52473"/>
    <w:rsid w:val="00D53F27"/>
    <w:rsid w:val="00D65A20"/>
    <w:rsid w:val="00D6668D"/>
    <w:rsid w:val="00D7286E"/>
    <w:rsid w:val="00D72B2D"/>
    <w:rsid w:val="00D75A42"/>
    <w:rsid w:val="00D77A9D"/>
    <w:rsid w:val="00D77CFD"/>
    <w:rsid w:val="00D9043A"/>
    <w:rsid w:val="00D91000"/>
    <w:rsid w:val="00D97D39"/>
    <w:rsid w:val="00DA0C31"/>
    <w:rsid w:val="00DA4574"/>
    <w:rsid w:val="00DA477F"/>
    <w:rsid w:val="00DA682E"/>
    <w:rsid w:val="00DB1870"/>
    <w:rsid w:val="00DB49A7"/>
    <w:rsid w:val="00DC0F5D"/>
    <w:rsid w:val="00DC3BD8"/>
    <w:rsid w:val="00DC54FD"/>
    <w:rsid w:val="00DE0480"/>
    <w:rsid w:val="00DE2367"/>
    <w:rsid w:val="00DE3B6E"/>
    <w:rsid w:val="00DE423E"/>
    <w:rsid w:val="00DE5896"/>
    <w:rsid w:val="00DE77DA"/>
    <w:rsid w:val="00DF0FA4"/>
    <w:rsid w:val="00DF4885"/>
    <w:rsid w:val="00DF669E"/>
    <w:rsid w:val="00E00B90"/>
    <w:rsid w:val="00E01F70"/>
    <w:rsid w:val="00E06174"/>
    <w:rsid w:val="00E078BD"/>
    <w:rsid w:val="00E100D9"/>
    <w:rsid w:val="00E1308C"/>
    <w:rsid w:val="00E1502C"/>
    <w:rsid w:val="00E165C6"/>
    <w:rsid w:val="00E24D99"/>
    <w:rsid w:val="00E27E19"/>
    <w:rsid w:val="00E27EDC"/>
    <w:rsid w:val="00E34CAD"/>
    <w:rsid w:val="00E372BB"/>
    <w:rsid w:val="00E3758B"/>
    <w:rsid w:val="00E42385"/>
    <w:rsid w:val="00E467B4"/>
    <w:rsid w:val="00E51CCA"/>
    <w:rsid w:val="00E546D9"/>
    <w:rsid w:val="00E569C1"/>
    <w:rsid w:val="00E60D6B"/>
    <w:rsid w:val="00E613E6"/>
    <w:rsid w:val="00E6271E"/>
    <w:rsid w:val="00E64853"/>
    <w:rsid w:val="00E652B1"/>
    <w:rsid w:val="00E673D2"/>
    <w:rsid w:val="00E72F0D"/>
    <w:rsid w:val="00E73F39"/>
    <w:rsid w:val="00E9114C"/>
    <w:rsid w:val="00E9519E"/>
    <w:rsid w:val="00E95A4D"/>
    <w:rsid w:val="00E96446"/>
    <w:rsid w:val="00E977B0"/>
    <w:rsid w:val="00EA1429"/>
    <w:rsid w:val="00EA1DB8"/>
    <w:rsid w:val="00EB0070"/>
    <w:rsid w:val="00EC07A5"/>
    <w:rsid w:val="00EC09AF"/>
    <w:rsid w:val="00EC1F5B"/>
    <w:rsid w:val="00EC2F0F"/>
    <w:rsid w:val="00EC47F8"/>
    <w:rsid w:val="00EC7273"/>
    <w:rsid w:val="00ED1A87"/>
    <w:rsid w:val="00ED5214"/>
    <w:rsid w:val="00ED7EAE"/>
    <w:rsid w:val="00EE0097"/>
    <w:rsid w:val="00EE4A48"/>
    <w:rsid w:val="00EE4CAE"/>
    <w:rsid w:val="00EE53F0"/>
    <w:rsid w:val="00EE7426"/>
    <w:rsid w:val="00EF021C"/>
    <w:rsid w:val="00EF115B"/>
    <w:rsid w:val="00EF1669"/>
    <w:rsid w:val="00EF6F92"/>
    <w:rsid w:val="00EF7598"/>
    <w:rsid w:val="00EF78F6"/>
    <w:rsid w:val="00F001BB"/>
    <w:rsid w:val="00F00972"/>
    <w:rsid w:val="00F042DC"/>
    <w:rsid w:val="00F07E46"/>
    <w:rsid w:val="00F109BE"/>
    <w:rsid w:val="00F17886"/>
    <w:rsid w:val="00F179E7"/>
    <w:rsid w:val="00F24FAE"/>
    <w:rsid w:val="00F274D8"/>
    <w:rsid w:val="00F50C2D"/>
    <w:rsid w:val="00F549A5"/>
    <w:rsid w:val="00F5537D"/>
    <w:rsid w:val="00F60708"/>
    <w:rsid w:val="00F67278"/>
    <w:rsid w:val="00F67BD0"/>
    <w:rsid w:val="00F70651"/>
    <w:rsid w:val="00F70DC9"/>
    <w:rsid w:val="00F70F08"/>
    <w:rsid w:val="00F77F88"/>
    <w:rsid w:val="00F800A8"/>
    <w:rsid w:val="00F91567"/>
    <w:rsid w:val="00F9183D"/>
    <w:rsid w:val="00F932B0"/>
    <w:rsid w:val="00F94D39"/>
    <w:rsid w:val="00FA1B74"/>
    <w:rsid w:val="00FA42AA"/>
    <w:rsid w:val="00FB12B0"/>
    <w:rsid w:val="00FB19BD"/>
    <w:rsid w:val="00FC27BF"/>
    <w:rsid w:val="00FC35AB"/>
    <w:rsid w:val="00FD6A21"/>
    <w:rsid w:val="00FE1252"/>
    <w:rsid w:val="00FE1339"/>
    <w:rsid w:val="00FE26AE"/>
    <w:rsid w:val="00FE36DC"/>
    <w:rsid w:val="00FF2A5F"/>
    <w:rsid w:val="00FF3C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AE"/>
    <w:pPr>
      <w:spacing w:before="120" w:after="120" w:line="240" w:lineRule="auto"/>
    </w:pPr>
    <w:rPr>
      <w:rFonts w:ascii="Garamond" w:hAnsi="Garamond"/>
      <w:sz w:val="24"/>
    </w:rPr>
  </w:style>
  <w:style w:type="paragraph" w:styleId="Heading1">
    <w:name w:val="heading 1"/>
    <w:basedOn w:val="Normal"/>
    <w:next w:val="Normal"/>
    <w:link w:val="Heading1Char"/>
    <w:uiPriority w:val="9"/>
    <w:qFormat/>
    <w:rsid w:val="00F24FAE"/>
    <w:pPr>
      <w:keepNext/>
      <w:keepLines/>
      <w:numPr>
        <w:numId w:val="1"/>
      </w:numPr>
      <w:jc w:val="center"/>
      <w:outlineLvl w:val="0"/>
    </w:pPr>
    <w:rPr>
      <w:rFonts w:eastAsiaTheme="majorEastAsia" w:cstheme="majorBidi"/>
      <w:szCs w:val="24"/>
    </w:rPr>
  </w:style>
  <w:style w:type="paragraph" w:styleId="Heading2">
    <w:name w:val="heading 2"/>
    <w:basedOn w:val="Normal"/>
    <w:next w:val="Normal"/>
    <w:link w:val="Heading2Char"/>
    <w:uiPriority w:val="9"/>
    <w:unhideWhenUsed/>
    <w:qFormat/>
    <w:rsid w:val="00F24FAE"/>
    <w:pPr>
      <w:keepNext/>
      <w:keepLines/>
      <w:spacing w:before="240"/>
      <w:outlineLvl w:val="1"/>
    </w:pPr>
    <w:rPr>
      <w:rFonts w:eastAsiaTheme="majorEastAsia" w:cstheme="majorBidi"/>
      <w:color w:val="000000" w:themeColor="text1"/>
      <w:szCs w:val="24"/>
    </w:rPr>
  </w:style>
  <w:style w:type="paragraph" w:styleId="Heading3">
    <w:name w:val="heading 3"/>
    <w:basedOn w:val="Normal"/>
    <w:next w:val="Normal"/>
    <w:link w:val="Heading3Char"/>
    <w:uiPriority w:val="9"/>
    <w:unhideWhenUsed/>
    <w:qFormat/>
    <w:rsid w:val="00F24FAE"/>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F24F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4F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FAE"/>
    <w:rPr>
      <w:rFonts w:ascii="Garamond" w:eastAsiaTheme="majorEastAsia" w:hAnsi="Garamond" w:cstheme="majorBidi"/>
      <w:sz w:val="24"/>
      <w:szCs w:val="24"/>
    </w:rPr>
  </w:style>
  <w:style w:type="character" w:customStyle="1" w:styleId="Heading2Char">
    <w:name w:val="Heading 2 Char"/>
    <w:basedOn w:val="DefaultParagraphFont"/>
    <w:link w:val="Heading2"/>
    <w:uiPriority w:val="9"/>
    <w:rsid w:val="00F24FAE"/>
    <w:rPr>
      <w:rFonts w:ascii="Garamond" w:eastAsiaTheme="majorEastAsia" w:hAnsi="Garamond" w:cstheme="majorBidi"/>
      <w:color w:val="000000" w:themeColor="text1"/>
      <w:sz w:val="24"/>
      <w:szCs w:val="24"/>
    </w:rPr>
  </w:style>
  <w:style w:type="character" w:customStyle="1" w:styleId="Heading3Char">
    <w:name w:val="Heading 3 Char"/>
    <w:basedOn w:val="DefaultParagraphFont"/>
    <w:link w:val="Heading3"/>
    <w:uiPriority w:val="9"/>
    <w:rsid w:val="00F24F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24FAE"/>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F24FAE"/>
    <w:rPr>
      <w:rFonts w:asciiTheme="majorHAnsi" w:eastAsiaTheme="majorEastAsia" w:hAnsiTheme="majorHAnsi" w:cstheme="majorBidi"/>
      <w:color w:val="243F60" w:themeColor="accent1" w:themeShade="7F"/>
      <w:sz w:val="24"/>
    </w:rPr>
  </w:style>
  <w:style w:type="paragraph" w:styleId="Header">
    <w:name w:val="header"/>
    <w:basedOn w:val="Normal"/>
    <w:link w:val="HeaderChar"/>
    <w:uiPriority w:val="99"/>
    <w:unhideWhenUsed/>
    <w:rsid w:val="00F24FAE"/>
    <w:pPr>
      <w:tabs>
        <w:tab w:val="center" w:pos="4680"/>
        <w:tab w:val="right" w:pos="9360"/>
      </w:tabs>
      <w:spacing w:after="0"/>
    </w:pPr>
  </w:style>
  <w:style w:type="character" w:customStyle="1" w:styleId="HeaderChar">
    <w:name w:val="Header Char"/>
    <w:basedOn w:val="DefaultParagraphFont"/>
    <w:link w:val="Header"/>
    <w:uiPriority w:val="99"/>
    <w:rsid w:val="00F24FAE"/>
    <w:rPr>
      <w:rFonts w:ascii="Garamond" w:hAnsi="Garamond"/>
      <w:sz w:val="24"/>
    </w:rPr>
  </w:style>
  <w:style w:type="paragraph" w:styleId="Footer">
    <w:name w:val="footer"/>
    <w:basedOn w:val="Normal"/>
    <w:link w:val="FooterChar"/>
    <w:uiPriority w:val="99"/>
    <w:unhideWhenUsed/>
    <w:rsid w:val="00F24FAE"/>
    <w:pPr>
      <w:tabs>
        <w:tab w:val="center" w:pos="4680"/>
        <w:tab w:val="right" w:pos="9360"/>
      </w:tabs>
      <w:spacing w:after="0"/>
    </w:pPr>
  </w:style>
  <w:style w:type="character" w:customStyle="1" w:styleId="FooterChar">
    <w:name w:val="Footer Char"/>
    <w:basedOn w:val="DefaultParagraphFont"/>
    <w:link w:val="Footer"/>
    <w:uiPriority w:val="99"/>
    <w:rsid w:val="00F24FAE"/>
    <w:rPr>
      <w:rFonts w:ascii="Garamond" w:hAnsi="Garamond"/>
      <w:sz w:val="24"/>
    </w:rPr>
  </w:style>
  <w:style w:type="paragraph" w:styleId="NoSpacing">
    <w:name w:val="No Spacing"/>
    <w:basedOn w:val="Heading2"/>
    <w:uiPriority w:val="1"/>
    <w:qFormat/>
    <w:rsid w:val="00F24FAE"/>
    <w:pPr>
      <w:contextualSpacing/>
    </w:pPr>
    <w:rPr>
      <w:rFonts w:asciiTheme="majorBidi" w:hAnsiTheme="majorBidi"/>
      <w:i/>
      <w:color w:val="auto"/>
    </w:rPr>
  </w:style>
  <w:style w:type="paragraph" w:styleId="Subtitle">
    <w:name w:val="Subtitle"/>
    <w:basedOn w:val="Normal"/>
    <w:next w:val="Normal"/>
    <w:link w:val="SubtitleChar"/>
    <w:uiPriority w:val="11"/>
    <w:qFormat/>
    <w:rsid w:val="00F24FAE"/>
    <w:pPr>
      <w:numPr>
        <w:ilvl w:val="1"/>
      </w:numPr>
      <w:spacing w:after="0"/>
    </w:pPr>
    <w:rPr>
      <w:rFonts w:eastAsiaTheme="majorEastAsia" w:cstheme="majorBidi"/>
      <w:szCs w:val="24"/>
    </w:rPr>
  </w:style>
  <w:style w:type="character" w:customStyle="1" w:styleId="SubtitleChar">
    <w:name w:val="Subtitle Char"/>
    <w:basedOn w:val="DefaultParagraphFont"/>
    <w:link w:val="Subtitle"/>
    <w:uiPriority w:val="11"/>
    <w:rsid w:val="00F24FAE"/>
    <w:rPr>
      <w:rFonts w:ascii="Garamond" w:eastAsiaTheme="majorEastAsia" w:hAnsi="Garamond" w:cstheme="majorBidi"/>
      <w:sz w:val="24"/>
      <w:szCs w:val="24"/>
    </w:rPr>
  </w:style>
  <w:style w:type="paragraph" w:styleId="ListParagraph">
    <w:name w:val="List Paragraph"/>
    <w:basedOn w:val="Normal"/>
    <w:uiPriority w:val="34"/>
    <w:qFormat/>
    <w:rsid w:val="00F24FAE"/>
    <w:pPr>
      <w:ind w:left="720"/>
      <w:contextualSpacing/>
    </w:pPr>
  </w:style>
  <w:style w:type="paragraph" w:styleId="TOCHeading">
    <w:name w:val="TOC Heading"/>
    <w:basedOn w:val="Heading1"/>
    <w:next w:val="Normal"/>
    <w:uiPriority w:val="39"/>
    <w:unhideWhenUsed/>
    <w:qFormat/>
    <w:rsid w:val="00F24FAE"/>
    <w:pPr>
      <w:numPr>
        <w:numId w:val="0"/>
      </w:numPr>
      <w:spacing w:before="480" w:after="0" w:line="276" w:lineRule="auto"/>
      <w:jc w:val="left"/>
      <w:outlineLvl w:val="9"/>
    </w:pPr>
    <w:rPr>
      <w:rFonts w:asciiTheme="majorHAnsi" w:hAnsiTheme="majorHAnsi"/>
      <w:b/>
      <w:bCs/>
      <w:color w:val="365F91" w:themeColor="accent1" w:themeShade="BF"/>
      <w:sz w:val="28"/>
      <w:szCs w:val="28"/>
    </w:rPr>
  </w:style>
  <w:style w:type="paragraph" w:styleId="TOC2">
    <w:name w:val="toc 2"/>
    <w:basedOn w:val="Normal"/>
    <w:next w:val="Normal"/>
    <w:autoRedefine/>
    <w:uiPriority w:val="39"/>
    <w:unhideWhenUsed/>
    <w:qFormat/>
    <w:rsid w:val="00734100"/>
    <w:pPr>
      <w:tabs>
        <w:tab w:val="left" w:pos="142"/>
        <w:tab w:val="left" w:pos="720"/>
        <w:tab w:val="right" w:leader="dot" w:pos="9350"/>
      </w:tabs>
      <w:spacing w:before="80" w:after="80" w:line="276" w:lineRule="auto"/>
      <w:ind w:left="284" w:hanging="560"/>
    </w:pPr>
    <w:rPr>
      <w:rFonts w:eastAsiaTheme="minorEastAsia"/>
      <w:bCs/>
      <w:noProof/>
      <w:color w:val="000000" w:themeColor="text1"/>
      <w:szCs w:val="24"/>
    </w:rPr>
  </w:style>
  <w:style w:type="paragraph" w:styleId="TOC1">
    <w:name w:val="toc 1"/>
    <w:basedOn w:val="Normal"/>
    <w:next w:val="Normal"/>
    <w:autoRedefine/>
    <w:uiPriority w:val="39"/>
    <w:unhideWhenUsed/>
    <w:qFormat/>
    <w:rsid w:val="008B2439"/>
    <w:pPr>
      <w:tabs>
        <w:tab w:val="left" w:pos="142"/>
        <w:tab w:val="left" w:pos="270"/>
        <w:tab w:val="right" w:leader="dot" w:pos="9350"/>
      </w:tabs>
      <w:spacing w:before="80" w:after="80" w:line="276" w:lineRule="auto"/>
      <w:ind w:left="180" w:hanging="322"/>
    </w:pPr>
    <w:rPr>
      <w:rFonts w:eastAsiaTheme="minorEastAsia"/>
      <w:noProof/>
      <w:color w:val="372DFB"/>
      <w:szCs w:val="24"/>
    </w:rPr>
  </w:style>
  <w:style w:type="paragraph" w:styleId="TOC3">
    <w:name w:val="toc 3"/>
    <w:basedOn w:val="Normal"/>
    <w:next w:val="Normal"/>
    <w:autoRedefine/>
    <w:uiPriority w:val="39"/>
    <w:unhideWhenUsed/>
    <w:qFormat/>
    <w:rsid w:val="00F24FAE"/>
    <w:pPr>
      <w:spacing w:after="100"/>
      <w:ind w:left="440"/>
    </w:pPr>
    <w:rPr>
      <w:rFonts w:asciiTheme="minorHAnsi" w:eastAsiaTheme="minorEastAsia" w:hAnsiTheme="minorHAnsi"/>
      <w:sz w:val="22"/>
    </w:rPr>
  </w:style>
  <w:style w:type="paragraph" w:styleId="BalloonText">
    <w:name w:val="Balloon Text"/>
    <w:basedOn w:val="Normal"/>
    <w:link w:val="BalloonTextChar"/>
    <w:uiPriority w:val="99"/>
    <w:semiHidden/>
    <w:unhideWhenUsed/>
    <w:rsid w:val="00F24F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FAE"/>
    <w:rPr>
      <w:rFonts w:ascii="Tahoma" w:hAnsi="Tahoma" w:cs="Tahoma"/>
      <w:sz w:val="16"/>
      <w:szCs w:val="16"/>
    </w:rPr>
  </w:style>
  <w:style w:type="character" w:styleId="Hyperlink">
    <w:name w:val="Hyperlink"/>
    <w:basedOn w:val="DefaultParagraphFont"/>
    <w:uiPriority w:val="99"/>
    <w:unhideWhenUsed/>
    <w:rsid w:val="00F24FAE"/>
    <w:rPr>
      <w:color w:val="0000FF" w:themeColor="hyperlink"/>
      <w:u w:val="single"/>
    </w:rPr>
  </w:style>
  <w:style w:type="character" w:styleId="Emphasis">
    <w:name w:val="Emphasis"/>
    <w:basedOn w:val="DefaultParagraphFont"/>
    <w:uiPriority w:val="20"/>
    <w:qFormat/>
    <w:rsid w:val="00F24FAE"/>
  </w:style>
  <w:style w:type="paragraph" w:styleId="FootnoteText">
    <w:name w:val="footnote text"/>
    <w:basedOn w:val="Normal"/>
    <w:link w:val="FootnoteTextChar"/>
    <w:uiPriority w:val="99"/>
    <w:unhideWhenUsed/>
    <w:rsid w:val="00F24FAE"/>
    <w:pPr>
      <w:spacing w:after="0"/>
    </w:pPr>
    <w:rPr>
      <w:sz w:val="20"/>
      <w:szCs w:val="20"/>
    </w:rPr>
  </w:style>
  <w:style w:type="character" w:customStyle="1" w:styleId="FootnoteTextChar">
    <w:name w:val="Footnote Text Char"/>
    <w:basedOn w:val="DefaultParagraphFont"/>
    <w:link w:val="FootnoteText"/>
    <w:uiPriority w:val="99"/>
    <w:rsid w:val="00F24FAE"/>
    <w:rPr>
      <w:rFonts w:ascii="Garamond" w:hAnsi="Garamond"/>
      <w:sz w:val="20"/>
      <w:szCs w:val="20"/>
    </w:rPr>
  </w:style>
  <w:style w:type="character" w:styleId="FootnoteReference">
    <w:name w:val="footnote reference"/>
    <w:basedOn w:val="DefaultParagraphFont"/>
    <w:uiPriority w:val="99"/>
    <w:semiHidden/>
    <w:unhideWhenUsed/>
    <w:rsid w:val="00F24FAE"/>
    <w:rPr>
      <w:vertAlign w:val="superscript"/>
    </w:rPr>
  </w:style>
  <w:style w:type="paragraph" w:styleId="NormalWeb">
    <w:name w:val="Normal (Web)"/>
    <w:basedOn w:val="Normal"/>
    <w:uiPriority w:val="99"/>
    <w:unhideWhenUsed/>
    <w:rsid w:val="00F24FAE"/>
    <w:pPr>
      <w:spacing w:before="100" w:beforeAutospacing="1" w:after="100" w:afterAutospacing="1"/>
    </w:pPr>
    <w:rPr>
      <w:rFonts w:ascii="Times New Roman" w:eastAsia="Times New Roman" w:hAnsi="Times New Roman" w:cs="Times New Roman"/>
      <w:color w:val="000000"/>
      <w:szCs w:val="24"/>
    </w:rPr>
  </w:style>
  <w:style w:type="table" w:styleId="TableGrid">
    <w:name w:val="Table Grid"/>
    <w:basedOn w:val="TableNormal"/>
    <w:uiPriority w:val="59"/>
    <w:rsid w:val="00F24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24FAE"/>
    <w:pPr>
      <w:spacing w:before="0" w:after="0"/>
    </w:pPr>
    <w:rPr>
      <w:sz w:val="20"/>
      <w:szCs w:val="20"/>
    </w:rPr>
  </w:style>
  <w:style w:type="character" w:customStyle="1" w:styleId="EndnoteTextChar">
    <w:name w:val="Endnote Text Char"/>
    <w:basedOn w:val="DefaultParagraphFont"/>
    <w:link w:val="EndnoteText"/>
    <w:uiPriority w:val="99"/>
    <w:semiHidden/>
    <w:rsid w:val="00F24FAE"/>
    <w:rPr>
      <w:rFonts w:ascii="Garamond" w:hAnsi="Garamond"/>
      <w:sz w:val="20"/>
      <w:szCs w:val="20"/>
    </w:rPr>
  </w:style>
  <w:style w:type="character" w:styleId="EndnoteReference">
    <w:name w:val="endnote reference"/>
    <w:basedOn w:val="DefaultParagraphFont"/>
    <w:uiPriority w:val="99"/>
    <w:unhideWhenUsed/>
    <w:rsid w:val="00F24FAE"/>
    <w:rPr>
      <w:vertAlign w:val="superscript"/>
    </w:rPr>
  </w:style>
  <w:style w:type="character" w:customStyle="1" w:styleId="tpk">
    <w:name w:val="tpk"/>
    <w:basedOn w:val="DefaultParagraphFont"/>
    <w:rsid w:val="00F24FAE"/>
  </w:style>
  <w:style w:type="paragraph" w:styleId="TableofFigures">
    <w:name w:val="table of figures"/>
    <w:basedOn w:val="Normal"/>
    <w:next w:val="Normal"/>
    <w:autoRedefine/>
    <w:uiPriority w:val="99"/>
    <w:unhideWhenUsed/>
    <w:qFormat/>
    <w:rsid w:val="00F24FAE"/>
    <w:pPr>
      <w:spacing w:after="0"/>
    </w:pPr>
    <w:rPr>
      <w:i/>
    </w:rPr>
  </w:style>
  <w:style w:type="character" w:customStyle="1" w:styleId="articlebody1">
    <w:name w:val="article_body1"/>
    <w:basedOn w:val="DefaultParagraphFont"/>
    <w:rsid w:val="00F24FAE"/>
    <w:rPr>
      <w:rFonts w:ascii="Georgia" w:hAnsi="Georgia" w:hint="default"/>
      <w:sz w:val="21"/>
      <w:szCs w:val="21"/>
    </w:rPr>
  </w:style>
  <w:style w:type="character" w:styleId="Strong">
    <w:name w:val="Strong"/>
    <w:basedOn w:val="DefaultParagraphFont"/>
    <w:uiPriority w:val="22"/>
    <w:qFormat/>
    <w:rsid w:val="00F24FAE"/>
    <w:rPr>
      <w:b/>
      <w:bCs/>
    </w:rPr>
  </w:style>
  <w:style w:type="character" w:customStyle="1" w:styleId="citation">
    <w:name w:val="citation"/>
    <w:basedOn w:val="DefaultParagraphFont"/>
    <w:rsid w:val="00F24FAE"/>
  </w:style>
  <w:style w:type="character" w:customStyle="1" w:styleId="printonly">
    <w:name w:val="printonly"/>
    <w:basedOn w:val="DefaultParagraphFont"/>
    <w:rsid w:val="00F24FAE"/>
  </w:style>
  <w:style w:type="character" w:customStyle="1" w:styleId="reference-accessdate">
    <w:name w:val="reference-accessdate"/>
    <w:basedOn w:val="DefaultParagraphFont"/>
    <w:rsid w:val="00F24FAE"/>
  </w:style>
  <w:style w:type="character" w:styleId="SubtleEmphasis">
    <w:name w:val="Subtle Emphasis"/>
    <w:basedOn w:val="DefaultParagraphFont"/>
    <w:uiPriority w:val="19"/>
    <w:qFormat/>
    <w:rsid w:val="00F24FAE"/>
    <w:rPr>
      <w:rFonts w:ascii="Garamond" w:hAnsi="Garamond" w:cstheme="majorBidi"/>
      <w:color w:val="auto"/>
      <w:sz w:val="24"/>
    </w:rPr>
  </w:style>
  <w:style w:type="character" w:customStyle="1" w:styleId="user2">
    <w:name w:val="user2"/>
    <w:basedOn w:val="DefaultParagraphFont"/>
    <w:rsid w:val="00F24FAE"/>
  </w:style>
  <w:style w:type="character" w:customStyle="1" w:styleId="block1">
    <w:name w:val="block1"/>
    <w:basedOn w:val="DefaultParagraphFont"/>
    <w:rsid w:val="00F24FAE"/>
    <w:rPr>
      <w:vanish w:val="0"/>
      <w:webHidden w:val="0"/>
      <w:specVanish w:val="0"/>
    </w:rPr>
  </w:style>
  <w:style w:type="character" w:styleId="HTMLDefinition">
    <w:name w:val="HTML Definition"/>
    <w:basedOn w:val="DefaultParagraphFont"/>
    <w:uiPriority w:val="99"/>
    <w:semiHidden/>
    <w:unhideWhenUsed/>
    <w:rsid w:val="00F24FAE"/>
    <w:rPr>
      <w:i/>
      <w:iCs/>
    </w:rPr>
  </w:style>
  <w:style w:type="paragraph" w:customStyle="1" w:styleId="Default">
    <w:name w:val="Default"/>
    <w:rsid w:val="00F24FAE"/>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24FAE"/>
  </w:style>
  <w:style w:type="paragraph" w:customStyle="1" w:styleId="arcticletext">
    <w:name w:val="arcticle_text"/>
    <w:basedOn w:val="Normal"/>
    <w:rsid w:val="00F24FAE"/>
    <w:pPr>
      <w:spacing w:before="136" w:after="136" w:line="245" w:lineRule="atLeast"/>
    </w:pPr>
    <w:rPr>
      <w:rFonts w:ascii="Arial" w:eastAsia="Times New Roman" w:hAnsi="Arial" w:cs="Arial"/>
      <w:color w:val="000000"/>
      <w:sz w:val="19"/>
      <w:szCs w:val="19"/>
    </w:rPr>
  </w:style>
  <w:style w:type="character" w:customStyle="1" w:styleId="publisheddate">
    <w:name w:val="publisheddate"/>
    <w:basedOn w:val="DefaultParagraphFont"/>
    <w:rsid w:val="00F24FAE"/>
  </w:style>
  <w:style w:type="character" w:customStyle="1" w:styleId="style11">
    <w:name w:val="style11"/>
    <w:basedOn w:val="DefaultParagraphFont"/>
    <w:rsid w:val="00F24FAE"/>
    <w:rPr>
      <w:b/>
      <w:bCs/>
      <w:sz w:val="24"/>
      <w:szCs w:val="24"/>
    </w:rPr>
  </w:style>
  <w:style w:type="paragraph" w:styleId="Caption">
    <w:name w:val="caption"/>
    <w:basedOn w:val="Normal"/>
    <w:next w:val="Normal"/>
    <w:uiPriority w:val="35"/>
    <w:unhideWhenUsed/>
    <w:qFormat/>
    <w:rsid w:val="00F24FAE"/>
    <w:pPr>
      <w:spacing w:before="0" w:after="200"/>
    </w:pPr>
    <w:rPr>
      <w:b/>
      <w:bCs/>
      <w:color w:val="4F81BD" w:themeColor="accent1"/>
      <w:sz w:val="18"/>
      <w:szCs w:val="18"/>
    </w:rPr>
  </w:style>
  <w:style w:type="character" w:styleId="HTMLCite">
    <w:name w:val="HTML Cite"/>
    <w:basedOn w:val="DefaultParagraphFont"/>
    <w:uiPriority w:val="99"/>
    <w:semiHidden/>
    <w:unhideWhenUsed/>
    <w:rsid w:val="00F24FAE"/>
    <w:rPr>
      <w:i w:val="0"/>
      <w:iCs w:val="0"/>
      <w:color w:val="009933"/>
    </w:rPr>
  </w:style>
  <w:style w:type="character" w:customStyle="1" w:styleId="byline2">
    <w:name w:val="byline2"/>
    <w:basedOn w:val="DefaultParagraphFont"/>
    <w:rsid w:val="00F24FAE"/>
  </w:style>
  <w:style w:type="character" w:customStyle="1" w:styleId="publishedhead2">
    <w:name w:val="publishedhead2"/>
    <w:basedOn w:val="DefaultParagraphFont"/>
    <w:rsid w:val="00F24FAE"/>
  </w:style>
  <w:style w:type="character" w:styleId="FollowedHyperlink">
    <w:name w:val="FollowedHyperlink"/>
    <w:basedOn w:val="DefaultParagraphFont"/>
    <w:uiPriority w:val="99"/>
    <w:semiHidden/>
    <w:unhideWhenUsed/>
    <w:rsid w:val="00F24FAE"/>
    <w:rPr>
      <w:color w:val="800080" w:themeColor="followedHyperlink"/>
      <w:u w:val="single"/>
    </w:rPr>
  </w:style>
  <w:style w:type="paragraph" w:customStyle="1" w:styleId="fl">
    <w:name w:val="fl"/>
    <w:basedOn w:val="Normal"/>
    <w:rsid w:val="00F24FAE"/>
    <w:pPr>
      <w:spacing w:before="100" w:beforeAutospacing="1" w:after="100" w:afterAutospacing="1"/>
    </w:pPr>
    <w:rPr>
      <w:rFonts w:ascii="Times New Roman" w:eastAsia="Times New Roman" w:hAnsi="Times New Roman" w:cs="Times New Roman"/>
      <w:szCs w:val="24"/>
    </w:rPr>
  </w:style>
  <w:style w:type="character" w:customStyle="1" w:styleId="timestamp">
    <w:name w:val="timestamp"/>
    <w:basedOn w:val="DefaultParagraphFont"/>
    <w:rsid w:val="00F24FAE"/>
  </w:style>
  <w:style w:type="character" w:customStyle="1" w:styleId="blogtitle">
    <w:name w:val="blogtitle"/>
    <w:basedOn w:val="DefaultParagraphFont"/>
    <w:rsid w:val="00F24FAE"/>
  </w:style>
  <w:style w:type="character" w:customStyle="1" w:styleId="itemdate1">
    <w:name w:val="itemdate1"/>
    <w:basedOn w:val="DefaultParagraphFont"/>
    <w:rsid w:val="00F24FAE"/>
    <w:rPr>
      <w:rFonts w:ascii="Verdana" w:hAnsi="Verdana" w:hint="default"/>
      <w:b/>
      <w:bCs/>
      <w:color w:val="999999"/>
      <w:sz w:val="17"/>
      <w:szCs w:val="17"/>
    </w:rPr>
  </w:style>
  <w:style w:type="character" w:customStyle="1" w:styleId="datebytime">
    <w:name w:val="datebytime"/>
    <w:basedOn w:val="DefaultParagraphFont"/>
    <w:rsid w:val="00F24FAE"/>
  </w:style>
  <w:style w:type="character" w:customStyle="1" w:styleId="breadcrumbs">
    <w:name w:val="breadcrumbs"/>
    <w:basedOn w:val="DefaultParagraphFont"/>
    <w:rsid w:val="00F24FAE"/>
  </w:style>
  <w:style w:type="character" w:customStyle="1" w:styleId="articlesubheading1">
    <w:name w:val="articlesubheading1"/>
    <w:basedOn w:val="DefaultParagraphFont"/>
    <w:rsid w:val="00F24FAE"/>
    <w:rPr>
      <w:rFonts w:ascii="Times New Roman" w:hAnsi="Times New Roman" w:cs="Times New Roman" w:hint="default"/>
      <w:sz w:val="21"/>
      <w:szCs w:val="21"/>
    </w:rPr>
  </w:style>
  <w:style w:type="character" w:customStyle="1" w:styleId="date-display-single">
    <w:name w:val="date-display-single"/>
    <w:basedOn w:val="DefaultParagraphFont"/>
    <w:rsid w:val="00F24FAE"/>
  </w:style>
  <w:style w:type="character" w:customStyle="1" w:styleId="createdate">
    <w:name w:val="createdate"/>
    <w:basedOn w:val="DefaultParagraphFont"/>
    <w:rsid w:val="00F24FAE"/>
    <w:rPr>
      <w:vanish w:val="0"/>
      <w:webHidden w:val="0"/>
      <w:specVanish w:val="0"/>
    </w:rPr>
  </w:style>
  <w:style w:type="character" w:customStyle="1" w:styleId="st1">
    <w:name w:val="st1"/>
    <w:basedOn w:val="DefaultParagraphFont"/>
    <w:rsid w:val="00F24FAE"/>
  </w:style>
  <w:style w:type="paragraph" w:customStyle="1" w:styleId="byline">
    <w:name w:val="byline"/>
    <w:basedOn w:val="Normal"/>
    <w:rsid w:val="00F24FAE"/>
    <w:pPr>
      <w:spacing w:before="0" w:after="0"/>
    </w:pPr>
    <w:rPr>
      <w:rFonts w:ascii="Arial" w:eastAsia="Times New Roman" w:hAnsi="Arial" w:cs="Arial"/>
      <w:color w:val="000000"/>
      <w:sz w:val="14"/>
      <w:szCs w:val="14"/>
    </w:rPr>
  </w:style>
  <w:style w:type="paragraph" w:styleId="BodyText2">
    <w:name w:val="Body Text 2"/>
    <w:basedOn w:val="Normal"/>
    <w:link w:val="BodyText2Char"/>
    <w:semiHidden/>
    <w:rsid w:val="00F24FAE"/>
    <w:pPr>
      <w:autoSpaceDE w:val="0"/>
      <w:autoSpaceDN w:val="0"/>
      <w:adjustRightInd w:val="0"/>
      <w:spacing w:before="0" w:after="0"/>
      <w:jc w:val="center"/>
    </w:pPr>
    <w:rPr>
      <w:rFonts w:ascii="Arial" w:eastAsia="Times New Roman" w:hAnsi="Arial" w:cs="Arial"/>
      <w:b/>
      <w:bCs/>
      <w:sz w:val="32"/>
      <w:szCs w:val="50"/>
      <w:lang w:val="en-GB" w:eastAsia="fr-FR"/>
    </w:rPr>
  </w:style>
  <w:style w:type="character" w:customStyle="1" w:styleId="BodyText2Char">
    <w:name w:val="Body Text 2 Char"/>
    <w:basedOn w:val="DefaultParagraphFont"/>
    <w:link w:val="BodyText2"/>
    <w:semiHidden/>
    <w:rsid w:val="00F24FAE"/>
    <w:rPr>
      <w:rFonts w:ascii="Arial" w:eastAsia="Times New Roman" w:hAnsi="Arial" w:cs="Arial"/>
      <w:b/>
      <w:bCs/>
      <w:sz w:val="32"/>
      <w:szCs w:val="50"/>
      <w:lang w:val="en-GB" w:eastAsia="fr-FR"/>
    </w:rPr>
  </w:style>
  <w:style w:type="paragraph" w:customStyle="1" w:styleId="teaser">
    <w:name w:val="teaser"/>
    <w:basedOn w:val="Normal"/>
    <w:rsid w:val="00F24FAE"/>
    <w:pPr>
      <w:spacing w:before="100" w:beforeAutospacing="1" w:after="115" w:line="230" w:lineRule="atLeast"/>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fricaneconomicoutlook.org" TargetMode="External"/><Relationship Id="rId18" Type="http://schemas.openxmlformats.org/officeDocument/2006/relationships/hyperlink" Target="http://www.zambiamining.co.zm/mininginzambia.htm" TargetMode="External"/><Relationship Id="rId26" Type="http://schemas.openxmlformats.org/officeDocument/2006/relationships/hyperlink" Target="http://www.trademarksa.org/news/mine-nationalisation-wrong-dangerous-question-ask-%E2%80%93-shabangu" TargetMode="External"/><Relationship Id="rId3" Type="http://schemas.openxmlformats.org/officeDocument/2006/relationships/styles" Target="styles.xml"/><Relationship Id="rId21" Type="http://schemas.openxmlformats.org/officeDocument/2006/relationships/hyperlink" Target="http://www.mistra.org.za/MediaDocs/National%20Decocratic%20Revolution.pdf" TargetMode="External"/><Relationship Id="rId34" Type="http://schemas.openxmlformats.org/officeDocument/2006/relationships/hyperlink" Target="http://en.wikipedia.org/wiki/Zambia" TargetMode="External"/><Relationship Id="rId7" Type="http://schemas.openxmlformats.org/officeDocument/2006/relationships/endnotes" Target="endnotes.xml"/><Relationship Id="rId12" Type="http://schemas.openxmlformats.org/officeDocument/2006/relationships/hyperlink" Target="http://en.wikipedia.org/wiki/Mining_in_Angola" TargetMode="External"/><Relationship Id="rId17" Type="http://schemas.openxmlformats.org/officeDocument/2006/relationships/hyperlink" Target="http://www.bullion.org.za/documents/Introduction-to-the-Chamber-2011.pdf" TargetMode="External"/><Relationship Id="rId25" Type="http://schemas.openxmlformats.org/officeDocument/2006/relationships/hyperlink" Target="http://historymatters.co.za/nationalisation-and-the-freedom-charter-by-raymond-suttner/" TargetMode="External"/><Relationship Id="rId33" Type="http://schemas.openxmlformats.org/officeDocument/2006/relationships/hyperlink" Target="http://en.wikipedia.org/wiki/Angol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pers.ssrn.com/sol3/papers.cfm?abstract_id=1145428" TargetMode="External"/><Relationship Id="rId20" Type="http://schemas.openxmlformats.org/officeDocument/2006/relationships/hyperlink" Target="http://www.africandemocraticinstitute.co.za/index.php?option=com_content&amp;view=article&amp;id=10&amp;Itemid=14" TargetMode="External"/><Relationship Id="rId29" Type="http://schemas.openxmlformats.org/officeDocument/2006/relationships/hyperlink" Target="http://www.unctad.org/en/docs/gdsafrica20051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ublic_sector" TargetMode="External"/><Relationship Id="rId24" Type="http://schemas.openxmlformats.org/officeDocument/2006/relationships/hyperlink" Target="http://www.platmin.com/p/legislation.asp" TargetMode="External"/><Relationship Id="rId32" Type="http://schemas.openxmlformats.org/officeDocument/2006/relationships/hyperlink" Target="http://en.wikipedia.org/wiki/Freedom_Chart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arisma.za.org" TargetMode="External"/><Relationship Id="rId23" Type="http://schemas.openxmlformats.org/officeDocument/2006/relationships/hyperlink" Target="http://dpmf.org/images/zambia-devt-policy-bertha.html" TargetMode="External"/><Relationship Id="rId28" Type="http://schemas.openxmlformats.org/officeDocument/2006/relationships/hyperlink" Target="http://www.info.gov.za/view/DownloadFileAction?id=135748" TargetMode="External"/><Relationship Id="rId36" Type="http://schemas.openxmlformats.org/officeDocument/2006/relationships/hyperlink" Target="http://en.wikipedia.org/wiki/Namibia" TargetMode="External"/><Relationship Id="rId10" Type="http://schemas.openxmlformats.org/officeDocument/2006/relationships/hyperlink" Target="http://en.wikipedia.org/wiki/Municipality" TargetMode="External"/><Relationship Id="rId19" Type="http://schemas.openxmlformats.org/officeDocument/2006/relationships/hyperlink" Target="http://www.sarwatch.org/sarwadocs/SARW_NationalisingMinesinSA.pdf" TargetMode="External"/><Relationship Id="rId31" Type="http://schemas.openxmlformats.org/officeDocument/2006/relationships/hyperlink" Target="http://en.wikipedia.org/wiki/Nationaliz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ncyl.org.za/docs/discus/2010/minesp.html" TargetMode="External"/><Relationship Id="rId22" Type="http://schemas.openxmlformats.org/officeDocument/2006/relationships/hyperlink" Target="http://www.mistra.org.za/MediaDocs/miningconf0910.pdf" TargetMode="External"/><Relationship Id="rId27" Type="http://schemas.openxmlformats.org/officeDocument/2006/relationships/hyperlink" Target="http://blogspace.mweb.co.za/DesktopModules/MIH/Blog/BlogView.aspx?tabID=0&amp;alias=Ben_Turok&amp;ItemID=77929&amp;mid=133946" TargetMode="External"/><Relationship Id="rId30" Type="http://schemas.openxmlformats.org/officeDocument/2006/relationships/hyperlink" Target="http://www.worlddiamondcouncil.org/download/resources/documents/Fact%20Sheet%20(Diamond%20Mining%20in%20Africa).pdf" TargetMode="External"/><Relationship Id="rId35" Type="http://schemas.openxmlformats.org/officeDocument/2006/relationships/hyperlink" Target="http://en.wikipedia.org/wiki/Botswana"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econlib.org/LIBRARY/Smith/smWN1.html" TargetMode="External"/><Relationship Id="rId2" Type="http://schemas.openxmlformats.org/officeDocument/2006/relationships/hyperlink" Target="http://www.citizen.co.za/citizen/content/en/citizen/business-news?oid=173322&amp;sn=Detail&amp;pid=146865&amp;Mandela-on-nationalisation" TargetMode="External"/><Relationship Id="rId1" Type="http://schemas.openxmlformats.org/officeDocument/2006/relationships/hyperlink" Target="http://moneyweb.co.za/mw/view/mw/en/page295025?oid=530896&amp;sn=2009+Detail&amp;pid=292690" TargetMode="External"/><Relationship Id="rId5" Type="http://schemas.openxmlformats.org/officeDocument/2006/relationships/hyperlink" Target="http://www.econlib.org/LIBRARY/Smith/smWN1.html" TargetMode="External"/><Relationship Id="rId4" Type="http://schemas.openxmlformats.org/officeDocument/2006/relationships/hyperlink" Target="http://en.wikipedia.org/wiki/Wealth_of_N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sinessday.co.za/articles/Content.aspx?id=123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2F0B-99FC-4BF1-987D-C0CC910B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4904</TotalTime>
  <Pages>57</Pages>
  <Words>28778</Words>
  <Characters>164040</Characters>
  <Application>Microsoft Office Word</Application>
  <DocSecurity>8</DocSecurity>
  <Lines>1367</Lines>
  <Paragraphs>384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83590536</dc:creator>
  <cp:lastModifiedBy>Madumetja M. Tsebe</cp:lastModifiedBy>
  <cp:revision>60</cp:revision>
  <cp:lastPrinted>2011-11-26T17:23:00Z</cp:lastPrinted>
  <dcterms:created xsi:type="dcterms:W3CDTF">2011-11-25T15:08:00Z</dcterms:created>
  <dcterms:modified xsi:type="dcterms:W3CDTF">2011-11-30T06:27:00Z</dcterms:modified>
</cp:coreProperties>
</file>